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CCB" w:rsidRDefault="007A0CCB">
      <w:pPr>
        <w:rPr>
          <w:rFonts w:ascii="Times New Roman" w:hAnsi="Times New Roman" w:cs="Times New Roman"/>
          <w:b/>
          <w:sz w:val="14"/>
          <w:szCs w:val="16"/>
        </w:rPr>
      </w:pPr>
    </w:p>
    <w:p w:rsidR="005157B9" w:rsidRPr="00F223EB" w:rsidRDefault="005157B9" w:rsidP="005157B9">
      <w:pPr>
        <w:rPr>
          <w:rFonts w:ascii="Times New Roman" w:hAnsi="Times New Roman" w:cs="Times New Roman"/>
          <w:b/>
          <w:sz w:val="14"/>
          <w:szCs w:val="16"/>
        </w:rPr>
      </w:pP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jc w:val="center"/>
        <w:rPr>
          <w:rFonts w:ascii="Times New Roman" w:hAnsi="Times New Roman" w:cs="Times New Roman"/>
          <w:b/>
          <w:sz w:val="32"/>
          <w:szCs w:val="32"/>
        </w:rPr>
      </w:pPr>
    </w:p>
    <w:p w:rsidR="00387851" w:rsidRPr="00F223EB" w:rsidRDefault="005157B9"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jc w:val="center"/>
        <w:rPr>
          <w:rFonts w:ascii="Times New Roman" w:hAnsi="Times New Roman" w:cs="Times New Roman"/>
          <w:b/>
          <w:sz w:val="32"/>
          <w:szCs w:val="32"/>
        </w:rPr>
      </w:pPr>
      <w:r w:rsidRPr="00F223EB">
        <w:rPr>
          <w:rFonts w:ascii="Times New Roman" w:hAnsi="Times New Roman" w:cs="Times New Roman"/>
          <w:b/>
          <w:noProof/>
          <w:sz w:val="16"/>
          <w:szCs w:val="16"/>
        </w:rPr>
        <w:drawing>
          <wp:anchor distT="0" distB="0" distL="114300" distR="114300" simplePos="0" relativeHeight="251661312" behindDoc="1" locked="0" layoutInCell="1" allowOverlap="1" wp14:anchorId="22A4C5C2" wp14:editId="2643790C">
            <wp:simplePos x="0" y="0"/>
            <wp:positionH relativeFrom="margin">
              <wp:posOffset>2682240</wp:posOffset>
            </wp:positionH>
            <wp:positionV relativeFrom="paragraph">
              <wp:posOffset>3810</wp:posOffset>
            </wp:positionV>
            <wp:extent cx="942975" cy="923925"/>
            <wp:effectExtent l="0" t="0" r="9525" b="9525"/>
            <wp:wrapNone/>
            <wp:docPr id="2" name="Picture 8" descr="http://www.ugandaembassycn.org/images/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gandaembassycn.org/images/g1.jp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Lst>
                    </a:blip>
                    <a:srcRect/>
                    <a:stretch>
                      <a:fillRect/>
                    </a:stretch>
                  </pic:blipFill>
                  <pic:spPr bwMode="auto">
                    <a:xfrm>
                      <a:off x="0" y="0"/>
                      <a:ext cx="942975" cy="923925"/>
                    </a:xfrm>
                    <a:prstGeom prst="rect">
                      <a:avLst/>
                    </a:prstGeom>
                    <a:noFill/>
                    <a:ln w="9525">
                      <a:noFill/>
                      <a:miter lim="800000"/>
                      <a:headEnd/>
                      <a:tailEnd/>
                    </a:ln>
                  </pic:spPr>
                </pic:pic>
              </a:graphicData>
            </a:graphic>
          </wp:anchor>
        </w:drawing>
      </w: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jc w:val="center"/>
        <w:rPr>
          <w:rFonts w:ascii="Times New Roman" w:hAnsi="Times New Roman" w:cs="Times New Roman"/>
          <w:b/>
          <w:sz w:val="32"/>
          <w:szCs w:val="32"/>
        </w:rPr>
      </w:pP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rPr>
          <w:rFonts w:ascii="Times New Roman" w:hAnsi="Times New Roman" w:cs="Times New Roman"/>
          <w:b/>
          <w:sz w:val="32"/>
          <w:szCs w:val="32"/>
        </w:rPr>
      </w:pP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ind w:firstLine="720"/>
        <w:jc w:val="center"/>
        <w:rPr>
          <w:rFonts w:ascii="Times New Roman" w:hAnsi="Times New Roman" w:cs="Times New Roman"/>
          <w:b/>
          <w:sz w:val="32"/>
          <w:szCs w:val="32"/>
        </w:rPr>
      </w:pPr>
      <w:r w:rsidRPr="00F223EB">
        <w:rPr>
          <w:rFonts w:ascii="Times New Roman" w:hAnsi="Times New Roman" w:cs="Times New Roman"/>
          <w:b/>
          <w:sz w:val="32"/>
          <w:szCs w:val="32"/>
        </w:rPr>
        <w:t xml:space="preserve">The </w:t>
      </w:r>
      <w:smartTag w:uri="urn:schemas-microsoft-com:office:smarttags" w:element="place">
        <w:smartTag w:uri="urn:schemas-microsoft-com:office:smarttags" w:element="PlaceType">
          <w:r w:rsidRPr="00F223EB">
            <w:rPr>
              <w:rFonts w:ascii="Times New Roman" w:hAnsi="Times New Roman" w:cs="Times New Roman"/>
              <w:b/>
              <w:sz w:val="32"/>
              <w:szCs w:val="32"/>
            </w:rPr>
            <w:t>Republic</w:t>
          </w:r>
        </w:smartTag>
        <w:r w:rsidRPr="00F223EB">
          <w:rPr>
            <w:rFonts w:ascii="Times New Roman" w:hAnsi="Times New Roman" w:cs="Times New Roman"/>
            <w:b/>
            <w:sz w:val="32"/>
            <w:szCs w:val="32"/>
          </w:rPr>
          <w:t xml:space="preserve"> of </w:t>
        </w:r>
        <w:smartTag w:uri="urn:schemas-microsoft-com:office:smarttags" w:element="PlaceName">
          <w:r w:rsidRPr="00F223EB">
            <w:rPr>
              <w:rFonts w:ascii="Times New Roman" w:hAnsi="Times New Roman" w:cs="Times New Roman"/>
              <w:b/>
              <w:sz w:val="32"/>
              <w:szCs w:val="32"/>
            </w:rPr>
            <w:t>Uganda</w:t>
          </w:r>
        </w:smartTag>
      </w:smartTag>
    </w:p>
    <w:p w:rsidR="00FB4D5A" w:rsidRPr="00F223EB" w:rsidRDefault="00FB4D5A" w:rsidP="00FB4D5A">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rPr>
          <w:rFonts w:ascii="Times New Roman" w:hAnsi="Times New Roman" w:cs="Times New Roman"/>
          <w:b/>
          <w:sz w:val="32"/>
          <w:szCs w:val="32"/>
        </w:rPr>
      </w:pPr>
    </w:p>
    <w:p w:rsidR="00387851" w:rsidRPr="00F223EB" w:rsidRDefault="00387851" w:rsidP="00215F03">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jc w:val="center"/>
        <w:rPr>
          <w:rFonts w:ascii="Times New Roman" w:hAnsi="Times New Roman" w:cs="Times New Roman"/>
          <w:b/>
          <w:sz w:val="36"/>
          <w:szCs w:val="36"/>
        </w:rPr>
      </w:pPr>
      <w:r w:rsidRPr="00F223EB">
        <w:rPr>
          <w:rFonts w:ascii="Times New Roman" w:hAnsi="Times New Roman" w:cs="Times New Roman"/>
          <w:b/>
          <w:sz w:val="36"/>
          <w:szCs w:val="36"/>
        </w:rPr>
        <w:t>KALANGALA DISTRICT LOCAL GOVERNMENT</w:t>
      </w:r>
    </w:p>
    <w:p w:rsidR="00387851" w:rsidRPr="00F223EB" w:rsidRDefault="00387851" w:rsidP="00215F03">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jc w:val="center"/>
        <w:rPr>
          <w:rFonts w:ascii="Times New Roman" w:hAnsi="Times New Roman" w:cs="Times New Roman"/>
          <w:b/>
          <w:sz w:val="36"/>
          <w:szCs w:val="36"/>
        </w:rPr>
      </w:pPr>
    </w:p>
    <w:p w:rsidR="00387851" w:rsidRPr="00F223EB" w:rsidRDefault="00FB4D5A" w:rsidP="00215F03">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jc w:val="center"/>
        <w:rPr>
          <w:rFonts w:ascii="Times New Roman" w:hAnsi="Times New Roman" w:cs="Times New Roman"/>
          <w:b/>
          <w:sz w:val="40"/>
          <w:szCs w:val="40"/>
        </w:rPr>
      </w:pPr>
      <w:r w:rsidRPr="00F223EB">
        <w:rPr>
          <w:rFonts w:ascii="Times New Roman" w:hAnsi="Times New Roman" w:cs="Times New Roman"/>
          <w:b/>
          <w:sz w:val="40"/>
          <w:szCs w:val="40"/>
        </w:rPr>
        <w:t>SERVICE DELIVERY STANDARDS</w:t>
      </w:r>
    </w:p>
    <w:p w:rsidR="00387851" w:rsidRPr="00F223EB" w:rsidRDefault="00387851" w:rsidP="00215F03">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ind w:firstLine="720"/>
        <w:jc w:val="center"/>
        <w:rPr>
          <w:rFonts w:ascii="Times New Roman" w:hAnsi="Times New Roman" w:cs="Times New Roman"/>
          <w:i/>
          <w:sz w:val="52"/>
          <w:szCs w:val="52"/>
        </w:rPr>
      </w:pPr>
      <w:r w:rsidRPr="00F223EB">
        <w:rPr>
          <w:rFonts w:ascii="Times New Roman" w:hAnsi="Times New Roman" w:cs="Times New Roman"/>
          <w:b/>
          <w:sz w:val="40"/>
          <w:szCs w:val="40"/>
        </w:rPr>
        <w:t>2026/2027 to 2030/2031</w:t>
      </w:r>
    </w:p>
    <w:p w:rsidR="00387851" w:rsidRPr="00F223EB" w:rsidRDefault="00CC0C1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jc w:val="center"/>
        <w:rPr>
          <w:rFonts w:ascii="Times New Roman" w:hAnsi="Times New Roman" w:cs="Times New Roman"/>
          <w:b/>
        </w:rPr>
      </w:pPr>
      <w:r w:rsidRPr="00F223EB">
        <w:rPr>
          <w:rFonts w:ascii="Times New Roman" w:hAnsi="Times New Roman" w:cs="Times New Roman"/>
          <w:b/>
        </w:rPr>
        <w:t>Based on the District values of Consultation, Coordination</w:t>
      </w:r>
      <w:r w:rsidR="00D042F9" w:rsidRPr="00F223EB">
        <w:rPr>
          <w:rFonts w:ascii="Times New Roman" w:hAnsi="Times New Roman" w:cs="Times New Roman"/>
          <w:b/>
        </w:rPr>
        <w:t xml:space="preserve"> and Communication for Quality Service Delivery</w:t>
      </w: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jc w:val="center"/>
        <w:rPr>
          <w:rFonts w:ascii="Times New Roman" w:hAnsi="Times New Roman" w:cs="Times New Roman"/>
          <w:i/>
          <w:sz w:val="52"/>
          <w:szCs w:val="52"/>
        </w:rPr>
      </w:pP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rPr>
          <w:rFonts w:ascii="Times New Roman" w:hAnsi="Times New Roman" w:cs="Times New Roman"/>
        </w:rPr>
      </w:pP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rPr>
          <w:rFonts w:ascii="Times New Roman" w:hAnsi="Times New Roman" w:cs="Times New Roman"/>
        </w:rPr>
      </w:pP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rPr>
          <w:rFonts w:ascii="Times New Roman" w:hAnsi="Times New Roman" w:cs="Times New Roman"/>
          <w:b/>
          <w:sz w:val="28"/>
          <w:szCs w:val="28"/>
        </w:rPr>
      </w:pPr>
      <w:r w:rsidRPr="00F223EB">
        <w:rPr>
          <w:rFonts w:ascii="Times New Roman" w:hAnsi="Times New Roman" w:cs="Times New Roman"/>
          <w:b/>
          <w:sz w:val="28"/>
          <w:szCs w:val="28"/>
        </w:rPr>
        <w:t>Kalangala District Local Government</w:t>
      </w: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rPr>
          <w:rFonts w:ascii="Times New Roman" w:hAnsi="Times New Roman" w:cs="Times New Roman"/>
          <w:b/>
          <w:sz w:val="28"/>
          <w:szCs w:val="28"/>
        </w:rPr>
      </w:pPr>
      <w:r w:rsidRPr="00F223EB">
        <w:rPr>
          <w:rFonts w:ascii="Times New Roman" w:hAnsi="Times New Roman" w:cs="Times New Roman"/>
          <w:b/>
          <w:sz w:val="28"/>
          <w:szCs w:val="28"/>
        </w:rPr>
        <w:t>P .O. Box 2</w:t>
      </w: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rPr>
          <w:rFonts w:ascii="Times New Roman" w:hAnsi="Times New Roman" w:cs="Times New Roman"/>
          <w:b/>
          <w:sz w:val="28"/>
          <w:szCs w:val="28"/>
        </w:rPr>
      </w:pPr>
      <w:r w:rsidRPr="00F223EB">
        <w:rPr>
          <w:rFonts w:ascii="Times New Roman" w:hAnsi="Times New Roman" w:cs="Times New Roman"/>
          <w:b/>
          <w:sz w:val="28"/>
          <w:szCs w:val="28"/>
        </w:rPr>
        <w:t>Kalangala</w:t>
      </w: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rPr>
          <w:rFonts w:ascii="Times New Roman" w:hAnsi="Times New Roman" w:cs="Times New Roman"/>
          <w:b/>
          <w:sz w:val="28"/>
          <w:szCs w:val="28"/>
        </w:rPr>
      </w:pPr>
    </w:p>
    <w:p w:rsidR="00387851" w:rsidRPr="00F223EB" w:rsidRDefault="00387851" w:rsidP="00387851">
      <w:pPr>
        <w:pBdr>
          <w:top w:val="thinThickThinMediumGap" w:sz="24" w:space="31" w:color="auto"/>
          <w:left w:val="thinThickThinMediumGap" w:sz="24" w:space="0" w:color="auto"/>
          <w:bottom w:val="thinThickThinMediumGap" w:sz="24" w:space="31" w:color="auto"/>
          <w:right w:val="thinThickThinMediumGap" w:sz="24" w:space="23" w:color="auto"/>
        </w:pBdr>
        <w:spacing w:line="240" w:lineRule="auto"/>
        <w:rPr>
          <w:rFonts w:ascii="Times New Roman" w:hAnsi="Times New Roman" w:cs="Times New Roman"/>
          <w:b/>
          <w:sz w:val="28"/>
          <w:szCs w:val="28"/>
        </w:rPr>
      </w:pPr>
    </w:p>
    <w:p w:rsidR="00344374" w:rsidRPr="00F223EB" w:rsidRDefault="00344374" w:rsidP="001F1232">
      <w:pPr>
        <w:spacing w:after="0" w:line="240" w:lineRule="auto"/>
        <w:rPr>
          <w:rFonts w:ascii="Times New Roman" w:eastAsia="Times New Roman" w:hAnsi="Times New Roman" w:cs="Times New Roman"/>
          <w:sz w:val="24"/>
          <w:szCs w:val="24"/>
        </w:rPr>
      </w:pPr>
    </w:p>
    <w:p w:rsidR="004A2AE8" w:rsidRDefault="001432BE">
      <w:pPr>
        <w:rPr>
          <w:rFonts w:ascii="Times New Roman" w:eastAsia="Times New Roman" w:hAnsi="Times New Roman" w:cs="Times New Roman"/>
          <w:sz w:val="24"/>
          <w:szCs w:val="24"/>
        </w:rPr>
        <w:sectPr w:rsidR="004A2AE8" w:rsidSect="004A2AE8">
          <w:footerReference w:type="default" r:id="rId10"/>
          <w:pgSz w:w="12240" w:h="15840"/>
          <w:pgMar w:top="900" w:right="1440" w:bottom="1080" w:left="1440" w:header="720" w:footer="720" w:gutter="0"/>
          <w:pgNumType w:start="0"/>
          <w:cols w:space="720"/>
          <w:titlePg/>
          <w:docGrid w:linePitch="360"/>
        </w:sectPr>
      </w:pPr>
      <w:r>
        <w:rPr>
          <w:rFonts w:ascii="Times New Roman" w:eastAsia="Times New Roman" w:hAnsi="Times New Roman" w:cs="Times New Roman"/>
          <w:sz w:val="24"/>
          <w:szCs w:val="24"/>
        </w:rPr>
        <w:br w:type="page"/>
      </w:r>
    </w:p>
    <w:p w:rsidR="001F1232" w:rsidRPr="00F223EB" w:rsidRDefault="001F1232" w:rsidP="001F1232">
      <w:pPr>
        <w:spacing w:after="0" w:line="240" w:lineRule="auto"/>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lastRenderedPageBreak/>
        <w:t>FOREWORD</w:t>
      </w:r>
    </w:p>
    <w:p w:rsidR="000B46E4" w:rsidRPr="00F223EB" w:rsidRDefault="000B46E4" w:rsidP="001F1232">
      <w:pPr>
        <w:spacing w:after="0" w:line="240" w:lineRule="auto"/>
        <w:rPr>
          <w:rFonts w:ascii="Times New Roman" w:eastAsia="Times New Roman" w:hAnsi="Times New Roman" w:cs="Times New Roman"/>
          <w:b/>
          <w:sz w:val="24"/>
          <w:szCs w:val="24"/>
        </w:rPr>
      </w:pPr>
    </w:p>
    <w:p w:rsidR="001F1232" w:rsidRPr="00F223EB" w:rsidRDefault="001F1232" w:rsidP="001F1232">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It is my pleasure to present the Service Delivery Standards Document for Kalangala District Local Government. This document demonstrates our commitment to strengthening the quality, efficiency, accessibility, equity, transparency and accountability of public service delivery to the people</w:t>
      </w:r>
      <w:r w:rsidR="00192C07" w:rsidRPr="00F223EB">
        <w:rPr>
          <w:rFonts w:ascii="Times New Roman" w:eastAsia="Times New Roman" w:hAnsi="Times New Roman" w:cs="Times New Roman"/>
          <w:sz w:val="24"/>
          <w:szCs w:val="24"/>
        </w:rPr>
        <w:t xml:space="preserve"> of Kalangala District</w:t>
      </w:r>
      <w:r w:rsidRPr="00F223EB">
        <w:rPr>
          <w:rFonts w:ascii="Times New Roman" w:eastAsia="Times New Roman" w:hAnsi="Times New Roman" w:cs="Times New Roman"/>
          <w:sz w:val="24"/>
          <w:szCs w:val="24"/>
        </w:rPr>
        <w:t>.</w:t>
      </w:r>
    </w:p>
    <w:p w:rsidR="00192C07" w:rsidRPr="00F223EB" w:rsidRDefault="00192C07" w:rsidP="001F1232">
      <w:pPr>
        <w:spacing w:after="0" w:line="240" w:lineRule="auto"/>
        <w:rPr>
          <w:rFonts w:ascii="Times New Roman" w:eastAsia="Times New Roman" w:hAnsi="Times New Roman" w:cs="Times New Roman"/>
          <w:sz w:val="24"/>
          <w:szCs w:val="24"/>
        </w:rPr>
      </w:pPr>
    </w:p>
    <w:p w:rsidR="001F1232" w:rsidRPr="00F223EB" w:rsidRDefault="001F1232" w:rsidP="001F1232">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Constitution of the Republic of Uganda and the Local Governments Act, Cap. 138, provide the foundation for </w:t>
      </w:r>
      <w:r w:rsidR="00192C07" w:rsidRPr="00F223EB">
        <w:rPr>
          <w:rFonts w:ascii="Times New Roman" w:eastAsia="Times New Roman" w:hAnsi="Times New Roman" w:cs="Times New Roman"/>
          <w:sz w:val="24"/>
          <w:szCs w:val="24"/>
        </w:rPr>
        <w:t>decentralization</w:t>
      </w:r>
      <w:r w:rsidRPr="00F223EB">
        <w:rPr>
          <w:rFonts w:ascii="Times New Roman" w:eastAsia="Times New Roman" w:hAnsi="Times New Roman" w:cs="Times New Roman"/>
          <w:sz w:val="24"/>
          <w:szCs w:val="24"/>
        </w:rPr>
        <w:t xml:space="preserve"> and the delivery of public services closer to the people. Through the </w:t>
      </w:r>
      <w:r w:rsidR="00490282" w:rsidRPr="00F223EB">
        <w:rPr>
          <w:rFonts w:ascii="Times New Roman" w:eastAsia="Times New Roman" w:hAnsi="Times New Roman" w:cs="Times New Roman"/>
          <w:sz w:val="24"/>
          <w:szCs w:val="24"/>
        </w:rPr>
        <w:t>decentralized</w:t>
      </w:r>
      <w:r w:rsidRPr="00F223EB">
        <w:rPr>
          <w:rFonts w:ascii="Times New Roman" w:eastAsia="Times New Roman" w:hAnsi="Times New Roman" w:cs="Times New Roman"/>
          <w:sz w:val="24"/>
          <w:szCs w:val="24"/>
        </w:rPr>
        <w:t xml:space="preserve"> system of governance, Local Governments are mandated to plan, </w:t>
      </w:r>
      <w:r w:rsidR="00490282" w:rsidRPr="00F223EB">
        <w:rPr>
          <w:rFonts w:ascii="Times New Roman" w:eastAsia="Times New Roman" w:hAnsi="Times New Roman" w:cs="Times New Roman"/>
          <w:sz w:val="24"/>
          <w:szCs w:val="24"/>
        </w:rPr>
        <w:t>mobilize</w:t>
      </w:r>
      <w:r w:rsidRPr="00F223EB">
        <w:rPr>
          <w:rFonts w:ascii="Times New Roman" w:eastAsia="Times New Roman" w:hAnsi="Times New Roman" w:cs="Times New Roman"/>
          <w:sz w:val="24"/>
          <w:szCs w:val="24"/>
        </w:rPr>
        <w:t xml:space="preserve"> resources, coordinate and deliver services that respond to the needs and priorities of their communities. This responsibility calls for clear, measurable and citizen-</w:t>
      </w:r>
      <w:r w:rsidR="00490282" w:rsidRPr="00F223EB">
        <w:rPr>
          <w:rFonts w:ascii="Times New Roman" w:eastAsia="Times New Roman" w:hAnsi="Times New Roman" w:cs="Times New Roman"/>
          <w:sz w:val="24"/>
          <w:szCs w:val="24"/>
        </w:rPr>
        <w:t>centered</w:t>
      </w:r>
      <w:r w:rsidRPr="00F223EB">
        <w:rPr>
          <w:rFonts w:ascii="Times New Roman" w:eastAsia="Times New Roman" w:hAnsi="Times New Roman" w:cs="Times New Roman"/>
          <w:sz w:val="24"/>
          <w:szCs w:val="24"/>
        </w:rPr>
        <w:t xml:space="preserve"> service delivery standards.</w:t>
      </w:r>
    </w:p>
    <w:p w:rsidR="00490282" w:rsidRPr="00F223EB" w:rsidRDefault="00490282" w:rsidP="001F1232">
      <w:pPr>
        <w:spacing w:after="0" w:line="240" w:lineRule="auto"/>
        <w:rPr>
          <w:rFonts w:ascii="Times New Roman" w:eastAsia="Times New Roman" w:hAnsi="Times New Roman" w:cs="Times New Roman"/>
          <w:sz w:val="24"/>
          <w:szCs w:val="24"/>
        </w:rPr>
      </w:pPr>
    </w:p>
    <w:p w:rsidR="001F1232" w:rsidRPr="00F223EB" w:rsidRDefault="001F1232" w:rsidP="001F1232">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This document has therefore been developed to provide citizens, service users, leaders, staff and other stakeholders with clear information on the services provid</w:t>
      </w:r>
      <w:r w:rsidR="00490282" w:rsidRPr="00F223EB">
        <w:rPr>
          <w:rFonts w:ascii="Times New Roman" w:eastAsia="Times New Roman" w:hAnsi="Times New Roman" w:cs="Times New Roman"/>
          <w:sz w:val="24"/>
          <w:szCs w:val="24"/>
        </w:rPr>
        <w:t>ed by Kalangala District Local Government</w:t>
      </w:r>
      <w:r w:rsidRPr="00F223EB">
        <w:rPr>
          <w:rFonts w:ascii="Times New Roman" w:eastAsia="Times New Roman" w:hAnsi="Times New Roman" w:cs="Times New Roman"/>
          <w:sz w:val="24"/>
          <w:szCs w:val="24"/>
        </w:rPr>
        <w:t>, the standards they should expect, the procedures and requirements for accessing those services, and the expected timelines for service delivery. It also provides mechanisms through which citizens can seek information, provide feedback, raise concerns and lodge complaints where services do not meet the prescribed standards.</w:t>
      </w:r>
    </w:p>
    <w:p w:rsidR="00F56BC4" w:rsidRPr="00F223EB" w:rsidRDefault="00F56BC4" w:rsidP="001F1232">
      <w:pPr>
        <w:spacing w:after="0" w:line="240" w:lineRule="auto"/>
        <w:rPr>
          <w:rFonts w:ascii="Times New Roman" w:eastAsia="Times New Roman" w:hAnsi="Times New Roman" w:cs="Times New Roman"/>
          <w:sz w:val="24"/>
          <w:szCs w:val="24"/>
        </w:rPr>
      </w:pPr>
    </w:p>
    <w:p w:rsidR="001F1232" w:rsidRPr="00F223EB" w:rsidRDefault="001F1232" w:rsidP="001F1232">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Service Delivery Standards are intended to strengthen the principles of good governance, transparency, accountability, responsiveness and citizen participation. They are also intended to complement Government </w:t>
      </w:r>
      <w:r w:rsidR="00F56BC4" w:rsidRPr="00F223EB">
        <w:rPr>
          <w:rFonts w:ascii="Times New Roman" w:eastAsia="Times New Roman" w:hAnsi="Times New Roman" w:cs="Times New Roman"/>
          <w:sz w:val="24"/>
          <w:szCs w:val="24"/>
        </w:rPr>
        <w:t>programs</w:t>
      </w:r>
      <w:r w:rsidRPr="00F223EB">
        <w:rPr>
          <w:rFonts w:ascii="Times New Roman" w:eastAsia="Times New Roman" w:hAnsi="Times New Roman" w:cs="Times New Roman"/>
          <w:sz w:val="24"/>
          <w:szCs w:val="24"/>
        </w:rPr>
        <w:t xml:space="preserve"> and priorities aimed at improving household incomes, livelihoods and access to essential social and economic services, including the objectives of the Parish Development Model (PDM) and other national and local development interventions.</w:t>
      </w:r>
    </w:p>
    <w:p w:rsidR="009F2921" w:rsidRPr="00F223EB" w:rsidRDefault="009F2921" w:rsidP="001F1232">
      <w:pPr>
        <w:spacing w:after="0" w:line="240" w:lineRule="auto"/>
        <w:rPr>
          <w:rFonts w:ascii="Times New Roman" w:eastAsia="Times New Roman" w:hAnsi="Times New Roman" w:cs="Times New Roman"/>
          <w:sz w:val="24"/>
          <w:szCs w:val="24"/>
        </w:rPr>
      </w:pPr>
    </w:p>
    <w:p w:rsidR="001F1232" w:rsidRPr="00F223EB" w:rsidRDefault="001F1232" w:rsidP="001F1232">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We </w:t>
      </w:r>
      <w:r w:rsidR="009F2921" w:rsidRPr="00F223EB">
        <w:rPr>
          <w:rFonts w:ascii="Times New Roman" w:eastAsia="Times New Roman" w:hAnsi="Times New Roman" w:cs="Times New Roman"/>
          <w:sz w:val="24"/>
          <w:szCs w:val="24"/>
        </w:rPr>
        <w:t>recognize</w:t>
      </w:r>
      <w:r w:rsidRPr="00F223EB">
        <w:rPr>
          <w:rFonts w:ascii="Times New Roman" w:eastAsia="Times New Roman" w:hAnsi="Times New Roman" w:cs="Times New Roman"/>
          <w:sz w:val="24"/>
          <w:szCs w:val="24"/>
        </w:rPr>
        <w:t xml:space="preserve"> that service delivery is a shared responsibility. While the Local Government has an obligation to provide services in accordance with the approved standards, citizens and other stakeholders also have an important role to play by providing accurate information, participating in planning and monitoring processes, using public services responsibly, and providing constructive feedback on service delivery.</w:t>
      </w:r>
    </w:p>
    <w:p w:rsidR="006B33E4" w:rsidRPr="00F223EB" w:rsidRDefault="006B33E4" w:rsidP="006B33E4">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Kalangala's geographical circumstances make the commitment to service standards especially important. The District's population and communities are distributed across islands, creating particular challenges relating to accessibility, transportation, communication, emergency response, supervision and equitable distribution of public services.</w:t>
      </w:r>
    </w:p>
    <w:p w:rsidR="001F1232" w:rsidRPr="00F223EB" w:rsidRDefault="001F1232" w:rsidP="001F1232">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standards contained in this document shall serve as a basis for monitoring the performance of departments and service providers. Management will </w:t>
      </w:r>
      <w:r w:rsidR="009F2921" w:rsidRPr="00F223EB">
        <w:rPr>
          <w:rFonts w:ascii="Times New Roman" w:eastAsia="Times New Roman" w:hAnsi="Times New Roman" w:cs="Times New Roman"/>
          <w:sz w:val="24"/>
          <w:szCs w:val="24"/>
        </w:rPr>
        <w:t>endeavor</w:t>
      </w:r>
      <w:r w:rsidRPr="00F223EB">
        <w:rPr>
          <w:rFonts w:ascii="Times New Roman" w:eastAsia="Times New Roman" w:hAnsi="Times New Roman" w:cs="Times New Roman"/>
          <w:sz w:val="24"/>
          <w:szCs w:val="24"/>
        </w:rPr>
        <w:t xml:space="preserve"> to ensure that the standards are communicated widely, implemented consistently and reviewed periodically in consultation with stakeholders to respond to emerging needs, changes in Government policy and applicable laws and regulations.</w:t>
      </w:r>
    </w:p>
    <w:p w:rsidR="00593DD0" w:rsidRPr="00F223EB" w:rsidRDefault="00593DD0" w:rsidP="001F1232">
      <w:pPr>
        <w:spacing w:after="0" w:line="240" w:lineRule="auto"/>
        <w:rPr>
          <w:rFonts w:ascii="Times New Roman" w:eastAsia="Times New Roman" w:hAnsi="Times New Roman" w:cs="Times New Roman"/>
          <w:sz w:val="24"/>
          <w:szCs w:val="24"/>
        </w:rPr>
      </w:pPr>
    </w:p>
    <w:p w:rsidR="001F1232" w:rsidRPr="00F223EB" w:rsidRDefault="001F1232" w:rsidP="001F1232">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I therefore call upon all political leaders, technical staff, community leaders, civil society </w:t>
      </w:r>
      <w:r w:rsidR="00593DD0" w:rsidRPr="00F223EB">
        <w:rPr>
          <w:rFonts w:ascii="Times New Roman" w:eastAsia="Times New Roman" w:hAnsi="Times New Roman" w:cs="Times New Roman"/>
          <w:sz w:val="24"/>
          <w:szCs w:val="24"/>
        </w:rPr>
        <w:t>organizations</w:t>
      </w:r>
      <w:r w:rsidRPr="00F223EB">
        <w:rPr>
          <w:rFonts w:ascii="Times New Roman" w:eastAsia="Times New Roman" w:hAnsi="Times New Roman" w:cs="Times New Roman"/>
          <w:sz w:val="24"/>
          <w:szCs w:val="24"/>
        </w:rPr>
        <w:t>, development partners, private sector actors and the peop</w:t>
      </w:r>
      <w:r w:rsidR="00593DD0" w:rsidRPr="00F223EB">
        <w:rPr>
          <w:rFonts w:ascii="Times New Roman" w:eastAsia="Times New Roman" w:hAnsi="Times New Roman" w:cs="Times New Roman"/>
          <w:sz w:val="24"/>
          <w:szCs w:val="24"/>
        </w:rPr>
        <w:t>le of Kalangala District</w:t>
      </w:r>
      <w:r w:rsidRPr="00F223EB">
        <w:rPr>
          <w:rFonts w:ascii="Times New Roman" w:eastAsia="Times New Roman" w:hAnsi="Times New Roman" w:cs="Times New Roman"/>
          <w:sz w:val="24"/>
          <w:szCs w:val="24"/>
        </w:rPr>
        <w:t xml:space="preserve"> to work together towards the effective implementation of these standards. Citizens are encouraged </w:t>
      </w:r>
      <w:r w:rsidRPr="00F223EB">
        <w:rPr>
          <w:rFonts w:ascii="Times New Roman" w:eastAsia="Times New Roman" w:hAnsi="Times New Roman" w:cs="Times New Roman"/>
          <w:sz w:val="24"/>
          <w:szCs w:val="24"/>
        </w:rPr>
        <w:lastRenderedPageBreak/>
        <w:t xml:space="preserve">to </w:t>
      </w:r>
      <w:r w:rsidR="0053713E" w:rsidRPr="00F223EB">
        <w:rPr>
          <w:rFonts w:ascii="Times New Roman" w:eastAsia="Times New Roman" w:hAnsi="Times New Roman" w:cs="Times New Roman"/>
          <w:sz w:val="24"/>
          <w:szCs w:val="24"/>
        </w:rPr>
        <w:t>familiarize</w:t>
      </w:r>
      <w:r w:rsidRPr="00F223EB">
        <w:rPr>
          <w:rFonts w:ascii="Times New Roman" w:eastAsia="Times New Roman" w:hAnsi="Times New Roman" w:cs="Times New Roman"/>
          <w:sz w:val="24"/>
          <w:szCs w:val="24"/>
        </w:rPr>
        <w:t xml:space="preserve"> themselves with the standards and to hold the Local Government accountable for the commitments made herein through the established feedback and accountability mechanisms.</w:t>
      </w:r>
    </w:p>
    <w:p w:rsidR="00886AF4" w:rsidRPr="00F223EB" w:rsidRDefault="00886AF4" w:rsidP="001F1232">
      <w:pPr>
        <w:spacing w:after="0" w:line="240" w:lineRule="auto"/>
        <w:rPr>
          <w:rFonts w:ascii="Times New Roman" w:eastAsia="Times New Roman" w:hAnsi="Times New Roman" w:cs="Times New Roman"/>
          <w:sz w:val="24"/>
          <w:szCs w:val="24"/>
        </w:rPr>
      </w:pPr>
    </w:p>
    <w:p w:rsidR="001F1232" w:rsidRPr="00F223EB" w:rsidRDefault="001F1232" w:rsidP="001F1232">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Our commitment is to build a Local Government that is responsive to the needs of its people, accountable for the resources entrusted to it, and focused on delivering quality services and sustainable development outcomes.</w:t>
      </w:r>
    </w:p>
    <w:p w:rsidR="00886AF4" w:rsidRPr="00F223EB" w:rsidRDefault="00886AF4" w:rsidP="001F1232">
      <w:pPr>
        <w:spacing w:after="0" w:line="240" w:lineRule="auto"/>
        <w:rPr>
          <w:rFonts w:ascii="Times New Roman" w:eastAsia="Times New Roman" w:hAnsi="Times New Roman" w:cs="Times New Roman"/>
          <w:sz w:val="24"/>
          <w:szCs w:val="24"/>
        </w:rPr>
      </w:pPr>
    </w:p>
    <w:p w:rsidR="001F1232" w:rsidRPr="00F223EB" w:rsidRDefault="001F1232" w:rsidP="001F1232">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 commend all officers and stakeholders who contributed to the development of this document and reaffirm</w:t>
      </w:r>
      <w:r w:rsidR="00886AF4" w:rsidRPr="00F223EB">
        <w:rPr>
          <w:rFonts w:ascii="Times New Roman" w:eastAsia="Times New Roman" w:hAnsi="Times New Roman" w:cs="Times New Roman"/>
          <w:sz w:val="24"/>
          <w:szCs w:val="24"/>
        </w:rPr>
        <w:t xml:space="preserve"> the commitment of Kalangala District Leadership</w:t>
      </w:r>
      <w:r w:rsidRPr="00F223EB">
        <w:rPr>
          <w:rFonts w:ascii="Times New Roman" w:eastAsia="Times New Roman" w:hAnsi="Times New Roman" w:cs="Times New Roman"/>
          <w:sz w:val="24"/>
          <w:szCs w:val="24"/>
        </w:rPr>
        <w:t xml:space="preserve"> to putting citizens at the </w:t>
      </w:r>
      <w:r w:rsidR="006E70D1" w:rsidRPr="00F223EB">
        <w:rPr>
          <w:rFonts w:ascii="Times New Roman" w:eastAsia="Times New Roman" w:hAnsi="Times New Roman" w:cs="Times New Roman"/>
          <w:sz w:val="24"/>
          <w:szCs w:val="24"/>
        </w:rPr>
        <w:t>center</w:t>
      </w:r>
      <w:r w:rsidRPr="00F223EB">
        <w:rPr>
          <w:rFonts w:ascii="Times New Roman" w:eastAsia="Times New Roman" w:hAnsi="Times New Roman" w:cs="Times New Roman"/>
          <w:sz w:val="24"/>
          <w:szCs w:val="24"/>
        </w:rPr>
        <w:t xml:space="preserve"> of service delivery.</w:t>
      </w:r>
    </w:p>
    <w:p w:rsidR="006E70D1" w:rsidRPr="00F223EB" w:rsidRDefault="006E70D1" w:rsidP="001F1232">
      <w:pPr>
        <w:spacing w:after="0" w:line="240" w:lineRule="auto"/>
        <w:rPr>
          <w:rFonts w:ascii="Times New Roman" w:eastAsia="Times New Roman" w:hAnsi="Times New Roman" w:cs="Times New Roman"/>
          <w:sz w:val="24"/>
          <w:szCs w:val="24"/>
        </w:rPr>
      </w:pPr>
    </w:p>
    <w:p w:rsidR="006E70D1" w:rsidRPr="00F223EB" w:rsidRDefault="006E70D1" w:rsidP="001F1232">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For God and My Country</w:t>
      </w:r>
    </w:p>
    <w:p w:rsidR="006E70D1" w:rsidRPr="00F223EB" w:rsidRDefault="006E70D1" w:rsidP="001F1232">
      <w:pPr>
        <w:spacing w:after="0" w:line="240" w:lineRule="auto"/>
        <w:rPr>
          <w:rFonts w:ascii="Times New Roman" w:eastAsia="Times New Roman" w:hAnsi="Times New Roman" w:cs="Times New Roman"/>
          <w:sz w:val="24"/>
          <w:szCs w:val="24"/>
        </w:rPr>
      </w:pPr>
    </w:p>
    <w:p w:rsidR="001F1232" w:rsidRPr="00F223EB" w:rsidRDefault="00803D65" w:rsidP="001F12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75559" cy="67509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makul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4704" cy="720353"/>
                    </a:xfrm>
                    <a:prstGeom prst="rect">
                      <a:avLst/>
                    </a:prstGeom>
                  </pic:spPr>
                </pic:pic>
              </a:graphicData>
            </a:graphic>
          </wp:inline>
        </w:drawing>
      </w:r>
    </w:p>
    <w:p w:rsidR="006E70D1" w:rsidRPr="00F223EB" w:rsidRDefault="006E70D1" w:rsidP="001F1232">
      <w:pPr>
        <w:spacing w:after="0" w:line="240" w:lineRule="auto"/>
        <w:rPr>
          <w:rFonts w:ascii="Times New Roman" w:eastAsia="Times New Roman" w:hAnsi="Times New Roman" w:cs="Times New Roman"/>
          <w:sz w:val="24"/>
          <w:szCs w:val="24"/>
        </w:rPr>
      </w:pPr>
    </w:p>
    <w:p w:rsidR="006E70D1" w:rsidRPr="00F223EB" w:rsidRDefault="006E70D1" w:rsidP="001F1232">
      <w:pPr>
        <w:spacing w:after="0" w:line="240" w:lineRule="auto"/>
        <w:rPr>
          <w:rFonts w:ascii="Times New Roman" w:eastAsia="Times New Roman" w:hAnsi="Times New Roman" w:cs="Times New Roman"/>
          <w:b/>
          <w:sz w:val="24"/>
          <w:szCs w:val="24"/>
        </w:rPr>
      </w:pPr>
      <w:proofErr w:type="spellStart"/>
      <w:r w:rsidRPr="00F223EB">
        <w:rPr>
          <w:rFonts w:ascii="Times New Roman" w:eastAsia="Times New Roman" w:hAnsi="Times New Roman" w:cs="Times New Roman"/>
          <w:b/>
          <w:sz w:val="24"/>
          <w:szCs w:val="24"/>
        </w:rPr>
        <w:t>Ssemakula</w:t>
      </w:r>
      <w:proofErr w:type="spellEnd"/>
      <w:r w:rsidRPr="00F223EB">
        <w:rPr>
          <w:rFonts w:ascii="Times New Roman" w:eastAsia="Times New Roman" w:hAnsi="Times New Roman" w:cs="Times New Roman"/>
          <w:b/>
          <w:sz w:val="24"/>
          <w:szCs w:val="24"/>
        </w:rPr>
        <w:t xml:space="preserve"> Rajab</w:t>
      </w:r>
    </w:p>
    <w:p w:rsidR="007D6F0E" w:rsidRPr="00F223EB" w:rsidRDefault="007D6F0E" w:rsidP="007D6F0E">
      <w:pPr>
        <w:spacing w:after="0" w:line="240" w:lineRule="auto"/>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District Chairperson</w:t>
      </w:r>
      <w:r w:rsidR="001F1232" w:rsidRPr="00F223EB">
        <w:rPr>
          <w:rFonts w:ascii="Times New Roman" w:eastAsia="Times New Roman" w:hAnsi="Times New Roman" w:cs="Times New Roman"/>
          <w:b/>
          <w:sz w:val="24"/>
          <w:szCs w:val="24"/>
        </w:rPr>
        <w:t xml:space="preserve"> </w:t>
      </w:r>
    </w:p>
    <w:p w:rsidR="001F58F6" w:rsidRPr="00F223EB" w:rsidRDefault="001F58F6" w:rsidP="007D6F0E">
      <w:pPr>
        <w:spacing w:after="0" w:line="240" w:lineRule="auto"/>
        <w:rPr>
          <w:rFonts w:ascii="Times New Roman" w:eastAsia="Times New Roman" w:hAnsi="Times New Roman" w:cs="Times New Roman"/>
          <w:sz w:val="24"/>
          <w:szCs w:val="24"/>
        </w:rPr>
      </w:pPr>
    </w:p>
    <w:p w:rsidR="001F58F6" w:rsidRPr="00F223EB" w:rsidRDefault="001F58F6" w:rsidP="007D6F0E">
      <w:pPr>
        <w:spacing w:after="0" w:line="240" w:lineRule="auto"/>
        <w:rPr>
          <w:rFonts w:ascii="Times New Roman" w:eastAsia="Times New Roman" w:hAnsi="Times New Roman" w:cs="Times New Roman"/>
          <w:sz w:val="24"/>
          <w:szCs w:val="24"/>
        </w:rPr>
      </w:pPr>
    </w:p>
    <w:p w:rsidR="001F58F6" w:rsidRPr="00F223EB" w:rsidRDefault="001F58F6" w:rsidP="007D6F0E">
      <w:pPr>
        <w:spacing w:after="0" w:line="240" w:lineRule="auto"/>
        <w:rPr>
          <w:rFonts w:ascii="Times New Roman" w:eastAsia="Times New Roman" w:hAnsi="Times New Roman" w:cs="Times New Roman"/>
          <w:sz w:val="24"/>
          <w:szCs w:val="24"/>
        </w:rPr>
      </w:pPr>
    </w:p>
    <w:p w:rsidR="001F58F6" w:rsidRPr="00F223EB" w:rsidRDefault="001F58F6"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7009AA" w:rsidRPr="00F223EB" w:rsidRDefault="007009AA" w:rsidP="007D6F0E">
      <w:pPr>
        <w:spacing w:after="0" w:line="240" w:lineRule="auto"/>
        <w:rPr>
          <w:rFonts w:ascii="Times New Roman" w:eastAsia="Times New Roman" w:hAnsi="Times New Roman" w:cs="Times New Roman"/>
          <w:sz w:val="24"/>
          <w:szCs w:val="24"/>
        </w:rPr>
      </w:pPr>
    </w:p>
    <w:p w:rsidR="00495210" w:rsidRPr="00F223EB" w:rsidRDefault="00495210" w:rsidP="007D6F0E">
      <w:pPr>
        <w:spacing w:after="0" w:line="240" w:lineRule="auto"/>
        <w:rPr>
          <w:rFonts w:ascii="Times New Roman" w:eastAsia="Times New Roman" w:hAnsi="Times New Roman" w:cs="Times New Roman"/>
          <w:sz w:val="24"/>
          <w:szCs w:val="24"/>
        </w:rPr>
      </w:pPr>
    </w:p>
    <w:p w:rsidR="00495210" w:rsidRPr="00F223EB" w:rsidRDefault="00495210" w:rsidP="007D6F0E">
      <w:pPr>
        <w:spacing w:after="0" w:line="240" w:lineRule="auto"/>
        <w:rPr>
          <w:rFonts w:ascii="Times New Roman" w:eastAsia="Times New Roman" w:hAnsi="Times New Roman" w:cs="Times New Roman"/>
          <w:sz w:val="24"/>
          <w:szCs w:val="24"/>
        </w:rPr>
      </w:pPr>
    </w:p>
    <w:p w:rsidR="00495210" w:rsidRPr="00F223EB" w:rsidRDefault="00495210" w:rsidP="007D6F0E">
      <w:pPr>
        <w:spacing w:after="0" w:line="240" w:lineRule="auto"/>
        <w:rPr>
          <w:rFonts w:ascii="Times New Roman" w:eastAsia="Times New Roman" w:hAnsi="Times New Roman" w:cs="Times New Roman"/>
          <w:sz w:val="24"/>
          <w:szCs w:val="24"/>
        </w:rPr>
      </w:pPr>
    </w:p>
    <w:p w:rsidR="001432BE" w:rsidRDefault="001432BE" w:rsidP="007D6F0E">
      <w:pPr>
        <w:spacing w:after="0" w:line="240" w:lineRule="auto"/>
        <w:rPr>
          <w:rFonts w:ascii="Times New Roman" w:eastAsia="Times New Roman" w:hAnsi="Times New Roman" w:cs="Times New Roman"/>
          <w:sz w:val="24"/>
          <w:szCs w:val="24"/>
        </w:rPr>
      </w:pPr>
    </w:p>
    <w:p w:rsidR="001E4BC2" w:rsidRDefault="001E4BC2" w:rsidP="007D6F0E">
      <w:pPr>
        <w:spacing w:after="0" w:line="240" w:lineRule="auto"/>
        <w:rPr>
          <w:rFonts w:ascii="Times New Roman" w:eastAsia="Times New Roman" w:hAnsi="Times New Roman" w:cs="Times New Roman"/>
          <w:sz w:val="24"/>
          <w:szCs w:val="24"/>
        </w:rPr>
      </w:pPr>
    </w:p>
    <w:p w:rsidR="001432BE" w:rsidRDefault="001432BE" w:rsidP="007D6F0E">
      <w:pPr>
        <w:spacing w:after="0" w:line="240" w:lineRule="auto"/>
        <w:rPr>
          <w:rFonts w:ascii="Times New Roman" w:eastAsia="Times New Roman" w:hAnsi="Times New Roman" w:cs="Times New Roman"/>
          <w:sz w:val="24"/>
          <w:szCs w:val="24"/>
        </w:rPr>
      </w:pPr>
    </w:p>
    <w:p w:rsidR="001432BE" w:rsidRPr="00F223EB" w:rsidRDefault="001432BE" w:rsidP="007D6F0E">
      <w:pPr>
        <w:spacing w:after="0" w:line="240" w:lineRule="auto"/>
        <w:rPr>
          <w:rFonts w:ascii="Times New Roman" w:eastAsia="Times New Roman" w:hAnsi="Times New Roman" w:cs="Times New Roman"/>
          <w:sz w:val="24"/>
          <w:szCs w:val="24"/>
        </w:rPr>
      </w:pPr>
    </w:p>
    <w:p w:rsidR="001F58F6" w:rsidRPr="00F223EB" w:rsidRDefault="001F58F6" w:rsidP="001F58F6">
      <w:pPr>
        <w:spacing w:after="0" w:line="240" w:lineRule="auto"/>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lastRenderedPageBreak/>
        <w:t>PREAMBLE</w:t>
      </w:r>
    </w:p>
    <w:p w:rsidR="000B46E4" w:rsidRPr="00F223EB" w:rsidRDefault="000B46E4" w:rsidP="001F58F6">
      <w:pPr>
        <w:spacing w:after="0" w:line="240" w:lineRule="auto"/>
        <w:rPr>
          <w:rFonts w:ascii="Times New Roman" w:eastAsia="Times New Roman" w:hAnsi="Times New Roman" w:cs="Times New Roman"/>
          <w:b/>
          <w:sz w:val="24"/>
          <w:szCs w:val="24"/>
        </w:rPr>
      </w:pPr>
    </w:p>
    <w:p w:rsidR="001F58F6" w:rsidRPr="00F223EB" w:rsidRDefault="001F58F6" w:rsidP="001F58F6">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As the Chief Administrative Officer, I am pleased to </w:t>
      </w:r>
      <w:r w:rsidR="006018C1" w:rsidRPr="00F223EB">
        <w:rPr>
          <w:rFonts w:ascii="Times New Roman" w:eastAsia="Times New Roman" w:hAnsi="Times New Roman" w:cs="Times New Roman"/>
          <w:sz w:val="24"/>
          <w:szCs w:val="24"/>
        </w:rPr>
        <w:t>overseen the development</w:t>
      </w:r>
      <w:r w:rsidRPr="00F223EB">
        <w:rPr>
          <w:rFonts w:ascii="Times New Roman" w:eastAsia="Times New Roman" w:hAnsi="Times New Roman" w:cs="Times New Roman"/>
          <w:sz w:val="24"/>
          <w:szCs w:val="24"/>
        </w:rPr>
        <w:t xml:space="preserve"> these Local Government Service Delivery Standards as a framework to guide the provision of quality, timely, accessible, equitable, and accountable public serv</w:t>
      </w:r>
      <w:r w:rsidR="006018C1" w:rsidRPr="00F223EB">
        <w:rPr>
          <w:rFonts w:ascii="Times New Roman" w:eastAsia="Times New Roman" w:hAnsi="Times New Roman" w:cs="Times New Roman"/>
          <w:sz w:val="24"/>
          <w:szCs w:val="24"/>
        </w:rPr>
        <w:t>ices to the people of Kalangala District Local Government</w:t>
      </w:r>
      <w:r w:rsidRPr="00F223EB">
        <w:rPr>
          <w:rFonts w:ascii="Times New Roman" w:eastAsia="Times New Roman" w:hAnsi="Times New Roman" w:cs="Times New Roman"/>
          <w:sz w:val="24"/>
          <w:szCs w:val="24"/>
        </w:rPr>
        <w:t>.</w:t>
      </w:r>
    </w:p>
    <w:p w:rsidR="006018C1" w:rsidRPr="00F223EB" w:rsidRDefault="006018C1" w:rsidP="001F58F6">
      <w:pPr>
        <w:spacing w:after="0" w:line="240" w:lineRule="auto"/>
        <w:rPr>
          <w:rFonts w:ascii="Times New Roman" w:eastAsia="Times New Roman" w:hAnsi="Times New Roman" w:cs="Times New Roman"/>
          <w:sz w:val="24"/>
          <w:szCs w:val="24"/>
        </w:rPr>
      </w:pPr>
    </w:p>
    <w:p w:rsidR="001F58F6" w:rsidRPr="00F223EB" w:rsidRDefault="001F58F6" w:rsidP="001F58F6">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delivery of effective public services is at the heart of </w:t>
      </w:r>
      <w:r w:rsidR="00502B2C" w:rsidRPr="00F223EB">
        <w:rPr>
          <w:rFonts w:ascii="Times New Roman" w:eastAsia="Times New Roman" w:hAnsi="Times New Roman" w:cs="Times New Roman"/>
          <w:sz w:val="24"/>
          <w:szCs w:val="24"/>
        </w:rPr>
        <w:t>Kalangala District Local G</w:t>
      </w:r>
      <w:r w:rsidRPr="00F223EB">
        <w:rPr>
          <w:rFonts w:ascii="Times New Roman" w:eastAsia="Times New Roman" w:hAnsi="Times New Roman" w:cs="Times New Roman"/>
          <w:sz w:val="24"/>
          <w:szCs w:val="24"/>
        </w:rPr>
        <w:t>overnment. These standards set out the level of service that citizens, communities, and other stakeholders should expect from the Local Government, while also providing clear guidance to staff on their responsibilities and obligations in the delivery of services.</w:t>
      </w:r>
    </w:p>
    <w:p w:rsidR="00502B2C" w:rsidRPr="00F223EB" w:rsidRDefault="00502B2C" w:rsidP="001F58F6">
      <w:pPr>
        <w:spacing w:after="0" w:line="240" w:lineRule="auto"/>
        <w:rPr>
          <w:rFonts w:ascii="Times New Roman" w:eastAsia="Times New Roman" w:hAnsi="Times New Roman" w:cs="Times New Roman"/>
          <w:sz w:val="24"/>
          <w:szCs w:val="24"/>
        </w:rPr>
      </w:pPr>
    </w:p>
    <w:p w:rsidR="001F58F6" w:rsidRPr="00F223EB" w:rsidRDefault="001F58F6" w:rsidP="001F58F6">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standards are intended to promote a citizen-</w:t>
      </w:r>
      <w:r w:rsidR="00502B2C" w:rsidRPr="00F223EB">
        <w:rPr>
          <w:rFonts w:ascii="Times New Roman" w:eastAsia="Times New Roman" w:hAnsi="Times New Roman" w:cs="Times New Roman"/>
          <w:sz w:val="24"/>
          <w:szCs w:val="24"/>
        </w:rPr>
        <w:t>centered</w:t>
      </w:r>
      <w:r w:rsidRPr="00F223EB">
        <w:rPr>
          <w:rFonts w:ascii="Times New Roman" w:eastAsia="Times New Roman" w:hAnsi="Times New Roman" w:cs="Times New Roman"/>
          <w:sz w:val="24"/>
          <w:szCs w:val="24"/>
        </w:rPr>
        <w:t xml:space="preserve"> approach to service delivery, strengthen accountability and transparency, improve responsiveness to the needs of the community, and ensure the efficient and effective use of public resources. They also provide a basis for monitoring performance, identifying gaps, and undertaking continuous improvements in the quality of services provided.</w:t>
      </w:r>
    </w:p>
    <w:p w:rsidR="007F029B" w:rsidRPr="00F223EB" w:rsidRDefault="007F029B" w:rsidP="001F58F6">
      <w:pPr>
        <w:spacing w:after="0" w:line="240" w:lineRule="auto"/>
        <w:rPr>
          <w:rFonts w:ascii="Times New Roman" w:eastAsia="Times New Roman" w:hAnsi="Times New Roman" w:cs="Times New Roman"/>
          <w:sz w:val="24"/>
          <w:szCs w:val="24"/>
        </w:rPr>
      </w:pPr>
    </w:p>
    <w:p w:rsidR="00D23167" w:rsidRPr="00F223EB" w:rsidRDefault="007F029B" w:rsidP="001F58F6">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 call upon all Heads of Departments, Local G</w:t>
      </w:r>
      <w:r w:rsidR="001F58F6" w:rsidRPr="00F223EB">
        <w:rPr>
          <w:rFonts w:ascii="Times New Roman" w:eastAsia="Times New Roman" w:hAnsi="Times New Roman" w:cs="Times New Roman"/>
          <w:sz w:val="24"/>
          <w:szCs w:val="24"/>
        </w:rPr>
        <w:t xml:space="preserve">overnment staff, elected leaders, service providers, and other stakeholders to uphold and implement these standards in the spirit of professionalism, integrity, impartiality, and commitment to public service. Equally, I encourage members of the public to </w:t>
      </w:r>
      <w:r w:rsidRPr="00F223EB">
        <w:rPr>
          <w:rFonts w:ascii="Times New Roman" w:eastAsia="Times New Roman" w:hAnsi="Times New Roman" w:cs="Times New Roman"/>
          <w:sz w:val="24"/>
          <w:szCs w:val="24"/>
        </w:rPr>
        <w:t>familiarize</w:t>
      </w:r>
      <w:r w:rsidR="001F58F6" w:rsidRPr="00F223EB">
        <w:rPr>
          <w:rFonts w:ascii="Times New Roman" w:eastAsia="Times New Roman" w:hAnsi="Times New Roman" w:cs="Times New Roman"/>
          <w:sz w:val="24"/>
          <w:szCs w:val="24"/>
        </w:rPr>
        <w:t xml:space="preserve"> themselves with these standards and to provide constructive feedback on the quality and accessibility of services received.</w:t>
      </w:r>
    </w:p>
    <w:p w:rsidR="007F029B" w:rsidRPr="00F223EB" w:rsidRDefault="00D23167" w:rsidP="00D23167">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District's established values of </w:t>
      </w:r>
      <w:r w:rsidRPr="00F223EB">
        <w:rPr>
          <w:rFonts w:ascii="Times New Roman" w:eastAsia="Times New Roman" w:hAnsi="Times New Roman" w:cs="Times New Roman"/>
          <w:b/>
          <w:bCs/>
          <w:sz w:val="24"/>
          <w:szCs w:val="24"/>
        </w:rPr>
        <w:t>Consultation, Coordination and Communication</w:t>
      </w:r>
      <w:r w:rsidRPr="00F223EB">
        <w:rPr>
          <w:rFonts w:ascii="Times New Roman" w:eastAsia="Times New Roman" w:hAnsi="Times New Roman" w:cs="Times New Roman"/>
          <w:sz w:val="24"/>
          <w:szCs w:val="24"/>
        </w:rPr>
        <w:t xml:space="preserve"> shall remain central to implementation of these standards.</w:t>
      </w:r>
    </w:p>
    <w:p w:rsidR="00FE11AE" w:rsidRPr="00F223EB" w:rsidRDefault="001F58F6" w:rsidP="00FE11AE">
      <w:pPr>
        <w:spacing w:after="0"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Together, through strong partnerships between the Local Government and the communities we serve, we can build a responsive, accountable, and efficient local government that contributes meaningfully to improved livelihoods and sustainable development.</w:t>
      </w:r>
      <w:r w:rsidR="00FE11AE">
        <w:rPr>
          <w:rFonts w:ascii="Times New Roman" w:eastAsia="Times New Roman" w:hAnsi="Times New Roman" w:cs="Times New Roman"/>
          <w:sz w:val="24"/>
          <w:szCs w:val="24"/>
        </w:rPr>
        <w:t xml:space="preserve"> </w:t>
      </w:r>
    </w:p>
    <w:p w:rsidR="00FF3A87" w:rsidRPr="00AA066A" w:rsidRDefault="00FF3A87" w:rsidP="00AA066A">
      <w:pPr>
        <w:pStyle w:val="NoSpacing"/>
        <w:rPr>
          <w:rFonts w:ascii="Times New Roman" w:hAnsi="Times New Roman" w:cs="Times New Roman"/>
          <w:sz w:val="24"/>
          <w:szCs w:val="24"/>
        </w:rPr>
      </w:pPr>
      <w:r w:rsidRPr="00AA066A">
        <w:rPr>
          <w:rFonts w:ascii="Times New Roman" w:hAnsi="Times New Roman" w:cs="Times New Roman"/>
          <w:sz w:val="24"/>
          <w:szCs w:val="24"/>
        </w:rPr>
        <w:t>Every service user should be able to know:</w:t>
      </w:r>
    </w:p>
    <w:p w:rsidR="00FF3A87" w:rsidRPr="00F223EB" w:rsidRDefault="00FF3A87" w:rsidP="00FF3A8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What service is available;</w:t>
      </w:r>
    </w:p>
    <w:p w:rsidR="00FF3A87" w:rsidRPr="00F223EB" w:rsidRDefault="00FF3A87" w:rsidP="00FF3A8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Where the service can be accessed;</w:t>
      </w:r>
    </w:p>
    <w:p w:rsidR="00FF3A87" w:rsidRPr="00F223EB" w:rsidRDefault="00FF3A87" w:rsidP="00FF3A8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Who is responsible for providing it;</w:t>
      </w:r>
    </w:p>
    <w:p w:rsidR="00FF3A87" w:rsidRPr="00F223EB" w:rsidRDefault="00FF3A87" w:rsidP="00FF3A8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What information or documents are required;</w:t>
      </w:r>
    </w:p>
    <w:p w:rsidR="00FF3A87" w:rsidRPr="00F223EB" w:rsidRDefault="00FF3A87" w:rsidP="00FF3A8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What official fee, if any, applies;</w:t>
      </w:r>
    </w:p>
    <w:p w:rsidR="00FF3A87" w:rsidRPr="00F223EB" w:rsidRDefault="00FF3A87" w:rsidP="00FF3A8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How long the service should take;</w:t>
      </w:r>
    </w:p>
    <w:p w:rsidR="00FF3A87" w:rsidRPr="00F223EB" w:rsidRDefault="00FF3A87" w:rsidP="00FF3A8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What quality of service can reasonably be expected; and</w:t>
      </w:r>
    </w:p>
    <w:p w:rsidR="00FF3A87" w:rsidRPr="00F223EB" w:rsidRDefault="00FF3A87" w:rsidP="00FF3A8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Where to complain or seek redress when the expected standard is not achieved.</w:t>
      </w:r>
    </w:p>
    <w:p w:rsidR="00FF3A87" w:rsidRDefault="00803D65" w:rsidP="001F58F6">
      <w:pPr>
        <w:spacing w:after="0" w:line="240" w:lineRule="auto"/>
        <w:rPr>
          <w:rFonts w:ascii="Times New Roman" w:eastAsia="Times New Roman" w:hAnsi="Times New Roman" w:cs="Times New Roman"/>
          <w:sz w:val="24"/>
          <w:szCs w:val="24"/>
        </w:rPr>
      </w:pPr>
      <w:bookmarkStart w:id="0" w:name="_GoBack"/>
      <w:r>
        <w:rPr>
          <w:rFonts w:ascii="Times New Roman" w:eastAsia="Times New Roman" w:hAnsi="Times New Roman" w:cs="Times New Roman"/>
          <w:noProof/>
          <w:sz w:val="24"/>
          <w:szCs w:val="24"/>
        </w:rPr>
        <w:drawing>
          <wp:inline distT="0" distB="0" distL="0" distR="0">
            <wp:extent cx="1877060" cy="676275"/>
            <wp:effectExtent l="0" t="0" r="889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ebadek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1554" cy="703114"/>
                    </a:xfrm>
                    <a:prstGeom prst="rect">
                      <a:avLst/>
                    </a:prstGeom>
                  </pic:spPr>
                </pic:pic>
              </a:graphicData>
            </a:graphic>
          </wp:inline>
        </w:drawing>
      </w:r>
      <w:bookmarkEnd w:id="0"/>
    </w:p>
    <w:p w:rsidR="00FE11AE" w:rsidRPr="00F223EB" w:rsidRDefault="00FE11AE" w:rsidP="001F58F6">
      <w:pPr>
        <w:spacing w:after="0" w:line="240" w:lineRule="auto"/>
        <w:rPr>
          <w:rFonts w:ascii="Times New Roman" w:eastAsia="Times New Roman" w:hAnsi="Times New Roman" w:cs="Times New Roman"/>
          <w:sz w:val="24"/>
          <w:szCs w:val="24"/>
        </w:rPr>
      </w:pPr>
    </w:p>
    <w:p w:rsidR="001F58F6" w:rsidRPr="00F223EB" w:rsidRDefault="00942FAC" w:rsidP="001F58F6">
      <w:pPr>
        <w:spacing w:after="0" w:line="240" w:lineRule="auto"/>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Ssebandeke Richard</w:t>
      </w:r>
    </w:p>
    <w:p w:rsidR="00CF541E" w:rsidRDefault="00CF541E" w:rsidP="00CF54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Chief Administrative Office</w:t>
      </w:r>
    </w:p>
    <w:p w:rsidR="00C51450" w:rsidRPr="00F223EB" w:rsidRDefault="001747BC" w:rsidP="00CF541E">
      <w:pPr>
        <w:spacing w:after="0" w:line="240" w:lineRule="auto"/>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lastRenderedPageBreak/>
        <w:t>EXECUTIVE SUMMARY</w:t>
      </w:r>
    </w:p>
    <w:p w:rsidR="001747BC" w:rsidRPr="00F223EB" w:rsidRDefault="001747BC" w:rsidP="00C51450">
      <w:pPr>
        <w:spacing w:before="100" w:beforeAutospacing="1" w:after="100" w:afterAutospacing="1" w:line="240" w:lineRule="auto"/>
        <w:outlineLvl w:val="0"/>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Kalangala District Local Government has developed these Service Delivery Standards to establish clear, measurable and citizen-</w:t>
      </w:r>
      <w:r w:rsidR="00AE0960" w:rsidRPr="00F223EB">
        <w:rPr>
          <w:rFonts w:ascii="Times New Roman" w:eastAsia="Times New Roman" w:hAnsi="Times New Roman" w:cs="Times New Roman"/>
          <w:sz w:val="24"/>
          <w:szCs w:val="24"/>
        </w:rPr>
        <w:t>centered</w:t>
      </w:r>
      <w:r w:rsidRPr="00F223EB">
        <w:rPr>
          <w:rFonts w:ascii="Times New Roman" w:eastAsia="Times New Roman" w:hAnsi="Times New Roman" w:cs="Times New Roman"/>
          <w:sz w:val="24"/>
          <w:szCs w:val="24"/>
        </w:rPr>
        <w:t xml:space="preserve"> expectations for the delivery of public services within the District.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document is founded on Uganda's </w:t>
      </w:r>
      <w:r w:rsidR="00AE0960" w:rsidRPr="00F223EB">
        <w:rPr>
          <w:rFonts w:ascii="Times New Roman" w:eastAsia="Times New Roman" w:hAnsi="Times New Roman" w:cs="Times New Roman"/>
          <w:sz w:val="24"/>
          <w:szCs w:val="24"/>
        </w:rPr>
        <w:t>decentralization</w:t>
      </w:r>
      <w:r w:rsidRPr="00F223EB">
        <w:rPr>
          <w:rFonts w:ascii="Times New Roman" w:eastAsia="Times New Roman" w:hAnsi="Times New Roman" w:cs="Times New Roman"/>
          <w:sz w:val="24"/>
          <w:szCs w:val="24"/>
        </w:rPr>
        <w:t xml:space="preserve"> framework and the mandate of local governments to provide services, promote democratic participation, implement Government policy and monitor service delivery within their jurisdictions.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standards cover the major service areas of Kalangala District Local Government, including:</w:t>
      </w:r>
    </w:p>
    <w:p w:rsidR="001747BC" w:rsidRPr="00F223EB" w:rsidRDefault="001747BC" w:rsidP="001747B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Management and support services;</w:t>
      </w:r>
    </w:p>
    <w:p w:rsidR="001747BC" w:rsidRPr="00F223EB" w:rsidRDefault="001747BC" w:rsidP="001747B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Finance and planning;</w:t>
      </w:r>
    </w:p>
    <w:p w:rsidR="001747BC" w:rsidRPr="00F223EB" w:rsidRDefault="001747BC" w:rsidP="001747B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Education;</w:t>
      </w:r>
    </w:p>
    <w:p w:rsidR="001747BC" w:rsidRPr="00F223EB" w:rsidRDefault="001747BC" w:rsidP="001747B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Health;</w:t>
      </w:r>
    </w:p>
    <w:p w:rsidR="001747BC" w:rsidRPr="00F223EB" w:rsidRDefault="001747BC" w:rsidP="001747B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Works and technical services;</w:t>
      </w:r>
    </w:p>
    <w:p w:rsidR="001747BC" w:rsidRPr="00F223EB" w:rsidRDefault="001747BC" w:rsidP="001747B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Natural resources and environment;</w:t>
      </w:r>
    </w:p>
    <w:p w:rsidR="001747BC" w:rsidRPr="00F223EB" w:rsidRDefault="001747BC" w:rsidP="001747B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Community-based services;</w:t>
      </w:r>
    </w:p>
    <w:p w:rsidR="001747BC" w:rsidRPr="00F223EB" w:rsidRDefault="001747BC" w:rsidP="001747B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Trade, industry and local economic development;</w:t>
      </w:r>
    </w:p>
    <w:p w:rsidR="001747BC" w:rsidRPr="00F223EB" w:rsidRDefault="001747BC" w:rsidP="001747B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Agriculture, production and livelihood-related services where applicable;</w:t>
      </w:r>
    </w:p>
    <w:p w:rsidR="001747BC" w:rsidRPr="00F223EB" w:rsidRDefault="001747BC" w:rsidP="001747B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Parish-level and community development programmes; and</w:t>
      </w:r>
    </w:p>
    <w:p w:rsidR="001747BC" w:rsidRPr="00F223EB" w:rsidRDefault="001747BC" w:rsidP="001747B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Services provided through lower local governments and other public service units.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document places particular emphasis on:</w:t>
      </w:r>
    </w:p>
    <w:p w:rsidR="001747BC" w:rsidRPr="00F223EB" w:rsidRDefault="001448FB" w:rsidP="00174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ccessibility of services across the islands;</w:t>
      </w:r>
    </w:p>
    <w:p w:rsidR="001747BC" w:rsidRPr="00F223EB" w:rsidRDefault="001448FB" w:rsidP="00174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imeliness;</w:t>
      </w:r>
    </w:p>
    <w:p w:rsidR="001747BC" w:rsidRPr="00F223EB" w:rsidRDefault="001448FB" w:rsidP="00174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ransparency;</w:t>
      </w:r>
    </w:p>
    <w:p w:rsidR="001747BC" w:rsidRPr="00F223EB" w:rsidRDefault="001448FB" w:rsidP="00174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ccountability;</w:t>
      </w:r>
    </w:p>
    <w:p w:rsidR="001747BC" w:rsidRPr="00F223EB" w:rsidRDefault="001448FB" w:rsidP="00174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itizen participation;</w:t>
      </w:r>
    </w:p>
    <w:p w:rsidR="001747BC" w:rsidRPr="00F223EB" w:rsidRDefault="001448FB" w:rsidP="00174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ourtesy and professionalism;</w:t>
      </w:r>
    </w:p>
    <w:p w:rsidR="001747BC" w:rsidRPr="00F223EB" w:rsidRDefault="001448FB" w:rsidP="00174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fficial fees and receipts;</w:t>
      </w:r>
    </w:p>
    <w:p w:rsidR="001747BC" w:rsidRPr="00F223EB" w:rsidRDefault="001448FB" w:rsidP="00174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omplaints and grievance redress;</w:t>
      </w:r>
    </w:p>
    <w:p w:rsidR="001747BC" w:rsidRPr="00F223EB" w:rsidRDefault="001448FB" w:rsidP="00174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nclusion of vulnerable groups;</w:t>
      </w:r>
    </w:p>
    <w:p w:rsidR="001747BC" w:rsidRPr="00F223EB" w:rsidRDefault="001448FB" w:rsidP="00174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erformance measurement; and</w:t>
      </w:r>
    </w:p>
    <w:p w:rsidR="001747BC" w:rsidRPr="00F223EB" w:rsidRDefault="001448FB" w:rsidP="001747B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ontinuous improvement.</w:t>
      </w:r>
    </w:p>
    <w:p w:rsidR="001432BE"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review implementation of these standards periodically and update them whenever national laws, policies, sector standards, institutional arrangements or local circumstances change.</w:t>
      </w:r>
    </w:p>
    <w:p w:rsidR="001432BE" w:rsidRDefault="001432B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v:rect id="_x0000_i1025"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ONE</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INTRODUCTION</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1.1 Background</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Kalangala District Local Government was established as a district in 1989 and became fully </w:t>
      </w:r>
      <w:r w:rsidR="00983FCD" w:rsidRPr="00F223EB">
        <w:rPr>
          <w:rFonts w:ascii="Times New Roman" w:eastAsia="Times New Roman" w:hAnsi="Times New Roman" w:cs="Times New Roman"/>
          <w:sz w:val="24"/>
          <w:szCs w:val="24"/>
        </w:rPr>
        <w:t>decentralized</w:t>
      </w:r>
      <w:r w:rsidRPr="00F223EB">
        <w:rPr>
          <w:rFonts w:ascii="Times New Roman" w:eastAsia="Times New Roman" w:hAnsi="Times New Roman" w:cs="Times New Roman"/>
          <w:sz w:val="24"/>
          <w:szCs w:val="24"/>
        </w:rPr>
        <w:t xml:space="preserve"> in 1996. The District identifies </w:t>
      </w:r>
      <w:r w:rsidRPr="00F223EB">
        <w:rPr>
          <w:rFonts w:ascii="Times New Roman" w:eastAsia="Times New Roman" w:hAnsi="Times New Roman" w:cs="Times New Roman"/>
          <w:b/>
          <w:bCs/>
          <w:sz w:val="24"/>
          <w:szCs w:val="24"/>
        </w:rPr>
        <w:t>Consultation, Coordination and Communication</w:t>
      </w:r>
      <w:r w:rsidRPr="00F223EB">
        <w:rPr>
          <w:rFonts w:ascii="Times New Roman" w:eastAsia="Times New Roman" w:hAnsi="Times New Roman" w:cs="Times New Roman"/>
          <w:sz w:val="24"/>
          <w:szCs w:val="24"/>
        </w:rPr>
        <w:t xml:space="preserve"> as its core values for service delivery.</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983FCD" w:rsidRPr="00F223EB">
        <w:rPr>
          <w:rFonts w:ascii="Times New Roman" w:eastAsia="Times New Roman" w:hAnsi="Times New Roman" w:cs="Times New Roman"/>
          <w:sz w:val="24"/>
          <w:szCs w:val="24"/>
        </w:rPr>
        <w:t>he District currently serves through</w:t>
      </w:r>
      <w:r w:rsidRPr="00F223EB">
        <w:rPr>
          <w:rFonts w:ascii="Times New Roman" w:eastAsia="Times New Roman" w:hAnsi="Times New Roman" w:cs="Times New Roman"/>
          <w:sz w:val="24"/>
          <w:szCs w:val="24"/>
        </w:rPr>
        <w:t xml:space="preserve"> departments including Management and Support, Finance and Planning, Education, Health, Natural Resources, Community Based Services, Works and Technical Services, and Trade, Industry and Local Economic Development/Commercial services.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District also has important </w:t>
      </w:r>
      <w:r w:rsidR="00983FCD" w:rsidRPr="00F223EB">
        <w:rPr>
          <w:rFonts w:ascii="Times New Roman" w:eastAsia="Times New Roman" w:hAnsi="Times New Roman" w:cs="Times New Roman"/>
          <w:sz w:val="24"/>
          <w:szCs w:val="24"/>
        </w:rPr>
        <w:t>programs</w:t>
      </w:r>
      <w:r w:rsidRPr="00F223EB">
        <w:rPr>
          <w:rFonts w:ascii="Times New Roman" w:eastAsia="Times New Roman" w:hAnsi="Times New Roman" w:cs="Times New Roman"/>
          <w:sz w:val="24"/>
          <w:szCs w:val="24"/>
        </w:rPr>
        <w:t xml:space="preserve"> and development responsibilities relating to agricultural production, local economic development and the Parish Development Model.</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Service delivery in Kalangala takes place within a distinctive geographical and socio-economic environment. The island setting creates both opportunities and challenges for the equitable provision of public services.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These Service Delivery Standards are intended to provide a clear framework for addressing those challenges and ensuring that citizens receive services in a consistent, transparent and accountable manner.</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1.2 Rationale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standards have been developed to:</w:t>
      </w:r>
    </w:p>
    <w:p w:rsidR="001747BC" w:rsidRPr="00F223EB" w:rsidRDefault="001448FB" w:rsidP="001747BC">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larify the services provided by the District;</w:t>
      </w:r>
    </w:p>
    <w:p w:rsidR="001747BC" w:rsidRPr="00F223EB" w:rsidRDefault="001448FB" w:rsidP="001747BC">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stablish measurable service commitments;</w:t>
      </w:r>
    </w:p>
    <w:p w:rsidR="001747BC" w:rsidRPr="00F223EB" w:rsidRDefault="001448FB" w:rsidP="001747BC">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mprove consistency in service delivery;</w:t>
      </w:r>
    </w:p>
    <w:p w:rsidR="001747BC" w:rsidRPr="00F223EB" w:rsidRDefault="001448FB" w:rsidP="001747BC">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romote accountability of public officers;</w:t>
      </w:r>
    </w:p>
    <w:p w:rsidR="001747BC" w:rsidRPr="00F223EB" w:rsidRDefault="001448FB" w:rsidP="001747BC">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mprove citizen access to information;</w:t>
      </w:r>
    </w:p>
    <w:p w:rsidR="001747BC" w:rsidRPr="00F223EB" w:rsidRDefault="001448FB" w:rsidP="001747BC">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trengthen citizen participation;</w:t>
      </w:r>
    </w:p>
    <w:p w:rsidR="001747BC" w:rsidRPr="00F223EB" w:rsidRDefault="001448FB" w:rsidP="001747BC">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mprove handling of complaints;</w:t>
      </w:r>
    </w:p>
    <w:p w:rsidR="001747BC" w:rsidRPr="00F223EB" w:rsidRDefault="001448FB" w:rsidP="001747BC">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upport performance monitoring;</w:t>
      </w:r>
    </w:p>
    <w:p w:rsidR="001747BC" w:rsidRPr="00F223EB" w:rsidRDefault="001448FB" w:rsidP="001747BC">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romote value for public resources; and</w:t>
      </w:r>
    </w:p>
    <w:p w:rsidR="001747BC" w:rsidRPr="00F223EB" w:rsidRDefault="001448FB" w:rsidP="001747BC">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trengthen public confidence in local government.</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1.3 Purpose</w:t>
      </w:r>
    </w:p>
    <w:p w:rsidR="001747BC"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purpose of this document is to establish minimum service-delivery commitments for Kalangala District Local Government and provide a framework for monitoring and improving the quality, accessibility and responsiveness of public services.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lastRenderedPageBreak/>
        <w:t>1.4 Objectives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objectives are to:</w:t>
      </w:r>
    </w:p>
    <w:p w:rsidR="001747BC" w:rsidRPr="00F223EB" w:rsidRDefault="001747BC" w:rsidP="001747B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Define the principal services provided by KDLG;</w:t>
      </w:r>
    </w:p>
    <w:p w:rsidR="001747BC" w:rsidRPr="00F223EB" w:rsidRDefault="001747BC" w:rsidP="001747B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Establish clear standards for those services;</w:t>
      </w:r>
    </w:p>
    <w:p w:rsidR="001747BC" w:rsidRPr="00F223EB" w:rsidRDefault="001747BC" w:rsidP="001747B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Define responsibilities for service provision;</w:t>
      </w:r>
    </w:p>
    <w:p w:rsidR="001747BC" w:rsidRPr="00F223EB" w:rsidRDefault="001747BC" w:rsidP="001747B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citizens with information about accessing services;</w:t>
      </w:r>
    </w:p>
    <w:p w:rsidR="001747BC" w:rsidRPr="00F223EB" w:rsidRDefault="001747BC" w:rsidP="001747B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Establish service timelines where applicable;</w:t>
      </w:r>
    </w:p>
    <w:p w:rsidR="001747BC" w:rsidRPr="00F223EB" w:rsidRDefault="001747BC" w:rsidP="001747B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Promote transparency regarding requirements and official fees;</w:t>
      </w:r>
    </w:p>
    <w:p w:rsidR="001747BC" w:rsidRPr="00F223EB" w:rsidRDefault="001747BC" w:rsidP="001747B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Establish effective feedback and complaints mechanisms;</w:t>
      </w:r>
    </w:p>
    <w:p w:rsidR="001747BC" w:rsidRPr="00F223EB" w:rsidRDefault="001747BC" w:rsidP="001747B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Monitor performance against agreed standards;</w:t>
      </w:r>
    </w:p>
    <w:p w:rsidR="001747BC" w:rsidRPr="00F223EB" w:rsidRDefault="001747BC" w:rsidP="001747B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Promote equitable service delivery across the District; and</w:t>
      </w:r>
    </w:p>
    <w:p w:rsidR="001747BC" w:rsidRPr="00F223EB" w:rsidRDefault="001747BC" w:rsidP="001747B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Establish a basis for continuous service improvement.</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1.5 Scope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These standards apply to:</w:t>
      </w:r>
    </w:p>
    <w:p w:rsidR="001747BC" w:rsidRPr="00F223EB" w:rsidRDefault="001747BC" w:rsidP="001747BC">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Kalangala District Local Government;</w:t>
      </w:r>
    </w:p>
    <w:p w:rsidR="001747BC" w:rsidRPr="00F223EB" w:rsidRDefault="00051860" w:rsidP="001747BC">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istrict departments;</w:t>
      </w:r>
    </w:p>
    <w:p w:rsidR="001747BC" w:rsidRPr="00F223EB" w:rsidRDefault="00051860" w:rsidP="001747BC">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1747BC" w:rsidRPr="00F223EB">
        <w:rPr>
          <w:rFonts w:ascii="Times New Roman" w:eastAsia="Times New Roman" w:hAnsi="Times New Roman" w:cs="Times New Roman"/>
          <w:sz w:val="24"/>
          <w:szCs w:val="24"/>
        </w:rPr>
        <w:t>ower local governments, within their respective mandates;</w:t>
      </w:r>
    </w:p>
    <w:p w:rsidR="001747BC" w:rsidRPr="00F223EB" w:rsidRDefault="00051860" w:rsidP="001747BC">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istrict service units;</w:t>
      </w:r>
    </w:p>
    <w:p w:rsidR="001747BC" w:rsidRPr="00F223EB" w:rsidRDefault="00051860" w:rsidP="001747BC">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ublic officers providing services under the District;</w:t>
      </w:r>
    </w:p>
    <w:p w:rsidR="001747BC" w:rsidRPr="00F223EB" w:rsidRDefault="00051860" w:rsidP="001747BC">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 xml:space="preserve">acilities and </w:t>
      </w:r>
      <w:r w:rsidR="00A52248" w:rsidRPr="00F223EB">
        <w:rPr>
          <w:rFonts w:ascii="Times New Roman" w:eastAsia="Times New Roman" w:hAnsi="Times New Roman" w:cs="Times New Roman"/>
          <w:sz w:val="24"/>
          <w:szCs w:val="24"/>
        </w:rPr>
        <w:t>programs</w:t>
      </w:r>
      <w:r w:rsidR="001747BC" w:rsidRPr="00F223EB">
        <w:rPr>
          <w:rFonts w:ascii="Times New Roman" w:eastAsia="Times New Roman" w:hAnsi="Times New Roman" w:cs="Times New Roman"/>
          <w:sz w:val="24"/>
          <w:szCs w:val="24"/>
        </w:rPr>
        <w:t xml:space="preserve"> managed by the District; and</w:t>
      </w:r>
    </w:p>
    <w:p w:rsidR="001747BC" w:rsidRPr="00F223EB" w:rsidRDefault="00051860" w:rsidP="001747BC">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ther service-delivery arrangements for which KDLG has responsibility or oversight.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Where a service is governed by a national sector standard, the applicable national standard shall prevail.</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1.6 Intended Users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document is intended for:</w:t>
      </w:r>
    </w:p>
    <w:p w:rsidR="001747BC" w:rsidRPr="00F223EB" w:rsidRDefault="001448FB" w:rsidP="001747B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itizens;</w:t>
      </w:r>
    </w:p>
    <w:p w:rsidR="001747BC" w:rsidRPr="00F223EB" w:rsidRDefault="001448FB" w:rsidP="001747B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ommunities;</w:t>
      </w:r>
    </w:p>
    <w:p w:rsidR="001747BC" w:rsidRPr="00F223EB" w:rsidRDefault="001448FB" w:rsidP="001747B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olitical leaders;</w:t>
      </w:r>
    </w:p>
    <w:p w:rsidR="001747BC" w:rsidRPr="00F223EB" w:rsidRDefault="001448FB" w:rsidP="001747B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echnical officers;</w:t>
      </w:r>
    </w:p>
    <w:p w:rsidR="001747BC" w:rsidRPr="00F223EB" w:rsidRDefault="001448FB" w:rsidP="001747B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1747BC" w:rsidRPr="00F223EB">
        <w:rPr>
          <w:rFonts w:ascii="Times New Roman" w:eastAsia="Times New Roman" w:hAnsi="Times New Roman" w:cs="Times New Roman"/>
          <w:sz w:val="24"/>
          <w:szCs w:val="24"/>
        </w:rPr>
        <w:t>ower local governments;</w:t>
      </w:r>
    </w:p>
    <w:p w:rsidR="001747BC" w:rsidRPr="00F223EB" w:rsidRDefault="001448FB" w:rsidP="001747B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ervice providers;</w:t>
      </w:r>
    </w:p>
    <w:p w:rsidR="001747BC" w:rsidRPr="00F223EB" w:rsidRDefault="001448FB" w:rsidP="001747B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 xml:space="preserve">ivil society </w:t>
      </w:r>
      <w:r w:rsidR="00A52248" w:rsidRPr="00F223EB">
        <w:rPr>
          <w:rFonts w:ascii="Times New Roman" w:eastAsia="Times New Roman" w:hAnsi="Times New Roman" w:cs="Times New Roman"/>
          <w:sz w:val="24"/>
          <w:szCs w:val="24"/>
        </w:rPr>
        <w:t>organizations</w:t>
      </w:r>
      <w:r w:rsidR="001747BC" w:rsidRPr="00F223EB">
        <w:rPr>
          <w:rFonts w:ascii="Times New Roman" w:eastAsia="Times New Roman" w:hAnsi="Times New Roman" w:cs="Times New Roman"/>
          <w:sz w:val="24"/>
          <w:szCs w:val="24"/>
        </w:rPr>
        <w:t>;</w:t>
      </w:r>
    </w:p>
    <w:p w:rsidR="001747BC" w:rsidRPr="00F223EB" w:rsidRDefault="001448FB" w:rsidP="001747B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rivate-sector actors;</w:t>
      </w:r>
    </w:p>
    <w:p w:rsidR="001747BC" w:rsidRPr="00F223EB" w:rsidRDefault="001448FB" w:rsidP="001747B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evelopment partners;</w:t>
      </w:r>
    </w:p>
    <w:p w:rsidR="001747BC" w:rsidRPr="00F223EB" w:rsidRDefault="001448FB" w:rsidP="001747B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versight institutions; and</w:t>
      </w:r>
    </w:p>
    <w:p w:rsidR="001747BC" w:rsidRDefault="001448FB" w:rsidP="001747B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ther stakeholders.</w:t>
      </w:r>
    </w:p>
    <w:p w:rsidR="004A2AE8" w:rsidRDefault="004A2AE8" w:rsidP="004A2AE8">
      <w:pPr>
        <w:spacing w:before="100" w:beforeAutospacing="1" w:after="100" w:afterAutospacing="1" w:line="240" w:lineRule="auto"/>
        <w:rPr>
          <w:rFonts w:ascii="Times New Roman" w:eastAsia="Times New Roman" w:hAnsi="Times New Roman" w:cs="Times New Roman"/>
          <w:sz w:val="24"/>
          <w:szCs w:val="24"/>
        </w:rPr>
      </w:pP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v:rect id="_x0000_i1026"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TWO</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LEGAL AND POLICY FRAMEWORK</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Service Delivery Standards shall be implemented within the Constitution, laws, regulations, policies and national standards applicable to local government.</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2.1 Constitution of the Republic of Uganda</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Constitution establishes Uganda's </w:t>
      </w:r>
      <w:r w:rsidR="00A52248" w:rsidRPr="00F223EB">
        <w:rPr>
          <w:rFonts w:ascii="Times New Roman" w:eastAsia="Times New Roman" w:hAnsi="Times New Roman" w:cs="Times New Roman"/>
          <w:sz w:val="24"/>
          <w:szCs w:val="24"/>
        </w:rPr>
        <w:t>decentralized</w:t>
      </w:r>
      <w:r w:rsidRPr="00F223EB">
        <w:rPr>
          <w:rFonts w:ascii="Times New Roman" w:eastAsia="Times New Roman" w:hAnsi="Times New Roman" w:cs="Times New Roman"/>
          <w:sz w:val="24"/>
          <w:szCs w:val="24"/>
        </w:rPr>
        <w:t xml:space="preserve"> system of local government and provides that </w:t>
      </w:r>
      <w:r w:rsidR="00A52248" w:rsidRPr="00F223EB">
        <w:rPr>
          <w:rFonts w:ascii="Times New Roman" w:eastAsia="Times New Roman" w:hAnsi="Times New Roman" w:cs="Times New Roman"/>
          <w:sz w:val="24"/>
          <w:szCs w:val="24"/>
        </w:rPr>
        <w:t>decentralization</w:t>
      </w:r>
      <w:r w:rsidRPr="00F223EB">
        <w:rPr>
          <w:rFonts w:ascii="Times New Roman" w:eastAsia="Times New Roman" w:hAnsi="Times New Roman" w:cs="Times New Roman"/>
          <w:sz w:val="24"/>
          <w:szCs w:val="24"/>
        </w:rPr>
        <w:t xml:space="preserve"> shall promote people's participation and democratic control in decision-making. It also requires local governments to plan and execute policies affecting people within their jurisdictions and to monitor Government services and projects in their areas.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2.2 Local Governments Act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Local Governments Act provides the statutory foundation for </w:t>
      </w:r>
      <w:r w:rsidR="00A52248" w:rsidRPr="00F223EB">
        <w:rPr>
          <w:rFonts w:ascii="Times New Roman" w:eastAsia="Times New Roman" w:hAnsi="Times New Roman" w:cs="Times New Roman"/>
          <w:sz w:val="24"/>
          <w:szCs w:val="24"/>
        </w:rPr>
        <w:t>decentralization</w:t>
      </w:r>
      <w:r w:rsidRPr="00F223EB">
        <w:rPr>
          <w:rFonts w:ascii="Times New Roman" w:eastAsia="Times New Roman" w:hAnsi="Times New Roman" w:cs="Times New Roman"/>
          <w:sz w:val="24"/>
          <w:szCs w:val="24"/>
        </w:rPr>
        <w:t xml:space="preserve"> and local government service delivery. It assigns local governments functions and services within their jurisdictions and requires them to monitor service delivery.</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Act also provides for technical support and monitoring by Government ministries and requires line ministries to establish minimum national service-delivery standards in their respective sectors.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2.3 Other Applicable Frameworks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comply with all applicable:</w:t>
      </w:r>
    </w:p>
    <w:p w:rsidR="001747BC" w:rsidRPr="00F223EB" w:rsidRDefault="001448FB"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ublic service laws and regulations;</w:t>
      </w:r>
    </w:p>
    <w:p w:rsidR="001747BC" w:rsidRPr="00F223EB" w:rsidRDefault="001448FB"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ublic financial management laws and regulations;</w:t>
      </w:r>
    </w:p>
    <w:p w:rsidR="001747BC" w:rsidRPr="00F223EB" w:rsidRDefault="001448FB"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rocurement laws and regulations;</w:t>
      </w:r>
    </w:p>
    <w:p w:rsidR="001747BC" w:rsidRPr="00F223EB" w:rsidRDefault="001448FB"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lanning and budgeting guidelines;</w:t>
      </w:r>
    </w:p>
    <w:p w:rsidR="001747BC" w:rsidRPr="00F223EB" w:rsidRDefault="001448FB"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ector-specific legislation;</w:t>
      </w:r>
    </w:p>
    <w:p w:rsidR="001747BC" w:rsidRPr="00F223EB" w:rsidRDefault="001448FB"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nvironmental legislation;</w:t>
      </w:r>
    </w:p>
    <w:p w:rsidR="001747BC" w:rsidRPr="00F223EB" w:rsidRDefault="001448FB"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ublic health legislation;</w:t>
      </w:r>
    </w:p>
    <w:p w:rsidR="001747BC" w:rsidRPr="00F223EB" w:rsidRDefault="001448FB"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ducation legislation;</w:t>
      </w:r>
    </w:p>
    <w:p w:rsidR="001747BC" w:rsidRPr="00F223EB" w:rsidRDefault="001448FB"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1747BC" w:rsidRPr="00F223EB">
        <w:rPr>
          <w:rFonts w:ascii="Times New Roman" w:eastAsia="Times New Roman" w:hAnsi="Times New Roman" w:cs="Times New Roman"/>
          <w:sz w:val="24"/>
          <w:szCs w:val="24"/>
        </w:rPr>
        <w:t>and and physical planning legislation;</w:t>
      </w:r>
    </w:p>
    <w:p w:rsidR="001747BC" w:rsidRPr="00F223EB" w:rsidRDefault="009D7CDC"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isheries and natural-resource legislation;</w:t>
      </w:r>
    </w:p>
    <w:p w:rsidR="001747BC" w:rsidRPr="00F223EB" w:rsidRDefault="009D7CDC"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1747BC" w:rsidRPr="00F223EB">
        <w:rPr>
          <w:rFonts w:ascii="Times New Roman" w:eastAsia="Times New Roman" w:hAnsi="Times New Roman" w:cs="Times New Roman"/>
          <w:sz w:val="24"/>
          <w:szCs w:val="24"/>
        </w:rPr>
        <w:t>ender and social-inclusion policies;</w:t>
      </w:r>
    </w:p>
    <w:p w:rsidR="001747BC" w:rsidRPr="00F223EB" w:rsidRDefault="009D7CDC"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isability-related legislation;</w:t>
      </w:r>
    </w:p>
    <w:p w:rsidR="001747BC" w:rsidRPr="00F223EB" w:rsidRDefault="009D7CDC"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nti-corruption laws;</w:t>
      </w:r>
    </w:p>
    <w:p w:rsidR="001747BC" w:rsidRPr="00F223EB" w:rsidRDefault="009D7CDC"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ccess-to-information requirements; and</w:t>
      </w:r>
    </w:p>
    <w:p w:rsidR="004A2AE8" w:rsidRDefault="001747BC" w:rsidP="001747BC">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Government circulars, guidelines and national service standards.</w:t>
      </w:r>
    </w:p>
    <w:p w:rsidR="004A2AE8" w:rsidRDefault="004A2AE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lastRenderedPageBreak/>
        <w:t>2.4 Principle of Compliance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Where this document differs from a mandatory national law, regulation or sector standard, the law, regulation or national standard shall prevail.</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THREE</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KALANGALA DISTRICT SERVICE DELIVERY CONTEXT</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3.1 District Profile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Kalangala District is an island district with a distinctive geographical, economic and social context.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District's official profile identifies agriculture, fishing and other economic activities as important components of local livelihoods and identifies service delivery across its island communities as a central development concern.</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3.2 Service Delivery Implications of the Island Setting</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take account of the following when planning and delivering services:</w:t>
      </w:r>
    </w:p>
    <w:p w:rsidR="001747BC" w:rsidRPr="00F223EB" w:rsidRDefault="009D7CDC" w:rsidP="001747BC">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1747BC" w:rsidRPr="00F223EB">
        <w:rPr>
          <w:rFonts w:ascii="Times New Roman" w:eastAsia="Times New Roman" w:hAnsi="Times New Roman" w:cs="Times New Roman"/>
          <w:sz w:val="24"/>
          <w:szCs w:val="24"/>
        </w:rPr>
        <w:t>eographical distance between communities;</w:t>
      </w:r>
    </w:p>
    <w:p w:rsidR="001747BC" w:rsidRPr="00F223EB" w:rsidRDefault="009D7CDC" w:rsidP="001747BC">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vailability and cost of water transport;</w:t>
      </w:r>
    </w:p>
    <w:p w:rsidR="001747BC" w:rsidRPr="00F223EB" w:rsidRDefault="009D7CDC" w:rsidP="001747BC">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1747BC" w:rsidRPr="00F223EB">
        <w:rPr>
          <w:rFonts w:ascii="Times New Roman" w:eastAsia="Times New Roman" w:hAnsi="Times New Roman" w:cs="Times New Roman"/>
          <w:sz w:val="24"/>
          <w:szCs w:val="24"/>
        </w:rPr>
        <w:t>eather and lake conditions;</w:t>
      </w:r>
    </w:p>
    <w:p w:rsidR="001747BC" w:rsidRPr="00F223EB" w:rsidRDefault="009D7CDC" w:rsidP="001747BC">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mergency transportation;</w:t>
      </w:r>
    </w:p>
    <w:p w:rsidR="001747BC" w:rsidRPr="00F223EB" w:rsidRDefault="009D7CDC" w:rsidP="001747BC">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ommunication challenges;</w:t>
      </w:r>
    </w:p>
    <w:p w:rsidR="001747BC" w:rsidRPr="00F223EB" w:rsidRDefault="009D7CDC" w:rsidP="001747BC">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ccess to health referral services;</w:t>
      </w:r>
    </w:p>
    <w:p w:rsidR="001747BC" w:rsidRPr="00F223EB" w:rsidRDefault="009D7CDC" w:rsidP="001747BC">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upervision of schools and health facilities;</w:t>
      </w:r>
    </w:p>
    <w:p w:rsidR="001747BC" w:rsidRPr="00F223EB" w:rsidRDefault="009D7CDC" w:rsidP="001747BC">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oad and transport infrastructure;</w:t>
      </w:r>
    </w:p>
    <w:p w:rsidR="001747BC" w:rsidRPr="00F223EB" w:rsidRDefault="009D7CDC" w:rsidP="001747BC">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istribution of public facilities;</w:t>
      </w:r>
    </w:p>
    <w:p w:rsidR="001747BC" w:rsidRPr="00F223EB" w:rsidRDefault="009D7CDC" w:rsidP="001747BC">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ccess to administrative services; and</w:t>
      </w:r>
    </w:p>
    <w:p w:rsidR="001747BC" w:rsidRPr="00F223EB" w:rsidRDefault="009D7CDC" w:rsidP="001747BC">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quitable allocation of public resources.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3.3 Equity Across Islands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KDLG shall seek to ensure that geographical location does not unnecessarily prevent citizens from accessing essential public services.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Where practical and within available resources, the District shall use:</w:t>
      </w:r>
    </w:p>
    <w:p w:rsidR="001747BC" w:rsidRPr="00F223EB" w:rsidRDefault="009D7CDC" w:rsidP="001747BC">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utreach services;</w:t>
      </w:r>
    </w:p>
    <w:p w:rsidR="001747BC" w:rsidRPr="00F223EB" w:rsidRDefault="009D7CDC" w:rsidP="001747BC">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obile service points;</w:t>
      </w:r>
    </w:p>
    <w:p w:rsidR="001747BC" w:rsidRPr="00F223EB" w:rsidRDefault="009D7CDC" w:rsidP="001747BC">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 xml:space="preserve">ommunity </w:t>
      </w:r>
      <w:r w:rsidR="005B166D" w:rsidRPr="00F223EB">
        <w:rPr>
          <w:rFonts w:ascii="Times New Roman" w:eastAsia="Times New Roman" w:hAnsi="Times New Roman" w:cs="Times New Roman"/>
          <w:sz w:val="24"/>
          <w:szCs w:val="24"/>
        </w:rPr>
        <w:t>mobilization</w:t>
      </w:r>
      <w:r w:rsidR="001747BC" w:rsidRPr="00F223EB">
        <w:rPr>
          <w:rFonts w:ascii="Times New Roman" w:eastAsia="Times New Roman" w:hAnsi="Times New Roman" w:cs="Times New Roman"/>
          <w:sz w:val="24"/>
          <w:szCs w:val="24"/>
        </w:rPr>
        <w:t>;</w:t>
      </w:r>
    </w:p>
    <w:p w:rsidR="001747BC" w:rsidRPr="00F223EB" w:rsidRDefault="009D7CDC" w:rsidP="001747BC">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cheduled island visits;</w:t>
      </w:r>
    </w:p>
    <w:p w:rsidR="001747BC" w:rsidRPr="00F223EB" w:rsidRDefault="009D7CDC" w:rsidP="001747BC">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elephone and digital communication;</w:t>
      </w:r>
    </w:p>
    <w:p w:rsidR="001747BC" w:rsidRPr="00F223EB" w:rsidRDefault="009D7CDC" w:rsidP="001747BC">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w:t>
      </w:r>
      <w:r w:rsidR="001747BC" w:rsidRPr="00F223EB">
        <w:rPr>
          <w:rFonts w:ascii="Times New Roman" w:eastAsia="Times New Roman" w:hAnsi="Times New Roman" w:cs="Times New Roman"/>
          <w:sz w:val="24"/>
          <w:szCs w:val="24"/>
        </w:rPr>
        <w:t>oordination with lower local governments; and</w:t>
      </w:r>
    </w:p>
    <w:p w:rsidR="001432BE" w:rsidRDefault="009D7CDC" w:rsidP="001747BC">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 xml:space="preserve">ther appropriate </w:t>
      </w:r>
      <w:r w:rsidR="005B166D" w:rsidRPr="00F223EB">
        <w:rPr>
          <w:rFonts w:ascii="Times New Roman" w:eastAsia="Times New Roman" w:hAnsi="Times New Roman" w:cs="Times New Roman"/>
          <w:sz w:val="24"/>
          <w:szCs w:val="24"/>
        </w:rPr>
        <w:t>decentralized</w:t>
      </w:r>
      <w:r w:rsidR="001747BC" w:rsidRPr="00F223EB">
        <w:rPr>
          <w:rFonts w:ascii="Times New Roman" w:eastAsia="Times New Roman" w:hAnsi="Times New Roman" w:cs="Times New Roman"/>
          <w:sz w:val="24"/>
          <w:szCs w:val="24"/>
        </w:rPr>
        <w:t xml:space="preserve"> service mechanisms.</w:t>
      </w:r>
    </w:p>
    <w:p w:rsidR="001747BC" w:rsidRPr="00F223EB" w:rsidRDefault="00803D65" w:rsidP="004A2AE8">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FOUR</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VISION, MISSION, VALUES AND SERVICE DELIVERY PRINCIPLES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4.1 Vision</w:t>
      </w:r>
    </w:p>
    <w:p w:rsidR="001747BC" w:rsidRPr="00F223EB" w:rsidRDefault="0060249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b/>
          <w:bCs/>
          <w:sz w:val="24"/>
          <w:szCs w:val="24"/>
        </w:rPr>
        <w:t>‘‘A Transformed Community from a Rudimentary to a Modern and Productive Population by 2040’’</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4.2 Mission</w:t>
      </w:r>
    </w:p>
    <w:p w:rsidR="006A11FC" w:rsidRPr="00F223EB" w:rsidRDefault="006A11F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To serve the Community of Kalangala District through the provision of coordinated services, which focus on National and Local policies and priorities in order to achieve sustainable socio-economic development.</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4.3 Core Values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uphold:</w:t>
      </w:r>
    </w:p>
    <w:p w:rsidR="001747BC" w:rsidRPr="00F223E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Consultation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Citizens and stakeholders shall be consulted in matters affecting service delivery and development.</w:t>
      </w:r>
    </w:p>
    <w:p w:rsidR="001747BC" w:rsidRPr="00F223E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Coordination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Departments, lower local governments, Government agencies and stakeholders shall coordinate their activities.</w:t>
      </w:r>
    </w:p>
    <w:p w:rsidR="001747BC" w:rsidRPr="00F223E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Communication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Citizens shall receive timely, accurate and understandable information about public services.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4.4 Additional Service Delivery Principles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All KDLG services shall be guided by:</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Equity;</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Accessibility;</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Timeliness;</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Professionalism;</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Courtesy;</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Transparency;</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Accountability;</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Integrity;</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Responsiveness;</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Value for money;</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Citizen participation;</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Gender responsiveness;</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Disability inclusion;</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Environmental sustainability; and</w:t>
      </w:r>
    </w:p>
    <w:p w:rsidR="001747BC" w:rsidRPr="00F223EB" w:rsidRDefault="001747BC" w:rsidP="001747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 improvement.</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FIVE</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GENERAL CUSTOMER SERVICE STANDARDS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KDLG shall provide services in accordance with the following general standards.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5.1 Courtesy</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Every service user shall be treated with respect, courtesy, dignity and fairness.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5.2 Information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Service users shall be informed about:</w:t>
      </w:r>
    </w:p>
    <w:p w:rsidR="001747BC" w:rsidRPr="00F223EB" w:rsidRDefault="00D33418" w:rsidP="001747B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he service available;</w:t>
      </w:r>
    </w:p>
    <w:p w:rsidR="001747BC" w:rsidRPr="00F223EB" w:rsidRDefault="00D33418" w:rsidP="001747B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equirements;</w:t>
      </w:r>
    </w:p>
    <w:p w:rsidR="001747BC" w:rsidRPr="00F223EB" w:rsidRDefault="00D33418" w:rsidP="001747B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pplicable official fees;</w:t>
      </w:r>
    </w:p>
    <w:p w:rsidR="001747BC" w:rsidRPr="00F223EB" w:rsidRDefault="005B7E7D" w:rsidP="001747B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xpected processing time;</w:t>
      </w:r>
    </w:p>
    <w:p w:rsidR="001747BC" w:rsidRPr="00F223EB" w:rsidRDefault="005B7E7D" w:rsidP="001747B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esponsible office; and</w:t>
      </w:r>
    </w:p>
    <w:p w:rsidR="001747BC" w:rsidRPr="00F223EB" w:rsidRDefault="005B7E7D" w:rsidP="001747B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Complaint or Appeal M</w:t>
      </w:r>
      <w:r w:rsidR="001747BC" w:rsidRPr="00F223EB">
        <w:rPr>
          <w:rFonts w:ascii="Times New Roman" w:eastAsia="Times New Roman" w:hAnsi="Times New Roman" w:cs="Times New Roman"/>
          <w:sz w:val="24"/>
          <w:szCs w:val="24"/>
        </w:rPr>
        <w:t>echanism.</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5.3 Official Fees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No officer shall demand a fee that is not officially </w:t>
      </w:r>
      <w:r w:rsidR="006A11FC" w:rsidRPr="00F223EB">
        <w:rPr>
          <w:rFonts w:ascii="Times New Roman" w:eastAsia="Times New Roman" w:hAnsi="Times New Roman" w:cs="Times New Roman"/>
          <w:sz w:val="24"/>
          <w:szCs w:val="24"/>
        </w:rPr>
        <w:t>authorized</w:t>
      </w:r>
      <w:r w:rsidRPr="00F223EB">
        <w:rPr>
          <w:rFonts w:ascii="Times New Roman" w:eastAsia="Times New Roman" w:hAnsi="Times New Roman" w:cs="Times New Roman"/>
          <w:sz w:val="24"/>
          <w:szCs w:val="24"/>
        </w:rPr>
        <w: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All payments shall be made through approved channels and acknowledged with an official receipt or other legally </w:t>
      </w:r>
      <w:r w:rsidR="006A11FC" w:rsidRPr="00F223EB">
        <w:rPr>
          <w:rFonts w:ascii="Times New Roman" w:eastAsia="Times New Roman" w:hAnsi="Times New Roman" w:cs="Times New Roman"/>
          <w:sz w:val="24"/>
          <w:szCs w:val="24"/>
        </w:rPr>
        <w:t>authorized</w:t>
      </w:r>
      <w:r w:rsidRPr="00F223EB">
        <w:rPr>
          <w:rFonts w:ascii="Times New Roman" w:eastAsia="Times New Roman" w:hAnsi="Times New Roman" w:cs="Times New Roman"/>
          <w:sz w:val="24"/>
          <w:szCs w:val="24"/>
        </w:rPr>
        <w:t xml:space="preserve"> evidence of payment.</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5.4 Timeliness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Services shall be provided within the applicable service timeframe.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Where a delay is unavoidable, the responsible officer shall explain the reason and provide information about the expected next step.</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5.5 Accessibility</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Service points shall, within available resources, be accessible to:</w:t>
      </w:r>
    </w:p>
    <w:p w:rsidR="001747BC" w:rsidRPr="00F223EB" w:rsidRDefault="009D7CDC" w:rsidP="001747BC">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1747BC" w:rsidRPr="00F223EB">
        <w:rPr>
          <w:rFonts w:ascii="Times New Roman" w:eastAsia="Times New Roman" w:hAnsi="Times New Roman" w:cs="Times New Roman"/>
          <w:sz w:val="24"/>
          <w:szCs w:val="24"/>
        </w:rPr>
        <w:t>omen;</w:t>
      </w:r>
    </w:p>
    <w:p w:rsidR="001747BC" w:rsidRPr="00F223EB" w:rsidRDefault="009D7CDC" w:rsidP="001747BC">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en;</w:t>
      </w:r>
    </w:p>
    <w:p w:rsidR="001747BC" w:rsidRPr="00F223EB" w:rsidRDefault="009D7CDC" w:rsidP="001747BC">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hildren;</w:t>
      </w:r>
    </w:p>
    <w:p w:rsidR="001747BC" w:rsidRPr="00F223EB" w:rsidRDefault="009D7CDC" w:rsidP="001747BC">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lder persons;</w:t>
      </w:r>
    </w:p>
    <w:p w:rsidR="001747BC" w:rsidRPr="00F223EB" w:rsidRDefault="009D7CDC" w:rsidP="001747BC">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ersons with disabilities;</w:t>
      </w:r>
    </w:p>
    <w:p w:rsidR="001747BC" w:rsidRPr="00F223EB" w:rsidRDefault="009D7CDC" w:rsidP="001747BC">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1747BC" w:rsidRPr="00F223EB">
        <w:rPr>
          <w:rFonts w:ascii="Times New Roman" w:eastAsia="Times New Roman" w:hAnsi="Times New Roman" w:cs="Times New Roman"/>
          <w:sz w:val="24"/>
          <w:szCs w:val="24"/>
        </w:rPr>
        <w:t>ulnerable households; and</w:t>
      </w:r>
    </w:p>
    <w:p w:rsidR="001747BC" w:rsidRPr="00F223EB" w:rsidRDefault="009D7CDC" w:rsidP="001747BC">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ther disadvantaged groups.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5.6 Confidentiality</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Personal and confidential information shall be handled in accordance with applicable laws and professional requirements.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5.7 Staff Identification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Frontline staff shall, where practicable, be identifiable by name, designation or official identification.</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5.8 No Discrimination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No person shall be denied a lawful public service on the basis of gender, disability, age, ethnicity, religion, social status or other prohibited grounds.</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SIX</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MANAGEMENT AND SUPPORT SERVICES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6.1 Administration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KDLG shall:</w:t>
      </w:r>
    </w:p>
    <w:p w:rsidR="001747BC" w:rsidRPr="00F223EB" w:rsidRDefault="009D7CDC" w:rsidP="001747BC">
      <w:pPr>
        <w:numPr>
          <w:ilvl w:val="0"/>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rovide information about district services;</w:t>
      </w:r>
    </w:p>
    <w:p w:rsidR="001747BC" w:rsidRPr="00F223EB" w:rsidRDefault="009D7CDC" w:rsidP="001747BC">
      <w:pPr>
        <w:numPr>
          <w:ilvl w:val="0"/>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oordinate departmental activities;</w:t>
      </w:r>
    </w:p>
    <w:p w:rsidR="001747BC" w:rsidRPr="00F223EB" w:rsidRDefault="009D7CDC" w:rsidP="001747BC">
      <w:pPr>
        <w:numPr>
          <w:ilvl w:val="0"/>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aintain official records;</w:t>
      </w:r>
    </w:p>
    <w:p w:rsidR="001747BC" w:rsidRPr="00F223EB" w:rsidRDefault="009D7CDC" w:rsidP="001747BC">
      <w:pPr>
        <w:numPr>
          <w:ilvl w:val="0"/>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mplement lawful council decisions;</w:t>
      </w:r>
    </w:p>
    <w:p w:rsidR="001747BC" w:rsidRPr="00F223EB" w:rsidRDefault="009D7CDC" w:rsidP="001747BC">
      <w:pPr>
        <w:numPr>
          <w:ilvl w:val="0"/>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upport lower local governments; and</w:t>
      </w:r>
    </w:p>
    <w:p w:rsidR="001747BC" w:rsidRPr="00F223EB" w:rsidRDefault="009D7CDC" w:rsidP="001747BC">
      <w:pPr>
        <w:numPr>
          <w:ilvl w:val="0"/>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oordinate communication between the District and central Government.</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6.2 Human Resources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provide human-resource services in accordance with applicable public-service laws, regulations and procedures.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Standards shall cover:</w:t>
      </w:r>
    </w:p>
    <w:p w:rsidR="001747BC" w:rsidRPr="00F223EB" w:rsidRDefault="005B7E7D" w:rsidP="001747B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R</w:t>
      </w:r>
      <w:r w:rsidR="001747BC" w:rsidRPr="00F223EB">
        <w:rPr>
          <w:rFonts w:ascii="Times New Roman" w:eastAsia="Times New Roman" w:hAnsi="Times New Roman" w:cs="Times New Roman"/>
          <w:sz w:val="24"/>
          <w:szCs w:val="24"/>
        </w:rPr>
        <w:t>ecruitment;</w:t>
      </w:r>
    </w:p>
    <w:p w:rsidR="001747BC" w:rsidRPr="00F223EB" w:rsidRDefault="005B7E7D" w:rsidP="001747B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ppointment;</w:t>
      </w:r>
    </w:p>
    <w:p w:rsidR="001747BC" w:rsidRPr="00F223EB" w:rsidRDefault="005B7E7D" w:rsidP="001747B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nduction;</w:t>
      </w:r>
    </w:p>
    <w:p w:rsidR="001747BC" w:rsidRPr="00F223EB" w:rsidRDefault="005B7E7D" w:rsidP="001747B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eployment;</w:t>
      </w:r>
    </w:p>
    <w:p w:rsidR="001747BC" w:rsidRPr="00F223EB" w:rsidRDefault="005B7E7D" w:rsidP="001747B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Performance M</w:t>
      </w:r>
      <w:r w:rsidR="001747BC" w:rsidRPr="00F223EB">
        <w:rPr>
          <w:rFonts w:ascii="Times New Roman" w:eastAsia="Times New Roman" w:hAnsi="Times New Roman" w:cs="Times New Roman"/>
          <w:sz w:val="24"/>
          <w:szCs w:val="24"/>
        </w:rPr>
        <w:t>anagement;</w:t>
      </w:r>
    </w:p>
    <w:p w:rsidR="001747BC" w:rsidRPr="00F223EB" w:rsidRDefault="005B7E7D" w:rsidP="001747B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w:t>
      </w:r>
      <w:r w:rsidR="001747BC" w:rsidRPr="00F223EB">
        <w:rPr>
          <w:rFonts w:ascii="Times New Roman" w:eastAsia="Times New Roman" w:hAnsi="Times New Roman" w:cs="Times New Roman"/>
          <w:sz w:val="24"/>
          <w:szCs w:val="24"/>
        </w:rPr>
        <w:t>eave</w:t>
      </w:r>
      <w:r w:rsidR="00426D38" w:rsidRPr="00F223EB">
        <w:rPr>
          <w:rFonts w:ascii="Times New Roman" w:eastAsia="Times New Roman" w:hAnsi="Times New Roman" w:cs="Times New Roman"/>
          <w:sz w:val="24"/>
          <w:szCs w:val="24"/>
        </w:rPr>
        <w:t xml:space="preserve"> handling</w:t>
      </w:r>
      <w:r w:rsidR="001747BC" w:rsidRPr="00F223EB">
        <w:rPr>
          <w:rFonts w:ascii="Times New Roman" w:eastAsia="Times New Roman" w:hAnsi="Times New Roman" w:cs="Times New Roman"/>
          <w:sz w:val="24"/>
          <w:szCs w:val="24"/>
        </w:rPr>
        <w:t>;</w:t>
      </w:r>
    </w:p>
    <w:p w:rsidR="001747BC" w:rsidRPr="00F223EB" w:rsidRDefault="00426D38" w:rsidP="001747B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taff welfare;</w:t>
      </w:r>
    </w:p>
    <w:p w:rsidR="001747BC" w:rsidRPr="00F223EB" w:rsidRDefault="00426D38" w:rsidP="001747B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iscipline; and</w:t>
      </w:r>
    </w:p>
    <w:p w:rsidR="001747BC" w:rsidRPr="00F223EB" w:rsidRDefault="00426D38" w:rsidP="001747B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Exit</w:t>
      </w:r>
      <w:r w:rsidR="001747BC" w:rsidRPr="00F223EB">
        <w:rPr>
          <w:rFonts w:ascii="Times New Roman" w:eastAsia="Times New Roman" w:hAnsi="Times New Roman" w:cs="Times New Roman"/>
          <w:sz w:val="24"/>
          <w:szCs w:val="24"/>
        </w:rPr>
        <w:t xml:space="preserve"> from service.</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6.3 Records and Registry</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Official correspondence and records shall be:</w:t>
      </w:r>
    </w:p>
    <w:p w:rsidR="001747BC" w:rsidRPr="00F223EB" w:rsidRDefault="00426D38" w:rsidP="001747B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eceived and registered;</w:t>
      </w:r>
    </w:p>
    <w:p w:rsidR="001747BC" w:rsidRPr="00F223EB" w:rsidRDefault="00426D38" w:rsidP="001747B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ppropriately classified;</w:t>
      </w:r>
    </w:p>
    <w:p w:rsidR="001747BC" w:rsidRPr="00F223EB" w:rsidRDefault="00426D38" w:rsidP="001747B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ecurely stored;</w:t>
      </w:r>
    </w:p>
    <w:p w:rsidR="001747BC" w:rsidRPr="00F223EB" w:rsidRDefault="00426D38" w:rsidP="001747B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etrievable; and</w:t>
      </w:r>
    </w:p>
    <w:p w:rsidR="001747BC" w:rsidRPr="00F223EB" w:rsidRDefault="00426D38" w:rsidP="001747B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 xml:space="preserve">isposed of only in accordance with </w:t>
      </w:r>
      <w:r w:rsidRPr="00F223EB">
        <w:rPr>
          <w:rFonts w:ascii="Times New Roman" w:eastAsia="Times New Roman" w:hAnsi="Times New Roman" w:cs="Times New Roman"/>
          <w:sz w:val="24"/>
          <w:szCs w:val="24"/>
        </w:rPr>
        <w:t>authorized</w:t>
      </w:r>
      <w:r w:rsidR="001747BC" w:rsidRPr="00F223EB">
        <w:rPr>
          <w:rFonts w:ascii="Times New Roman" w:eastAsia="Times New Roman" w:hAnsi="Times New Roman" w:cs="Times New Roman"/>
          <w:sz w:val="24"/>
          <w:szCs w:val="24"/>
        </w:rPr>
        <w:t xml:space="preserve"> procedures.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6.4 Procurement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Procurement shall be conducted transparently, competitively and in accordance with applicable public procurement laws and regulations.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6.5 Internal Audit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Internal audit shall provide independent assurance on:</w:t>
      </w:r>
    </w:p>
    <w:p w:rsidR="001747BC" w:rsidRPr="00F223EB" w:rsidRDefault="00426D38" w:rsidP="001747B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Financial M</w:t>
      </w:r>
      <w:r w:rsidR="001747BC" w:rsidRPr="00F223EB">
        <w:rPr>
          <w:rFonts w:ascii="Times New Roman" w:eastAsia="Times New Roman" w:hAnsi="Times New Roman" w:cs="Times New Roman"/>
          <w:sz w:val="24"/>
          <w:szCs w:val="24"/>
        </w:rPr>
        <w:t>anagement;</w:t>
      </w:r>
    </w:p>
    <w:p w:rsidR="001747BC" w:rsidRPr="00F223EB" w:rsidRDefault="00E97672" w:rsidP="001747B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nternal controls;</w:t>
      </w:r>
    </w:p>
    <w:p w:rsidR="001747BC" w:rsidRPr="00F223EB" w:rsidRDefault="00E97672" w:rsidP="001747B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ompliance;</w:t>
      </w:r>
    </w:p>
    <w:p w:rsidR="001747BC" w:rsidRPr="00F223EB" w:rsidRDefault="00E97672" w:rsidP="001747B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V</w:t>
      </w:r>
      <w:r w:rsidR="001747BC" w:rsidRPr="00F223EB">
        <w:rPr>
          <w:rFonts w:ascii="Times New Roman" w:eastAsia="Times New Roman" w:hAnsi="Times New Roman" w:cs="Times New Roman"/>
          <w:sz w:val="24"/>
          <w:szCs w:val="24"/>
        </w:rPr>
        <w:t>alue for money; and</w:t>
      </w:r>
    </w:p>
    <w:p w:rsidR="001747BC" w:rsidRPr="00F223EB" w:rsidRDefault="00E97672" w:rsidP="001747B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Risk M</w:t>
      </w:r>
      <w:r w:rsidR="001747BC" w:rsidRPr="00F223EB">
        <w:rPr>
          <w:rFonts w:ascii="Times New Roman" w:eastAsia="Times New Roman" w:hAnsi="Times New Roman" w:cs="Times New Roman"/>
          <w:sz w:val="24"/>
          <w:szCs w:val="24"/>
        </w:rPr>
        <w:t>anagement.</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SEVEN</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FINANCE AND PLANNING SERVICES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7.1 Planning</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promote participatory planning at district, lower local government and community levels.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Planning shall reflect:</w:t>
      </w:r>
    </w:p>
    <w:p w:rsidR="001747BC" w:rsidRPr="00F223EB" w:rsidRDefault="00E97672" w:rsidP="001747B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C</w:t>
      </w:r>
      <w:r w:rsidR="001747BC" w:rsidRPr="00F223EB">
        <w:rPr>
          <w:rFonts w:ascii="Times New Roman" w:eastAsia="Times New Roman" w:hAnsi="Times New Roman" w:cs="Times New Roman"/>
          <w:sz w:val="24"/>
          <w:szCs w:val="24"/>
        </w:rPr>
        <w:t>ommunity needs;</w:t>
      </w:r>
    </w:p>
    <w:p w:rsidR="001747BC" w:rsidRPr="00F223EB" w:rsidRDefault="00E97672" w:rsidP="001747B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pproved national priorities;</w:t>
      </w:r>
    </w:p>
    <w:p w:rsidR="001747BC" w:rsidRPr="00F223EB" w:rsidRDefault="00E97672" w:rsidP="001747B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istrict development priorities;</w:t>
      </w:r>
    </w:p>
    <w:p w:rsidR="001747BC" w:rsidRPr="00F223EB" w:rsidRDefault="00E97672" w:rsidP="001747B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vailable resources;</w:t>
      </w:r>
    </w:p>
    <w:p w:rsidR="001747BC" w:rsidRPr="00F223EB" w:rsidRDefault="00E97672" w:rsidP="001747B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ector standards; and</w:t>
      </w:r>
    </w:p>
    <w:p w:rsidR="001747BC" w:rsidRPr="00F223EB" w:rsidRDefault="00E97672" w:rsidP="001747B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vidence from service-delivery performance.</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7.2 Budgeting</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Budget processes shall promote:</w:t>
      </w:r>
    </w:p>
    <w:p w:rsidR="001747BC" w:rsidRPr="00F223EB" w:rsidRDefault="00E97672" w:rsidP="001747B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ransparency;</w:t>
      </w:r>
    </w:p>
    <w:p w:rsidR="001747BC" w:rsidRPr="00F223EB" w:rsidRDefault="00E97672" w:rsidP="001747B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articipation;</w:t>
      </w:r>
    </w:p>
    <w:p w:rsidR="001747BC" w:rsidRPr="00F223EB" w:rsidRDefault="00E97672" w:rsidP="001747B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ealism;</w:t>
      </w:r>
    </w:p>
    <w:p w:rsidR="001747BC" w:rsidRPr="00F223EB" w:rsidRDefault="00E97672" w:rsidP="001747B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lignment with plans;</w:t>
      </w:r>
    </w:p>
    <w:p w:rsidR="001747BC" w:rsidRPr="00F223EB" w:rsidRDefault="00E97672" w:rsidP="001747B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ccountability; and</w:t>
      </w:r>
    </w:p>
    <w:p w:rsidR="001747BC" w:rsidRPr="00F223EB" w:rsidRDefault="00E97672" w:rsidP="001747BC">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V</w:t>
      </w:r>
      <w:r w:rsidR="001747BC" w:rsidRPr="00F223EB">
        <w:rPr>
          <w:rFonts w:ascii="Times New Roman" w:eastAsia="Times New Roman" w:hAnsi="Times New Roman" w:cs="Times New Roman"/>
          <w:sz w:val="24"/>
          <w:szCs w:val="24"/>
        </w:rPr>
        <w:t>alue for money.</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7.3 Local Revenue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ensure that:</w:t>
      </w:r>
    </w:p>
    <w:p w:rsidR="001747BC" w:rsidRPr="00F223EB" w:rsidRDefault="009D7CDC" w:rsidP="001747BC">
      <w:pPr>
        <w:numPr>
          <w:ilvl w:val="0"/>
          <w:numId w:val="2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axpayers receive accurate information;</w:t>
      </w:r>
    </w:p>
    <w:p w:rsidR="001747BC" w:rsidRPr="00F223EB" w:rsidRDefault="00E97672" w:rsidP="001747B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fficial rates and charges are communicated;</w:t>
      </w:r>
    </w:p>
    <w:p w:rsidR="001747BC" w:rsidRPr="00F223EB" w:rsidRDefault="00CB58B5" w:rsidP="001747B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Authorized</w:t>
      </w:r>
      <w:r w:rsidR="001747BC" w:rsidRPr="00F223EB">
        <w:rPr>
          <w:rFonts w:ascii="Times New Roman" w:eastAsia="Times New Roman" w:hAnsi="Times New Roman" w:cs="Times New Roman"/>
          <w:sz w:val="24"/>
          <w:szCs w:val="24"/>
        </w:rPr>
        <w:t xml:space="preserve"> receipts are issued;</w:t>
      </w:r>
    </w:p>
    <w:p w:rsidR="001747BC" w:rsidRPr="00F223EB" w:rsidRDefault="00CB58B5" w:rsidP="001747B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evenue collection is properly accounted for; and</w:t>
      </w:r>
    </w:p>
    <w:p w:rsidR="001747BC" w:rsidRPr="00F223EB" w:rsidRDefault="00CB58B5" w:rsidP="001747BC">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omplaints concerning revenue are addressed promptly.</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7.4 Financial Accountability</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Public resources shall be managed in accordance with applicable laws and regulations.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Local Governments (Financial and Accounting) Regulations provide a statutory framework for local-government financial management and accounting.</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EIGHT</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EDUCATION SERVICES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KDLG shall support the provision of accessible, equitable and quality education services in accordance with national education policies and standards.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Standards shall cover:</w:t>
      </w:r>
    </w:p>
    <w:p w:rsidR="001747BC" w:rsidRPr="00F223EB" w:rsidRDefault="001747BC" w:rsidP="001747B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 inspection;</w:t>
      </w:r>
    </w:p>
    <w:p w:rsidR="001747BC" w:rsidRPr="00F223EB" w:rsidRDefault="001747BC" w:rsidP="001747B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Teacher supervision;</w:t>
      </w:r>
    </w:p>
    <w:p w:rsidR="001747BC" w:rsidRPr="00F223EB" w:rsidRDefault="001747BC" w:rsidP="001747B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School management;</w:t>
      </w:r>
    </w:p>
    <w:p w:rsidR="001747BC" w:rsidRPr="00F223EB" w:rsidRDefault="001747BC" w:rsidP="001747B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Learner attendance;</w:t>
      </w:r>
    </w:p>
    <w:p w:rsidR="001747BC" w:rsidRPr="00F223EB" w:rsidRDefault="001747BC" w:rsidP="001747B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Learning environment;</w:t>
      </w:r>
    </w:p>
    <w:p w:rsidR="001747BC" w:rsidRPr="00F223EB" w:rsidRDefault="001747BC" w:rsidP="001747B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 infrastructure;</w:t>
      </w:r>
    </w:p>
    <w:p w:rsidR="001747BC" w:rsidRPr="00F223EB" w:rsidRDefault="001747BC" w:rsidP="001747B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Sanitation and hygiene;</w:t>
      </w:r>
    </w:p>
    <w:p w:rsidR="001747BC" w:rsidRPr="00F223EB" w:rsidRDefault="001747BC" w:rsidP="001747B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Special-needs education;</w:t>
      </w:r>
    </w:p>
    <w:p w:rsidR="001747BC" w:rsidRPr="00F223EB" w:rsidRDefault="001747BC" w:rsidP="001747B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Child protection;</w:t>
      </w:r>
    </w:p>
    <w:p w:rsidR="001747BC" w:rsidRPr="00F223EB" w:rsidRDefault="001747BC" w:rsidP="001747B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Community participation; and</w:t>
      </w:r>
    </w:p>
    <w:p w:rsidR="001747BC" w:rsidRPr="00F223EB" w:rsidRDefault="001747BC" w:rsidP="001747BC">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Education data and reporting.</w:t>
      </w:r>
    </w:p>
    <w:p w:rsidR="001747BC" w:rsidRPr="00F223E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Core Commitment</w:t>
      </w:r>
    </w:p>
    <w:p w:rsidR="001747BC" w:rsidRPr="00F223EB" w:rsidRDefault="00CB58B5"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b/>
          <w:bCs/>
          <w:sz w:val="24"/>
          <w:szCs w:val="24"/>
        </w:rPr>
        <w:t>KDLG shall work with schools, C</w:t>
      </w:r>
      <w:r w:rsidR="001747BC" w:rsidRPr="00F223EB">
        <w:rPr>
          <w:rFonts w:ascii="Times New Roman" w:eastAsia="Times New Roman" w:hAnsi="Times New Roman" w:cs="Times New Roman"/>
          <w:b/>
          <w:bCs/>
          <w:sz w:val="24"/>
          <w:szCs w:val="24"/>
        </w:rPr>
        <w:t>ommunities</w:t>
      </w:r>
      <w:r w:rsidRPr="00F223EB">
        <w:rPr>
          <w:rFonts w:ascii="Times New Roman" w:eastAsia="Times New Roman" w:hAnsi="Times New Roman" w:cs="Times New Roman"/>
          <w:b/>
          <w:bCs/>
          <w:sz w:val="24"/>
          <w:szCs w:val="24"/>
        </w:rPr>
        <w:t>/Governing bodies</w:t>
      </w:r>
      <w:r w:rsidR="001747BC" w:rsidRPr="00F223EB">
        <w:rPr>
          <w:rFonts w:ascii="Times New Roman" w:eastAsia="Times New Roman" w:hAnsi="Times New Roman" w:cs="Times New Roman"/>
          <w:b/>
          <w:bCs/>
          <w:sz w:val="24"/>
          <w:szCs w:val="24"/>
        </w:rPr>
        <w:t xml:space="preserve"> and relevant Government agencies to ensure that learners have access to safe, inclusive and quality learning environments.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Specific technical indicators and minimum standards shall be aligned to the applicable Ministry of Education and Sports standards.</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3"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NINE</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HEALTH SERVICES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KDLG shall provide and oversee health services in accordance with applicable national health policies, guidelines and standards.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9.1 Key Services</w:t>
      </w:r>
    </w:p>
    <w:p w:rsidR="001747BC" w:rsidRPr="00F223EB" w:rsidRDefault="001747BC"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Outpatient care;</w:t>
      </w:r>
    </w:p>
    <w:p w:rsidR="001747BC" w:rsidRPr="00F223EB" w:rsidRDefault="00CB58B5"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aternal and child health;</w:t>
      </w:r>
    </w:p>
    <w:p w:rsidR="001747BC" w:rsidRPr="00F223EB" w:rsidRDefault="00912A33"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Immunization</w:t>
      </w:r>
      <w:r w:rsidR="001747BC" w:rsidRPr="00F223EB">
        <w:rPr>
          <w:rFonts w:ascii="Times New Roman" w:eastAsia="Times New Roman" w:hAnsi="Times New Roman" w:cs="Times New Roman"/>
          <w:sz w:val="24"/>
          <w:szCs w:val="24"/>
        </w:rPr>
        <w:t>;</w:t>
      </w:r>
    </w:p>
    <w:p w:rsidR="001747BC" w:rsidRPr="00F223EB" w:rsidRDefault="00912A33"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eproductive health;</w:t>
      </w:r>
    </w:p>
    <w:p w:rsidR="001747BC" w:rsidRPr="00F223EB" w:rsidRDefault="001747BC"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HIV/AIDS services;</w:t>
      </w:r>
    </w:p>
    <w:p w:rsidR="001747BC" w:rsidRPr="00F223EB" w:rsidRDefault="00912A33"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w:t>
      </w:r>
      <w:r w:rsidR="001747BC" w:rsidRPr="00F223EB">
        <w:rPr>
          <w:rFonts w:ascii="Times New Roman" w:eastAsia="Times New Roman" w:hAnsi="Times New Roman" w:cs="Times New Roman"/>
          <w:sz w:val="24"/>
          <w:szCs w:val="24"/>
        </w:rPr>
        <w:t>aboratory services;</w:t>
      </w:r>
    </w:p>
    <w:p w:rsidR="001747BC" w:rsidRPr="00F223EB" w:rsidRDefault="00912A33"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harmaceutical services;</w:t>
      </w:r>
    </w:p>
    <w:p w:rsidR="001747BC" w:rsidRPr="00F223EB" w:rsidRDefault="00912A33"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isease prevention;</w:t>
      </w:r>
    </w:p>
    <w:p w:rsidR="001747BC" w:rsidRPr="00F223EB" w:rsidRDefault="00912A33"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H</w:t>
      </w:r>
      <w:r w:rsidR="001747BC" w:rsidRPr="00F223EB">
        <w:rPr>
          <w:rFonts w:ascii="Times New Roman" w:eastAsia="Times New Roman" w:hAnsi="Times New Roman" w:cs="Times New Roman"/>
          <w:sz w:val="24"/>
          <w:szCs w:val="24"/>
        </w:rPr>
        <w:t>ealth promotion;</w:t>
      </w:r>
    </w:p>
    <w:p w:rsidR="001747BC" w:rsidRPr="00F223EB" w:rsidRDefault="00912A33"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ommunity health;</w:t>
      </w:r>
    </w:p>
    <w:p w:rsidR="001747BC" w:rsidRPr="00F223EB" w:rsidRDefault="00912A33"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anitation and hygiene;</w:t>
      </w:r>
    </w:p>
    <w:p w:rsidR="001747BC" w:rsidRPr="00F223EB" w:rsidRDefault="00912A33"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isease surveillance; and</w:t>
      </w:r>
    </w:p>
    <w:p w:rsidR="001747BC" w:rsidRPr="00F223EB" w:rsidRDefault="00912A33" w:rsidP="001747BC">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eferral services.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9.2 Kalangala-Specific Referral Standard</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Because of the District's island geography, health facilities shall maintain clear arrangements for referral and emergency communication.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The District shall strengthen:</w:t>
      </w:r>
    </w:p>
    <w:p w:rsidR="001747BC" w:rsidRPr="00F223EB" w:rsidRDefault="00912A33" w:rsidP="001747BC">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eferral communication;</w:t>
      </w:r>
    </w:p>
    <w:p w:rsidR="001747BC" w:rsidRPr="00F223EB" w:rsidRDefault="00912A33" w:rsidP="001747BC">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mergency contacts;</w:t>
      </w:r>
    </w:p>
    <w:p w:rsidR="001747BC" w:rsidRPr="00F223EB" w:rsidRDefault="00912A33" w:rsidP="001747BC">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oordination between health facilities;</w:t>
      </w:r>
    </w:p>
    <w:p w:rsidR="001747BC" w:rsidRPr="00F223EB" w:rsidRDefault="00912A33" w:rsidP="001747BC">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ransport arrangements;</w:t>
      </w:r>
    </w:p>
    <w:p w:rsidR="001747BC" w:rsidRPr="00F223EB" w:rsidRDefault="0084012E" w:rsidP="001747BC">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ocumentation of referrals;</w:t>
      </w:r>
    </w:p>
    <w:p w:rsidR="001747BC" w:rsidRPr="00F223EB" w:rsidRDefault="0084012E" w:rsidP="001747BC">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ollow-up of referred patients; and</w:t>
      </w:r>
    </w:p>
    <w:p w:rsidR="001747BC" w:rsidRDefault="0084012E" w:rsidP="001747BC">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ommunity awareness of emergency procedures.</w:t>
      </w:r>
    </w:p>
    <w:p w:rsidR="001432BE" w:rsidRPr="00F223EB" w:rsidRDefault="001432BE" w:rsidP="001432BE">
      <w:pPr>
        <w:spacing w:before="100" w:beforeAutospacing="1" w:after="100" w:afterAutospacing="1" w:line="240" w:lineRule="auto"/>
        <w:ind w:left="720"/>
        <w:rPr>
          <w:rFonts w:ascii="Times New Roman" w:eastAsia="Times New Roman" w:hAnsi="Times New Roman" w:cs="Times New Roman"/>
          <w:sz w:val="24"/>
          <w:szCs w:val="24"/>
        </w:rPr>
      </w:pP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9.3 Health Facility Standards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Each facility shall, within applicable national standards:</w:t>
      </w:r>
    </w:p>
    <w:p w:rsidR="001747BC" w:rsidRPr="00F223EB" w:rsidRDefault="0084012E" w:rsidP="001747BC">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isplay service information;</w:t>
      </w:r>
    </w:p>
    <w:p w:rsidR="001747BC" w:rsidRPr="00F223EB" w:rsidRDefault="0084012E" w:rsidP="001747BC">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aintain appropriate registers;</w:t>
      </w:r>
    </w:p>
    <w:p w:rsidR="001747BC" w:rsidRPr="00F223EB" w:rsidRDefault="0084012E" w:rsidP="001747BC">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rovide information to patients;</w:t>
      </w:r>
    </w:p>
    <w:p w:rsidR="001747BC" w:rsidRPr="00F223EB" w:rsidRDefault="0084012E" w:rsidP="001747BC">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aintain confidentiality;</w:t>
      </w:r>
    </w:p>
    <w:p w:rsidR="001747BC" w:rsidRPr="00F223EB" w:rsidRDefault="0084012E" w:rsidP="001747BC">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anage medicines appropriately;</w:t>
      </w:r>
    </w:p>
    <w:p w:rsidR="001747BC" w:rsidRPr="00F223EB" w:rsidRDefault="0084012E" w:rsidP="001747BC">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aintain hygiene;</w:t>
      </w:r>
    </w:p>
    <w:p w:rsidR="001747BC" w:rsidRPr="00F223EB" w:rsidRDefault="0084012E" w:rsidP="001747BC">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espond to complaints; and</w:t>
      </w:r>
    </w:p>
    <w:p w:rsidR="001747BC" w:rsidRPr="00F223EB" w:rsidRDefault="0084012E" w:rsidP="001747BC">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eport service-delivery performance.</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4"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TEN</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WORKS AND TECHNICAL SERVICES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10.1 Roads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plan and maintain roads according to approved priorities, available resources and applicable technical standards.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10.2 Public Infrastructure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infrastructure projects shall be:</w:t>
      </w:r>
    </w:p>
    <w:p w:rsidR="001747BC" w:rsidRPr="00F223EB" w:rsidRDefault="0084012E" w:rsidP="001747B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lanned;</w:t>
      </w:r>
    </w:p>
    <w:p w:rsidR="001747BC" w:rsidRPr="00F223EB" w:rsidRDefault="0084012E" w:rsidP="001747B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esigned;</w:t>
      </w:r>
    </w:p>
    <w:p w:rsidR="001747BC" w:rsidRPr="00F223EB" w:rsidRDefault="0084012E" w:rsidP="001747B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rocured;</w:t>
      </w:r>
    </w:p>
    <w:p w:rsidR="001747BC" w:rsidRPr="00F223EB" w:rsidRDefault="0084012E" w:rsidP="001747B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upervised;</w:t>
      </w:r>
    </w:p>
    <w:p w:rsidR="001747BC" w:rsidRPr="00F223EB" w:rsidRDefault="0011164F" w:rsidP="001747B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nspected; and</w:t>
      </w:r>
    </w:p>
    <w:p w:rsidR="001747BC" w:rsidRDefault="0011164F" w:rsidP="001747B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H</w:t>
      </w:r>
      <w:r w:rsidR="001747BC" w:rsidRPr="00F223EB">
        <w:rPr>
          <w:rFonts w:ascii="Times New Roman" w:eastAsia="Times New Roman" w:hAnsi="Times New Roman" w:cs="Times New Roman"/>
          <w:sz w:val="24"/>
          <w:szCs w:val="24"/>
        </w:rPr>
        <w:t>anded over in accordance with applicable requirements.</w:t>
      </w:r>
    </w:p>
    <w:p w:rsidR="00E47BDC" w:rsidRPr="00F223EB" w:rsidRDefault="00E47BDC" w:rsidP="00E47BDC">
      <w:pPr>
        <w:spacing w:before="100" w:beforeAutospacing="1" w:after="100" w:afterAutospacing="1" w:line="240" w:lineRule="auto"/>
        <w:rPr>
          <w:rFonts w:ascii="Times New Roman" w:eastAsia="Times New Roman" w:hAnsi="Times New Roman" w:cs="Times New Roman"/>
          <w:sz w:val="24"/>
          <w:szCs w:val="24"/>
        </w:rPr>
      </w:pP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lastRenderedPageBreak/>
        <w:t>10.3 Building and Physical Planning</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Applications and technical submissions shall be processed in accordance with applicable laws, plans, standards and approved procedures.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10.4 Water and Related Infrastructure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support appropriate planning, construction, maintenance and monitoring of relevant water infrastructure within its mandate.</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10.5 Public Asset Maintenance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District shall maintain an inventory of relevant public assets and </w:t>
      </w:r>
      <w:r w:rsidR="0011164F" w:rsidRPr="00F223EB">
        <w:rPr>
          <w:rFonts w:ascii="Times New Roman" w:eastAsia="Times New Roman" w:hAnsi="Times New Roman" w:cs="Times New Roman"/>
          <w:sz w:val="24"/>
          <w:szCs w:val="24"/>
        </w:rPr>
        <w:t>prioritize</w:t>
      </w:r>
      <w:r w:rsidRPr="00F223EB">
        <w:rPr>
          <w:rFonts w:ascii="Times New Roman" w:eastAsia="Times New Roman" w:hAnsi="Times New Roman" w:cs="Times New Roman"/>
          <w:sz w:val="24"/>
          <w:szCs w:val="24"/>
        </w:rPr>
        <w:t xml:space="preserve"> preventive and corrective maintenance.</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5"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ELEVEN</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NATURAL RESOURCES AND ENVIRONMENT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KDLG shall promote sustainable management of natural resources and environmental protection.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Priority areas include:</w:t>
      </w:r>
    </w:p>
    <w:p w:rsidR="001747BC" w:rsidRPr="00F223EB" w:rsidRDefault="0011164F" w:rsidP="001747B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w:t>
      </w:r>
      <w:r w:rsidR="001747BC" w:rsidRPr="00F223EB">
        <w:rPr>
          <w:rFonts w:ascii="Times New Roman" w:eastAsia="Times New Roman" w:hAnsi="Times New Roman" w:cs="Times New Roman"/>
          <w:sz w:val="24"/>
          <w:szCs w:val="24"/>
        </w:rPr>
        <w:t>etlands;</w:t>
      </w:r>
    </w:p>
    <w:p w:rsidR="001747BC" w:rsidRPr="00F223EB" w:rsidRDefault="0011164F" w:rsidP="001747B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orests;</w:t>
      </w:r>
    </w:p>
    <w:p w:rsidR="001747BC" w:rsidRPr="00F223EB" w:rsidRDefault="0011164F" w:rsidP="001747B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isheries-related environmental concerns;</w:t>
      </w:r>
    </w:p>
    <w:p w:rsidR="001747BC" w:rsidRPr="00F223EB" w:rsidRDefault="0011164F" w:rsidP="001747B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w:t>
      </w:r>
      <w:r w:rsidR="001747BC" w:rsidRPr="00F223EB">
        <w:rPr>
          <w:rFonts w:ascii="Times New Roman" w:eastAsia="Times New Roman" w:hAnsi="Times New Roman" w:cs="Times New Roman"/>
          <w:sz w:val="24"/>
          <w:szCs w:val="24"/>
        </w:rPr>
        <w:t>and resources;</w:t>
      </w:r>
    </w:p>
    <w:p w:rsidR="001747BC" w:rsidRPr="00F223EB" w:rsidRDefault="0011164F" w:rsidP="001747B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w:t>
      </w:r>
      <w:r w:rsidR="001747BC" w:rsidRPr="00F223EB">
        <w:rPr>
          <w:rFonts w:ascii="Times New Roman" w:eastAsia="Times New Roman" w:hAnsi="Times New Roman" w:cs="Times New Roman"/>
          <w:sz w:val="24"/>
          <w:szCs w:val="24"/>
        </w:rPr>
        <w:t>iodiversity;</w:t>
      </w:r>
    </w:p>
    <w:p w:rsidR="001747BC" w:rsidRPr="00F223EB" w:rsidRDefault="0011164F" w:rsidP="001747B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w:t>
      </w:r>
      <w:r w:rsidR="001747BC" w:rsidRPr="00F223EB">
        <w:rPr>
          <w:rFonts w:ascii="Times New Roman" w:eastAsia="Times New Roman" w:hAnsi="Times New Roman" w:cs="Times New Roman"/>
          <w:sz w:val="24"/>
          <w:szCs w:val="24"/>
        </w:rPr>
        <w:t>aste management;</w:t>
      </w:r>
    </w:p>
    <w:p w:rsidR="001747BC" w:rsidRPr="00F223EB" w:rsidRDefault="0011164F" w:rsidP="001747B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nvironmental compliance;</w:t>
      </w:r>
    </w:p>
    <w:p w:rsidR="001747BC" w:rsidRPr="00F223EB" w:rsidRDefault="0011164F" w:rsidP="001747B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limate resilience; and</w:t>
      </w:r>
    </w:p>
    <w:p w:rsidR="001747BC" w:rsidRPr="00F223EB" w:rsidRDefault="0011164F" w:rsidP="001747B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ommunity environmental awareness.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11.1 Environmental Compliance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support compliance with applicable environmental laws and standards.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11.2 Community Participation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Communities shall be involved in environmental protection, conservation and awareness activities.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11.3 Sustainable Resource Use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Development activities shall seek to balance economic opportunity with sustainable management of natural resources.</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v:rect id="_x0000_i1036"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TWELVE</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COMMUNITY BASED SERVICES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KDLG shall provide and coordinate community-based services with particular attention to vulnerable and </w:t>
      </w:r>
      <w:r w:rsidR="0011164F" w:rsidRPr="00F223EB">
        <w:rPr>
          <w:rFonts w:ascii="Times New Roman" w:eastAsia="Times New Roman" w:hAnsi="Times New Roman" w:cs="Times New Roman"/>
          <w:sz w:val="24"/>
          <w:szCs w:val="24"/>
        </w:rPr>
        <w:t>marginalized</w:t>
      </w:r>
      <w:r w:rsidRPr="00F223EB">
        <w:rPr>
          <w:rFonts w:ascii="Times New Roman" w:eastAsia="Times New Roman" w:hAnsi="Times New Roman" w:cs="Times New Roman"/>
          <w:sz w:val="24"/>
          <w:szCs w:val="24"/>
        </w:rPr>
        <w:t xml:space="preserve"> groups.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Services include:</w:t>
      </w:r>
    </w:p>
    <w:p w:rsidR="001747BC" w:rsidRPr="00F223EB" w:rsidRDefault="004A6528" w:rsidP="001747B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 xml:space="preserve">ommunity </w:t>
      </w:r>
      <w:r w:rsidR="0011164F" w:rsidRPr="00F223EB">
        <w:rPr>
          <w:rFonts w:ascii="Times New Roman" w:eastAsia="Times New Roman" w:hAnsi="Times New Roman" w:cs="Times New Roman"/>
          <w:sz w:val="24"/>
          <w:szCs w:val="24"/>
        </w:rPr>
        <w:t>mobilization</w:t>
      </w:r>
      <w:r w:rsidR="001747BC" w:rsidRPr="00F223EB">
        <w:rPr>
          <w:rFonts w:ascii="Times New Roman" w:eastAsia="Times New Roman" w:hAnsi="Times New Roman" w:cs="Times New Roman"/>
          <w:sz w:val="24"/>
          <w:szCs w:val="24"/>
        </w:rPr>
        <w:t>;</w:t>
      </w:r>
    </w:p>
    <w:p w:rsidR="001747BC" w:rsidRPr="00F223EB" w:rsidRDefault="004A6528" w:rsidP="001747B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G</w:t>
      </w:r>
      <w:r w:rsidR="001747BC" w:rsidRPr="00F223EB">
        <w:rPr>
          <w:rFonts w:ascii="Times New Roman" w:eastAsia="Times New Roman" w:hAnsi="Times New Roman" w:cs="Times New Roman"/>
          <w:sz w:val="24"/>
          <w:szCs w:val="24"/>
        </w:rPr>
        <w:t>ender and social development;</w:t>
      </w:r>
    </w:p>
    <w:p w:rsidR="001747BC" w:rsidRPr="00F223EB" w:rsidRDefault="004A6528" w:rsidP="001747B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Y</w:t>
      </w:r>
      <w:r w:rsidR="001747BC" w:rsidRPr="00F223EB">
        <w:rPr>
          <w:rFonts w:ascii="Times New Roman" w:eastAsia="Times New Roman" w:hAnsi="Times New Roman" w:cs="Times New Roman"/>
          <w:sz w:val="24"/>
          <w:szCs w:val="24"/>
        </w:rPr>
        <w:t>outh services;</w:t>
      </w:r>
    </w:p>
    <w:p w:rsidR="001747BC" w:rsidRPr="00F223EB" w:rsidRDefault="004A6528" w:rsidP="001747B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lder persons;</w:t>
      </w:r>
    </w:p>
    <w:p w:rsidR="001747BC" w:rsidRPr="00F223EB" w:rsidRDefault="004A6528" w:rsidP="001747B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ersons with disabilities;</w:t>
      </w:r>
    </w:p>
    <w:p w:rsidR="001747BC" w:rsidRPr="00F223EB" w:rsidRDefault="004A6528" w:rsidP="001747B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hildren;</w:t>
      </w:r>
    </w:p>
    <w:p w:rsidR="001747BC" w:rsidRPr="00F223EB" w:rsidRDefault="004A6528" w:rsidP="001747B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ocial protection;</w:t>
      </w:r>
    </w:p>
    <w:p w:rsidR="001747BC" w:rsidRPr="00F223EB" w:rsidRDefault="004A6528" w:rsidP="001747B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ommunity groups;</w:t>
      </w:r>
    </w:p>
    <w:p w:rsidR="001747BC" w:rsidRPr="00F223EB" w:rsidRDefault="004A6528" w:rsidP="001747B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dult learning;</w:t>
      </w:r>
    </w:p>
    <w:p w:rsidR="001747BC" w:rsidRPr="00F223EB" w:rsidRDefault="004A6528" w:rsidP="001747BC">
      <w:pPr>
        <w:numPr>
          <w:ilvl w:val="0"/>
          <w:numId w:val="27"/>
        </w:numPr>
        <w:spacing w:before="100" w:beforeAutospacing="1" w:after="100" w:afterAutospacing="1" w:line="240" w:lineRule="auto"/>
        <w:rPr>
          <w:rFonts w:ascii="Times New Roman" w:eastAsia="Times New Roman" w:hAnsi="Times New Roman" w:cs="Times New Roman"/>
          <w:sz w:val="24"/>
          <w:szCs w:val="24"/>
        </w:rPr>
      </w:pPr>
      <w:proofErr w:type="spellStart"/>
      <w:r w:rsidRPr="00F223EB">
        <w:rPr>
          <w:rFonts w:ascii="Times New Roman" w:eastAsia="Times New Roman" w:hAnsi="Times New Roman" w:cs="Times New Roman"/>
          <w:sz w:val="24"/>
          <w:szCs w:val="24"/>
        </w:rPr>
        <w:t>L</w:t>
      </w:r>
      <w:r w:rsidR="001747BC" w:rsidRPr="00F223EB">
        <w:rPr>
          <w:rFonts w:ascii="Times New Roman" w:eastAsia="Times New Roman" w:hAnsi="Times New Roman" w:cs="Times New Roman"/>
          <w:sz w:val="24"/>
          <w:szCs w:val="24"/>
        </w:rPr>
        <w:t>abour</w:t>
      </w:r>
      <w:proofErr w:type="spellEnd"/>
      <w:r w:rsidR="001747BC" w:rsidRPr="00F223EB">
        <w:rPr>
          <w:rFonts w:ascii="Times New Roman" w:eastAsia="Times New Roman" w:hAnsi="Times New Roman" w:cs="Times New Roman"/>
          <w:sz w:val="24"/>
          <w:szCs w:val="24"/>
        </w:rPr>
        <w:t>-related services; and</w:t>
      </w:r>
    </w:p>
    <w:p w:rsidR="001747BC" w:rsidRPr="00F223EB" w:rsidRDefault="004A6528" w:rsidP="001747BC">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ommunity development initiatives.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Standard</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Citizens shall receive clear information about eligibility, application procedures, available </w:t>
      </w:r>
      <w:r w:rsidR="004A6528" w:rsidRPr="00F223EB">
        <w:rPr>
          <w:rFonts w:ascii="Times New Roman" w:eastAsia="Times New Roman" w:hAnsi="Times New Roman" w:cs="Times New Roman"/>
          <w:sz w:val="24"/>
          <w:szCs w:val="24"/>
        </w:rPr>
        <w:t>programs</w:t>
      </w:r>
      <w:r w:rsidRPr="00F223EB">
        <w:rPr>
          <w:rFonts w:ascii="Times New Roman" w:eastAsia="Times New Roman" w:hAnsi="Times New Roman" w:cs="Times New Roman"/>
          <w:sz w:val="24"/>
          <w:szCs w:val="24"/>
        </w:rPr>
        <w:t xml:space="preserve"> and responsible officers.</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7"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THIRTEEN</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TRADE, INDUSTRY AND LOCAL ECONOMIC DEVELOPMENT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KDLG shall promote inclusive local economic development.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Services may include:</w:t>
      </w:r>
    </w:p>
    <w:p w:rsidR="001747BC" w:rsidRPr="00F223EB" w:rsidRDefault="004A6528" w:rsidP="001747B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w:t>
      </w:r>
      <w:r w:rsidR="001747BC" w:rsidRPr="00F223EB">
        <w:rPr>
          <w:rFonts w:ascii="Times New Roman" w:eastAsia="Times New Roman" w:hAnsi="Times New Roman" w:cs="Times New Roman"/>
          <w:sz w:val="24"/>
          <w:szCs w:val="24"/>
        </w:rPr>
        <w:t>usiness licensing;</w:t>
      </w:r>
    </w:p>
    <w:p w:rsidR="001747BC" w:rsidRPr="00F223EB" w:rsidRDefault="004A6528" w:rsidP="001747B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rade development;</w:t>
      </w:r>
    </w:p>
    <w:p w:rsidR="001747BC" w:rsidRPr="00F223EB" w:rsidRDefault="004A6528" w:rsidP="001747B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arket development;</w:t>
      </w:r>
    </w:p>
    <w:p w:rsidR="001747BC" w:rsidRPr="00F223EB" w:rsidRDefault="004A6528" w:rsidP="001747B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ooperative support;</w:t>
      </w:r>
    </w:p>
    <w:p w:rsidR="001747BC" w:rsidRPr="00F223EB" w:rsidRDefault="004A6528" w:rsidP="001747B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nvestment facilitation;</w:t>
      </w:r>
    </w:p>
    <w:p w:rsidR="001747BC" w:rsidRPr="00F223EB" w:rsidRDefault="004A6528" w:rsidP="001747B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ntrepreneurship;</w:t>
      </w:r>
    </w:p>
    <w:p w:rsidR="001747BC" w:rsidRPr="00F223EB" w:rsidRDefault="004A6528" w:rsidP="001747B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ourism-related local development;</w:t>
      </w:r>
    </w:p>
    <w:p w:rsidR="001747BC" w:rsidRPr="00F223EB" w:rsidRDefault="004A6528" w:rsidP="001747B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V</w:t>
      </w:r>
      <w:r w:rsidR="001747BC" w:rsidRPr="00F223EB">
        <w:rPr>
          <w:rFonts w:ascii="Times New Roman" w:eastAsia="Times New Roman" w:hAnsi="Times New Roman" w:cs="Times New Roman"/>
          <w:sz w:val="24"/>
          <w:szCs w:val="24"/>
        </w:rPr>
        <w:t>alue addition;</w:t>
      </w:r>
    </w:p>
    <w:p w:rsidR="001747BC" w:rsidRPr="00F223EB" w:rsidRDefault="004A6528" w:rsidP="001747B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arket information; and</w:t>
      </w:r>
    </w:p>
    <w:p w:rsidR="001747BC" w:rsidRPr="00F223EB" w:rsidRDefault="004A6528" w:rsidP="001747BC">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upport to local economic initiatives.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lastRenderedPageBreak/>
        <w:t>Business Licensing Standard</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w:t>
      </w:r>
    </w:p>
    <w:p w:rsidR="001747BC" w:rsidRPr="00F223EB" w:rsidRDefault="001747BC" w:rsidP="001747BC">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information on licensing requirements;</w:t>
      </w:r>
    </w:p>
    <w:p w:rsidR="001747BC" w:rsidRPr="00F223EB" w:rsidRDefault="001747BC" w:rsidP="001747BC">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information on applicable official fees;</w:t>
      </w:r>
    </w:p>
    <w:p w:rsidR="001747BC" w:rsidRPr="00F223EB" w:rsidRDefault="001747BC" w:rsidP="001747BC">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Receive applications;</w:t>
      </w:r>
    </w:p>
    <w:p w:rsidR="001747BC" w:rsidRPr="00F223EB" w:rsidRDefault="001747BC" w:rsidP="001747BC">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Assess applications;</w:t>
      </w:r>
    </w:p>
    <w:p w:rsidR="001747BC" w:rsidRPr="00F223EB" w:rsidRDefault="001747BC" w:rsidP="001747BC">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Communicate decisions within the applicable statutory timeframe; and</w:t>
      </w:r>
    </w:p>
    <w:p w:rsidR="001747BC" w:rsidRPr="00F223EB" w:rsidRDefault="001747BC" w:rsidP="001747BC">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a complaint or review mechanism.</w:t>
      </w:r>
    </w:p>
    <w:p w:rsidR="001747BC"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exact timeframe and fees shall be inserted from the current approved KDLG schedule and applicable legislation.</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8"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FOURTEEN</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AGRICULTURE, FISHERIES AND LIVELIHOODS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Given the importance of agricultural production and fishing to the District's economy, KDLG shall promote productive and sustainable livelihoods.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Services may include:</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gricultural extension;</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w:t>
      </w:r>
      <w:r w:rsidR="001747BC" w:rsidRPr="00F223EB">
        <w:rPr>
          <w:rFonts w:ascii="Times New Roman" w:eastAsia="Times New Roman" w:hAnsi="Times New Roman" w:cs="Times New Roman"/>
          <w:sz w:val="24"/>
          <w:szCs w:val="24"/>
        </w:rPr>
        <w:t>ivestock services;</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isheries extension;</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 xml:space="preserve">armer and fisher </w:t>
      </w:r>
      <w:r w:rsidRPr="00F223EB">
        <w:rPr>
          <w:rFonts w:ascii="Times New Roman" w:eastAsia="Times New Roman" w:hAnsi="Times New Roman" w:cs="Times New Roman"/>
          <w:sz w:val="24"/>
          <w:szCs w:val="24"/>
        </w:rPr>
        <w:t>organizations</w:t>
      </w:r>
      <w:r w:rsidR="001747BC" w:rsidRPr="00F223EB">
        <w:rPr>
          <w:rFonts w:ascii="Times New Roman" w:eastAsia="Times New Roman" w:hAnsi="Times New Roman" w:cs="Times New Roman"/>
          <w:sz w:val="24"/>
          <w:szCs w:val="24"/>
        </w:rPr>
        <w:t>;</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gricultural demonstrations;</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isease control;</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arket information;</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V</w:t>
      </w:r>
      <w:r w:rsidR="001747BC" w:rsidRPr="00F223EB">
        <w:rPr>
          <w:rFonts w:ascii="Times New Roman" w:eastAsia="Times New Roman" w:hAnsi="Times New Roman" w:cs="Times New Roman"/>
          <w:sz w:val="24"/>
          <w:szCs w:val="24"/>
        </w:rPr>
        <w:t>alue addition;</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ost-harvest handling;</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isheries compliance support;</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w:t>
      </w:r>
      <w:r w:rsidR="001747BC" w:rsidRPr="00F223EB">
        <w:rPr>
          <w:rFonts w:ascii="Times New Roman" w:eastAsia="Times New Roman" w:hAnsi="Times New Roman" w:cs="Times New Roman"/>
          <w:sz w:val="24"/>
          <w:szCs w:val="24"/>
        </w:rPr>
        <w:t>ivelihood development; and</w:t>
      </w:r>
    </w:p>
    <w:p w:rsidR="001747BC" w:rsidRPr="00F223EB" w:rsidRDefault="00AE60A8" w:rsidP="001747BC">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limate-smart production.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coordinate these services with relevant national agencies and programmes.</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9"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FIFTEEN</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PARISH DEVELOPMENT AND COMMUNITY PROGRAMMES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KDLG shall support implementation of the Parish Development Model and other Government </w:t>
      </w:r>
      <w:r w:rsidR="00AE60A8" w:rsidRPr="00F223EB">
        <w:rPr>
          <w:rFonts w:ascii="Times New Roman" w:eastAsia="Times New Roman" w:hAnsi="Times New Roman" w:cs="Times New Roman"/>
          <w:sz w:val="24"/>
          <w:szCs w:val="24"/>
        </w:rPr>
        <w:t>programs</w:t>
      </w:r>
      <w:r w:rsidRPr="00F223EB">
        <w:rPr>
          <w:rFonts w:ascii="Times New Roman" w:eastAsia="Times New Roman" w:hAnsi="Times New Roman" w:cs="Times New Roman"/>
          <w:sz w:val="24"/>
          <w:szCs w:val="24"/>
        </w:rPr>
        <w:t xml:space="preserve"> in accordance with national guidelines.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The District shall promote:</w:t>
      </w:r>
    </w:p>
    <w:p w:rsidR="001747BC" w:rsidRPr="00F223EB" w:rsidRDefault="00AE60A8" w:rsidP="001747BC">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ommunity awareness;</w:t>
      </w:r>
    </w:p>
    <w:p w:rsidR="001747BC" w:rsidRPr="00F223EB" w:rsidRDefault="00AE60A8" w:rsidP="001747BC">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w:t>
      </w:r>
      <w:r w:rsidR="001747BC" w:rsidRPr="00F223EB">
        <w:rPr>
          <w:rFonts w:ascii="Times New Roman" w:eastAsia="Times New Roman" w:hAnsi="Times New Roman" w:cs="Times New Roman"/>
          <w:sz w:val="24"/>
          <w:szCs w:val="24"/>
        </w:rPr>
        <w:t>eneficiary identification;</w:t>
      </w:r>
    </w:p>
    <w:p w:rsidR="001747BC" w:rsidRPr="00F223EB" w:rsidRDefault="00AE60A8" w:rsidP="001747BC">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ransparency;</w:t>
      </w:r>
    </w:p>
    <w:p w:rsidR="001747BC" w:rsidRPr="00F223EB" w:rsidRDefault="00AE60A8" w:rsidP="001747BC">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articipation;</w:t>
      </w:r>
    </w:p>
    <w:p w:rsidR="001747BC" w:rsidRPr="00F223EB" w:rsidRDefault="00AE60A8" w:rsidP="001747BC">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inancial literacy;</w:t>
      </w:r>
    </w:p>
    <w:p w:rsidR="001747BC" w:rsidRPr="00F223EB" w:rsidRDefault="00AE60A8" w:rsidP="001747BC">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nterprise development;</w:t>
      </w:r>
    </w:p>
    <w:p w:rsidR="001747BC" w:rsidRPr="00F223EB" w:rsidRDefault="00AE60A8" w:rsidP="001747BC">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onitoring;</w:t>
      </w:r>
    </w:p>
    <w:p w:rsidR="001747BC" w:rsidRPr="00F223EB" w:rsidRDefault="00AE60A8" w:rsidP="001747BC">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ccountability; and</w:t>
      </w:r>
    </w:p>
    <w:p w:rsidR="001747BC" w:rsidRPr="00F223EB" w:rsidRDefault="00AE60A8" w:rsidP="001747BC">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eedback.</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District's official information identifies the Parish Development Model as one of its </w:t>
      </w:r>
      <w:r w:rsidR="00AE60A8" w:rsidRPr="00F223EB">
        <w:rPr>
          <w:rFonts w:ascii="Times New Roman" w:eastAsia="Times New Roman" w:hAnsi="Times New Roman" w:cs="Times New Roman"/>
          <w:sz w:val="24"/>
          <w:szCs w:val="24"/>
        </w:rPr>
        <w:t>programs</w:t>
      </w:r>
      <w:r w:rsidRPr="00F223EB">
        <w:rPr>
          <w:rFonts w:ascii="Times New Roman" w:eastAsia="Times New Roman" w:hAnsi="Times New Roman" w:cs="Times New Roman"/>
          <w:sz w:val="24"/>
          <w:szCs w:val="24"/>
        </w:rPr>
        <w:t>.</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0"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SIXTEEN</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CITIZEN ACCESS TO SERVICES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16.1 Service Access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KDLG shall </w:t>
      </w:r>
      <w:r w:rsidR="00940E7A" w:rsidRPr="00F223EB">
        <w:rPr>
          <w:rFonts w:ascii="Times New Roman" w:eastAsia="Times New Roman" w:hAnsi="Times New Roman" w:cs="Times New Roman"/>
          <w:sz w:val="24"/>
          <w:szCs w:val="24"/>
        </w:rPr>
        <w:t>endeavor</w:t>
      </w:r>
      <w:r w:rsidRPr="00F223EB">
        <w:rPr>
          <w:rFonts w:ascii="Times New Roman" w:eastAsia="Times New Roman" w:hAnsi="Times New Roman" w:cs="Times New Roman"/>
          <w:sz w:val="24"/>
          <w:szCs w:val="24"/>
        </w:rPr>
        <w:t xml:space="preserve"> to bring services as close as reasonably possible to communities.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16.2 Outreach</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Where permanent service points are impractical, departments may use:</w:t>
      </w:r>
    </w:p>
    <w:p w:rsidR="001747BC" w:rsidRPr="00F223EB" w:rsidRDefault="00940E7A" w:rsidP="001747BC">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cheduled outreach;</w:t>
      </w:r>
    </w:p>
    <w:p w:rsidR="001747BC" w:rsidRPr="00F223EB" w:rsidRDefault="00940E7A" w:rsidP="001747BC">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obile services;</w:t>
      </w:r>
    </w:p>
    <w:p w:rsidR="001747BC" w:rsidRPr="00F223EB" w:rsidRDefault="00940E7A" w:rsidP="001747BC">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ommunity meetings;</w:t>
      </w:r>
    </w:p>
    <w:p w:rsidR="001747BC" w:rsidRPr="00F223EB" w:rsidRDefault="00940E7A" w:rsidP="001747BC">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sland visits;</w:t>
      </w:r>
    </w:p>
    <w:p w:rsidR="001747BC" w:rsidRPr="00F223EB" w:rsidRDefault="00940E7A" w:rsidP="001747BC">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elephone services;</w:t>
      </w:r>
    </w:p>
    <w:p w:rsidR="001747BC" w:rsidRPr="00F223EB" w:rsidRDefault="00940E7A" w:rsidP="001747BC">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igital communication; and</w:t>
      </w:r>
    </w:p>
    <w:p w:rsidR="001747BC" w:rsidRPr="00F223EB" w:rsidRDefault="00940E7A" w:rsidP="001747BC">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artnerships with relevant service providers.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16.3 Service Information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following information shall be publicly displayed at appropriate service points:</w:t>
      </w:r>
    </w:p>
    <w:p w:rsidR="001747BC" w:rsidRPr="00F223EB" w:rsidRDefault="008360A5" w:rsidP="001747B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ervice name;</w:t>
      </w:r>
    </w:p>
    <w:p w:rsidR="001747BC" w:rsidRPr="00F223EB" w:rsidRDefault="008360A5" w:rsidP="001747B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equirements;</w:t>
      </w:r>
    </w:p>
    <w:p w:rsidR="001747BC" w:rsidRPr="00F223EB" w:rsidRDefault="008360A5" w:rsidP="001747B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esponsible officer;</w:t>
      </w:r>
    </w:p>
    <w:p w:rsidR="001747BC" w:rsidRPr="00F223EB" w:rsidRDefault="008360A5" w:rsidP="001747B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fficial fee;</w:t>
      </w:r>
    </w:p>
    <w:p w:rsidR="001747BC" w:rsidRPr="00F223EB" w:rsidRDefault="008360A5" w:rsidP="001747B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xpected timeframe;</w:t>
      </w:r>
    </w:p>
    <w:p w:rsidR="001747BC" w:rsidRPr="00F223EB" w:rsidRDefault="008360A5" w:rsidP="001747B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omplaint mechanism; and</w:t>
      </w:r>
    </w:p>
    <w:p w:rsidR="001747BC" w:rsidRPr="00F223EB" w:rsidRDefault="008360A5" w:rsidP="001747B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elevant contact information.</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lastRenderedPageBreak/>
        <w:t>16.4 Emergency Services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Departments providing emergency-related services shall maintain appropriate emergency contacts and escalation procedures.</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1"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SEVENTEEN</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CITIZEN PARTICIPATION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KDLG </w:t>
      </w:r>
      <w:r w:rsidR="008360A5" w:rsidRPr="00F223EB">
        <w:rPr>
          <w:rFonts w:ascii="Times New Roman" w:eastAsia="Times New Roman" w:hAnsi="Times New Roman" w:cs="Times New Roman"/>
          <w:sz w:val="24"/>
          <w:szCs w:val="24"/>
        </w:rPr>
        <w:t>recognizes</w:t>
      </w:r>
      <w:r w:rsidRPr="00F223EB">
        <w:rPr>
          <w:rFonts w:ascii="Times New Roman" w:eastAsia="Times New Roman" w:hAnsi="Times New Roman" w:cs="Times New Roman"/>
          <w:sz w:val="24"/>
          <w:szCs w:val="24"/>
        </w:rPr>
        <w:t xml:space="preserve"> citizens as partners in development and service delivery.</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Citizens shall be provided opportunities to participate in:</w:t>
      </w:r>
    </w:p>
    <w:p w:rsidR="001747BC" w:rsidRPr="00F223EB" w:rsidRDefault="008360A5" w:rsidP="001747BC">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lanning;</w:t>
      </w:r>
    </w:p>
    <w:p w:rsidR="001747BC" w:rsidRPr="00F223EB" w:rsidRDefault="008360A5" w:rsidP="001747BC">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w:t>
      </w:r>
      <w:r w:rsidR="001747BC" w:rsidRPr="00F223EB">
        <w:rPr>
          <w:rFonts w:ascii="Times New Roman" w:eastAsia="Times New Roman" w:hAnsi="Times New Roman" w:cs="Times New Roman"/>
          <w:sz w:val="24"/>
          <w:szCs w:val="24"/>
        </w:rPr>
        <w:t>udgeting;</w:t>
      </w:r>
    </w:p>
    <w:p w:rsidR="001747BC" w:rsidRPr="00F223EB" w:rsidRDefault="008360A5" w:rsidP="001747BC">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roject identification;</w:t>
      </w:r>
    </w:p>
    <w:p w:rsidR="001747BC" w:rsidRPr="00F223EB" w:rsidRDefault="008360A5" w:rsidP="001747BC">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mplementation monitoring;</w:t>
      </w:r>
    </w:p>
    <w:p w:rsidR="001747BC" w:rsidRPr="00F223EB" w:rsidRDefault="008360A5" w:rsidP="001747BC">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ervice feedback;</w:t>
      </w:r>
    </w:p>
    <w:p w:rsidR="001747BC" w:rsidRPr="00F223EB" w:rsidRDefault="008360A5" w:rsidP="001747BC">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ublic accountability meetings; and</w:t>
      </w:r>
    </w:p>
    <w:p w:rsidR="001747BC" w:rsidRPr="00F223EB" w:rsidRDefault="008360A5" w:rsidP="001747BC">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eview of service standards.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Citizen Responsibilities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Citizens are expected to:</w:t>
      </w:r>
    </w:p>
    <w:p w:rsidR="001747BC" w:rsidRPr="00F223EB" w:rsidRDefault="008360A5" w:rsidP="001747B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rovide accurate information;</w:t>
      </w:r>
    </w:p>
    <w:p w:rsidR="001747BC" w:rsidRPr="00F223EB" w:rsidRDefault="00B24AF6" w:rsidP="001747B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omply with lawful requirements;</w:t>
      </w:r>
    </w:p>
    <w:p w:rsidR="001747BC" w:rsidRPr="00F223EB" w:rsidRDefault="00B24AF6" w:rsidP="001747B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 xml:space="preserve">ay </w:t>
      </w:r>
      <w:r w:rsidR="008360A5" w:rsidRPr="00F223EB">
        <w:rPr>
          <w:rFonts w:ascii="Times New Roman" w:eastAsia="Times New Roman" w:hAnsi="Times New Roman" w:cs="Times New Roman"/>
          <w:sz w:val="24"/>
          <w:szCs w:val="24"/>
        </w:rPr>
        <w:t>authorized</w:t>
      </w:r>
      <w:r w:rsidR="001747BC" w:rsidRPr="00F223EB">
        <w:rPr>
          <w:rFonts w:ascii="Times New Roman" w:eastAsia="Times New Roman" w:hAnsi="Times New Roman" w:cs="Times New Roman"/>
          <w:sz w:val="24"/>
          <w:szCs w:val="24"/>
        </w:rPr>
        <w:t xml:space="preserve"> fees and taxes;</w:t>
      </w:r>
    </w:p>
    <w:p w:rsidR="001747BC" w:rsidRPr="00F223EB" w:rsidRDefault="00B24AF6" w:rsidP="001747B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rotect public facilities;</w:t>
      </w:r>
    </w:p>
    <w:p w:rsidR="001747BC" w:rsidRPr="00F223EB" w:rsidRDefault="00B24AF6" w:rsidP="001747B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articipate in community development;</w:t>
      </w:r>
    </w:p>
    <w:p w:rsidR="001747BC" w:rsidRPr="00F223EB" w:rsidRDefault="00B24AF6" w:rsidP="001747B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eport corruption and abuse;</w:t>
      </w:r>
    </w:p>
    <w:p w:rsidR="001747BC" w:rsidRPr="00F223EB" w:rsidRDefault="00B24AF6" w:rsidP="001747B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rovide constructive feedback; and</w:t>
      </w:r>
    </w:p>
    <w:p w:rsidR="001747BC" w:rsidRPr="00F223EB" w:rsidRDefault="00B24AF6" w:rsidP="001747BC">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espect public officers and other service users.</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2"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EIGHTEEN</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COMPLAINTS, FEEDBACK AND GRIEVANCE REDRESS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KDLG shall maintain accessible mechanisms through which citizens can report:</w:t>
      </w:r>
    </w:p>
    <w:p w:rsidR="001747BC" w:rsidRPr="00F223EB" w:rsidRDefault="00B24AF6" w:rsidP="001747B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elayed services;</w:t>
      </w:r>
    </w:p>
    <w:p w:rsidR="001747BC" w:rsidRPr="00F223EB" w:rsidRDefault="00B24AF6" w:rsidP="001747B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oor service;</w:t>
      </w:r>
    </w:p>
    <w:p w:rsidR="001747BC" w:rsidRPr="00F223EB" w:rsidRDefault="00B24AF6" w:rsidP="001747B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isconduct;</w:t>
      </w:r>
    </w:p>
    <w:p w:rsidR="001747BC" w:rsidRPr="00F223EB" w:rsidRDefault="00B24AF6" w:rsidP="001747B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orruption;</w:t>
      </w:r>
    </w:p>
    <w:p w:rsidR="001747BC" w:rsidRPr="00F223EB" w:rsidRDefault="00B24AF6" w:rsidP="001747B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U</w:t>
      </w:r>
      <w:r w:rsidR="001747BC" w:rsidRPr="00F223EB">
        <w:rPr>
          <w:rFonts w:ascii="Times New Roman" w:eastAsia="Times New Roman" w:hAnsi="Times New Roman" w:cs="Times New Roman"/>
          <w:sz w:val="24"/>
          <w:szCs w:val="24"/>
        </w:rPr>
        <w:t>nlawful charges;</w:t>
      </w:r>
    </w:p>
    <w:p w:rsidR="001747BC" w:rsidRPr="00F223EB" w:rsidRDefault="006D3965" w:rsidP="001747B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iscrimination;</w:t>
      </w:r>
    </w:p>
    <w:p w:rsidR="001747BC" w:rsidRPr="00F223EB" w:rsidRDefault="006D3965" w:rsidP="001747B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issing information;</w:t>
      </w:r>
    </w:p>
    <w:p w:rsidR="001747BC" w:rsidRPr="00F223EB" w:rsidRDefault="006D3965" w:rsidP="001747B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ailure to respond; and</w:t>
      </w:r>
    </w:p>
    <w:p w:rsidR="001747BC" w:rsidRPr="00F223EB" w:rsidRDefault="006D3965" w:rsidP="001747BC">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ther service-delivery concerns.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18.1 Complaints Process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standard process shall be: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b/>
          <w:bCs/>
          <w:sz w:val="24"/>
          <w:szCs w:val="24"/>
        </w:rPr>
        <w:t>1. Receive complaint</w:t>
      </w:r>
      <w:r w:rsidRPr="00F223EB">
        <w:rPr>
          <w:rFonts w:ascii="Times New Roman" w:eastAsia="Times New Roman" w:hAnsi="Times New Roman" w:cs="Times New Roman"/>
          <w:b/>
          <w:bCs/>
          <w:sz w:val="24"/>
          <w:szCs w:val="24"/>
        </w:rPr>
        <w:br/>
        <w:t>2. Register complaint</w:t>
      </w:r>
      <w:r w:rsidRPr="00F223EB">
        <w:rPr>
          <w:rFonts w:ascii="Times New Roman" w:eastAsia="Times New Roman" w:hAnsi="Times New Roman" w:cs="Times New Roman"/>
          <w:b/>
          <w:bCs/>
          <w:sz w:val="24"/>
          <w:szCs w:val="24"/>
        </w:rPr>
        <w:br/>
        <w:t>3. Acknowledge receipt</w:t>
      </w:r>
      <w:r w:rsidRPr="00F223EB">
        <w:rPr>
          <w:rFonts w:ascii="Times New Roman" w:eastAsia="Times New Roman" w:hAnsi="Times New Roman" w:cs="Times New Roman"/>
          <w:b/>
          <w:bCs/>
          <w:sz w:val="24"/>
          <w:szCs w:val="24"/>
        </w:rPr>
        <w:br/>
        <w:t>4. Assess and investigate</w:t>
      </w:r>
      <w:r w:rsidRPr="00F223EB">
        <w:rPr>
          <w:rFonts w:ascii="Times New Roman" w:eastAsia="Times New Roman" w:hAnsi="Times New Roman" w:cs="Times New Roman"/>
          <w:b/>
          <w:bCs/>
          <w:sz w:val="24"/>
          <w:szCs w:val="24"/>
        </w:rPr>
        <w:br/>
        <w:t>5. Take corrective action</w:t>
      </w:r>
      <w:r w:rsidRPr="00F223EB">
        <w:rPr>
          <w:rFonts w:ascii="Times New Roman" w:eastAsia="Times New Roman" w:hAnsi="Times New Roman" w:cs="Times New Roman"/>
          <w:b/>
          <w:bCs/>
          <w:sz w:val="24"/>
          <w:szCs w:val="24"/>
        </w:rPr>
        <w:br/>
        <w:t>6. Communicate the outcome</w:t>
      </w:r>
      <w:r w:rsidRPr="00F223EB">
        <w:rPr>
          <w:rFonts w:ascii="Times New Roman" w:eastAsia="Times New Roman" w:hAnsi="Times New Roman" w:cs="Times New Roman"/>
          <w:b/>
          <w:bCs/>
          <w:sz w:val="24"/>
          <w:szCs w:val="24"/>
        </w:rPr>
        <w:br/>
        <w:t>7. Allow escalation/appeal where applicable</w:t>
      </w:r>
      <w:r w:rsidRPr="00F223EB">
        <w:rPr>
          <w:rFonts w:ascii="Times New Roman" w:eastAsia="Times New Roman" w:hAnsi="Times New Roman" w:cs="Times New Roman"/>
          <w:b/>
          <w:bCs/>
          <w:sz w:val="24"/>
          <w:szCs w:val="24"/>
        </w:rPr>
        <w:br/>
        <w:t>8. Record and report lessons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18.2 Complaint Channels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Complaints may be received through:</w:t>
      </w:r>
    </w:p>
    <w:p w:rsidR="001747BC" w:rsidRPr="00F223EB" w:rsidRDefault="006D3965" w:rsidP="001747B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hysical submission;</w:t>
      </w:r>
    </w:p>
    <w:p w:rsidR="001747BC" w:rsidRPr="00F223EB" w:rsidRDefault="006D3965" w:rsidP="001747B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esignated complaints desks;</w:t>
      </w:r>
    </w:p>
    <w:p w:rsidR="001747BC" w:rsidRPr="00F223EB" w:rsidRDefault="006D3965" w:rsidP="001747B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elephone;</w:t>
      </w:r>
    </w:p>
    <w:p w:rsidR="001747BC" w:rsidRPr="00F223EB" w:rsidRDefault="006D3965" w:rsidP="001747B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mail;</w:t>
      </w:r>
    </w:p>
    <w:p w:rsidR="001747BC" w:rsidRPr="00F223EB" w:rsidRDefault="006D3965" w:rsidP="001747B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fficial online channels;</w:t>
      </w:r>
    </w:p>
    <w:p w:rsidR="001747BC" w:rsidRPr="00F223EB" w:rsidRDefault="006D3965" w:rsidP="001747B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ommunity meetings;</w:t>
      </w:r>
    </w:p>
    <w:p w:rsidR="001747BC" w:rsidRPr="00F223EB" w:rsidRDefault="006D3965" w:rsidP="001747B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uggestion boxes; and</w:t>
      </w:r>
    </w:p>
    <w:p w:rsidR="001747BC" w:rsidRPr="00F223EB" w:rsidRDefault="003E05FF" w:rsidP="001747BC">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ther approved mechanisms.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18.3 Protection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Complaints shall be handled professionally and confidentially where appropriate.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No person shall be subjected to retaliation for making a genuine complaint.</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3"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NINETEEN</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TRANSPARENCY, ACCOUNTABILITY AND INTEGRITY</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KDLG shall promote:</w:t>
      </w:r>
    </w:p>
    <w:p w:rsidR="001747BC" w:rsidRPr="00F223EB" w:rsidRDefault="003E05FF" w:rsidP="001747B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ransparent decision-making;</w:t>
      </w:r>
    </w:p>
    <w:p w:rsidR="001747BC" w:rsidRPr="00F223EB" w:rsidRDefault="003E05FF" w:rsidP="001747B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ccountability for public resources;</w:t>
      </w:r>
    </w:p>
    <w:p w:rsidR="001747BC" w:rsidRPr="00F223EB" w:rsidRDefault="003E05FF" w:rsidP="001747B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A</w:t>
      </w:r>
      <w:r w:rsidR="001747BC" w:rsidRPr="00F223EB">
        <w:rPr>
          <w:rFonts w:ascii="Times New Roman" w:eastAsia="Times New Roman" w:hAnsi="Times New Roman" w:cs="Times New Roman"/>
          <w:sz w:val="24"/>
          <w:szCs w:val="24"/>
        </w:rPr>
        <w:t>ccurate information;</w:t>
      </w:r>
    </w:p>
    <w:p w:rsidR="001747BC" w:rsidRPr="00F223EB" w:rsidRDefault="003E05FF" w:rsidP="001747B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w:t>
      </w:r>
      <w:r w:rsidR="001747BC" w:rsidRPr="00F223EB">
        <w:rPr>
          <w:rFonts w:ascii="Times New Roman" w:eastAsia="Times New Roman" w:hAnsi="Times New Roman" w:cs="Times New Roman"/>
          <w:sz w:val="24"/>
          <w:szCs w:val="24"/>
        </w:rPr>
        <w:t>awful procurement;</w:t>
      </w:r>
    </w:p>
    <w:p w:rsidR="001747BC" w:rsidRPr="00F223EB" w:rsidRDefault="003E05FF" w:rsidP="001747B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roper financial management;</w:t>
      </w:r>
    </w:p>
    <w:p w:rsidR="001747BC" w:rsidRPr="00F223EB" w:rsidRDefault="003E05FF" w:rsidP="001747B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1747BC" w:rsidRPr="00F223EB">
        <w:rPr>
          <w:rFonts w:ascii="Times New Roman" w:eastAsia="Times New Roman" w:hAnsi="Times New Roman" w:cs="Times New Roman"/>
          <w:sz w:val="24"/>
          <w:szCs w:val="24"/>
        </w:rPr>
        <w:t>eclaration and management of conflicts of interest;</w:t>
      </w:r>
    </w:p>
    <w:p w:rsidR="001747BC" w:rsidRPr="00F223EB" w:rsidRDefault="003E05FF" w:rsidP="001747B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Z</w:t>
      </w:r>
      <w:r w:rsidR="001747BC" w:rsidRPr="00F223EB">
        <w:rPr>
          <w:rFonts w:ascii="Times New Roman" w:eastAsia="Times New Roman" w:hAnsi="Times New Roman" w:cs="Times New Roman"/>
          <w:sz w:val="24"/>
          <w:szCs w:val="24"/>
        </w:rPr>
        <w:t>ero tolerance for corruption;</w:t>
      </w:r>
    </w:p>
    <w:p w:rsidR="001747BC" w:rsidRPr="00F223EB" w:rsidRDefault="003E05FF" w:rsidP="001747B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roper records management; and</w:t>
      </w:r>
    </w:p>
    <w:p w:rsidR="001747BC" w:rsidRPr="00F223EB" w:rsidRDefault="003E05FF" w:rsidP="001747BC">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itizen access to appropriate public information.</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19.1 Zero Tolerance for Unofficial Payments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Staff shall not solicit or accept unofficial payments, gifts or other inducements in exchange for public services.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19.2 Receipting</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All </w:t>
      </w:r>
      <w:r w:rsidR="003E05FF" w:rsidRPr="00F223EB">
        <w:rPr>
          <w:rFonts w:ascii="Times New Roman" w:eastAsia="Times New Roman" w:hAnsi="Times New Roman" w:cs="Times New Roman"/>
          <w:sz w:val="24"/>
          <w:szCs w:val="24"/>
        </w:rPr>
        <w:t>authorized</w:t>
      </w:r>
      <w:r w:rsidRPr="00F223EB">
        <w:rPr>
          <w:rFonts w:ascii="Times New Roman" w:eastAsia="Times New Roman" w:hAnsi="Times New Roman" w:cs="Times New Roman"/>
          <w:sz w:val="24"/>
          <w:szCs w:val="24"/>
        </w:rPr>
        <w:t xml:space="preserve"> payments shall be receipted through approved mechanisms.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19.3 Reporting Misconduct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Citizens and staff shall be encouraged to report suspected corruption, fraud or abuse through </w:t>
      </w:r>
      <w:r w:rsidR="003E05FF" w:rsidRPr="00F223EB">
        <w:rPr>
          <w:rFonts w:ascii="Times New Roman" w:eastAsia="Times New Roman" w:hAnsi="Times New Roman" w:cs="Times New Roman"/>
          <w:sz w:val="24"/>
          <w:szCs w:val="24"/>
        </w:rPr>
        <w:t>authorized</w:t>
      </w:r>
      <w:r w:rsidRPr="00F223EB">
        <w:rPr>
          <w:rFonts w:ascii="Times New Roman" w:eastAsia="Times New Roman" w:hAnsi="Times New Roman" w:cs="Times New Roman"/>
          <w:sz w:val="24"/>
          <w:szCs w:val="24"/>
        </w:rPr>
        <w:t xml:space="preserve"> channels.</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4"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TWENTY</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SERVICE DELIVERY PERFORMANCE MONITORING</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20.1 Purpose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Performance monitoring shall determine whether KDLG is meeting the standards established in this document.</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20.2 Key Performance Dimensions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shall monitor:</w:t>
      </w:r>
    </w:p>
    <w:p w:rsidR="001747BC" w:rsidRPr="00F223EB" w:rsidRDefault="003E05FF" w:rsidP="001747B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ccessibility;</w:t>
      </w:r>
    </w:p>
    <w:p w:rsidR="001747BC" w:rsidRPr="00F223EB" w:rsidRDefault="003E05FF" w:rsidP="001747B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imeliness;</w:t>
      </w:r>
    </w:p>
    <w:p w:rsidR="001747BC" w:rsidRPr="00F223EB" w:rsidRDefault="003E05FF" w:rsidP="001747B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Q</w:t>
      </w:r>
      <w:r w:rsidR="001747BC" w:rsidRPr="00F223EB">
        <w:rPr>
          <w:rFonts w:ascii="Times New Roman" w:eastAsia="Times New Roman" w:hAnsi="Times New Roman" w:cs="Times New Roman"/>
          <w:sz w:val="24"/>
          <w:szCs w:val="24"/>
        </w:rPr>
        <w:t>uality;</w:t>
      </w:r>
    </w:p>
    <w:p w:rsidR="001747BC" w:rsidRPr="00F223EB" w:rsidRDefault="003E05FF" w:rsidP="001747B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ost;</w:t>
      </w:r>
    </w:p>
    <w:p w:rsidR="001747BC" w:rsidRPr="00F223EB" w:rsidRDefault="000F6A1B" w:rsidP="001747B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esponsiveness;</w:t>
      </w:r>
    </w:p>
    <w:p w:rsidR="001747BC" w:rsidRPr="00F223EB" w:rsidRDefault="000F6A1B" w:rsidP="001747B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itizen satisfaction;</w:t>
      </w:r>
    </w:p>
    <w:p w:rsidR="001747BC" w:rsidRPr="00F223EB" w:rsidRDefault="000F6A1B" w:rsidP="001747B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w:t>
      </w:r>
      <w:r w:rsidR="001747BC" w:rsidRPr="00F223EB">
        <w:rPr>
          <w:rFonts w:ascii="Times New Roman" w:eastAsia="Times New Roman" w:hAnsi="Times New Roman" w:cs="Times New Roman"/>
          <w:sz w:val="24"/>
          <w:szCs w:val="24"/>
        </w:rPr>
        <w:t>quity;</w:t>
      </w:r>
    </w:p>
    <w:p w:rsidR="001747BC" w:rsidRPr="00F223EB" w:rsidRDefault="000F6A1B" w:rsidP="001747B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omplaints;</w:t>
      </w:r>
    </w:p>
    <w:p w:rsidR="001747BC" w:rsidRPr="00F223EB" w:rsidRDefault="000F6A1B" w:rsidP="001747B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taff performance; and</w:t>
      </w:r>
    </w:p>
    <w:p w:rsidR="001747BC" w:rsidRPr="00F223EB" w:rsidRDefault="000F6A1B" w:rsidP="001747BC">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 xml:space="preserve">esource </w:t>
      </w:r>
      <w:r w:rsidRPr="00F223EB">
        <w:rPr>
          <w:rFonts w:ascii="Times New Roman" w:eastAsia="Times New Roman" w:hAnsi="Times New Roman" w:cs="Times New Roman"/>
          <w:sz w:val="24"/>
          <w:szCs w:val="24"/>
        </w:rPr>
        <w:t>utilization</w:t>
      </w:r>
      <w:r w:rsidR="001747BC" w:rsidRPr="00F223EB">
        <w:rPr>
          <w:rFonts w:ascii="Times New Roman" w:eastAsia="Times New Roman" w:hAnsi="Times New Roman" w:cs="Times New Roman"/>
          <w:sz w:val="24"/>
          <w:szCs w:val="24"/>
        </w:rPr>
        <w:t>.</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lastRenderedPageBreak/>
        <w:t>20.3 Departmental Performance</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Each department shall develop annual targets based on the standards applicable to its services.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20.4 Quarterly Review</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Departments shall review:</w:t>
      </w:r>
    </w:p>
    <w:p w:rsidR="001747BC" w:rsidRPr="00F223EB" w:rsidRDefault="000F6A1B" w:rsidP="001747BC">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tandards achieved;</w:t>
      </w:r>
    </w:p>
    <w:p w:rsidR="001747BC" w:rsidRPr="00F223EB" w:rsidRDefault="000F6A1B" w:rsidP="001747BC">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tandards not achieved;</w:t>
      </w:r>
    </w:p>
    <w:p w:rsidR="001747BC" w:rsidRPr="00F223EB" w:rsidRDefault="000F6A1B" w:rsidP="001747BC">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easons for underperformance;</w:t>
      </w:r>
    </w:p>
    <w:p w:rsidR="001747BC" w:rsidRPr="00F223EB" w:rsidRDefault="000F6A1B" w:rsidP="001747BC">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omplaints received;</w:t>
      </w:r>
    </w:p>
    <w:p w:rsidR="001747BC" w:rsidRPr="00F223EB" w:rsidRDefault="000F6A1B" w:rsidP="001747BC">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orrective measures; and</w:t>
      </w:r>
    </w:p>
    <w:p w:rsidR="001747BC" w:rsidRPr="00F223EB" w:rsidRDefault="000F6A1B" w:rsidP="001747BC">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esource requirements.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20.5 Annual Service Delivery Report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KDLG shall prepare an annual summary of service-delivery performance.</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5"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TWENTY-ONE</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IMPLEMENTATION ARRANGEMENTS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21.1 District Council</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Council shall:</w:t>
      </w:r>
    </w:p>
    <w:p w:rsidR="001747BC" w:rsidRPr="00F223EB" w:rsidRDefault="000F6A1B" w:rsidP="001747BC">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pprove the standards;</w:t>
      </w:r>
    </w:p>
    <w:p w:rsidR="001747BC" w:rsidRPr="00F223EB" w:rsidRDefault="00915E97" w:rsidP="001747BC">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rovide political oversight;</w:t>
      </w:r>
    </w:p>
    <w:p w:rsidR="001747BC" w:rsidRPr="00F223EB" w:rsidRDefault="00915E97" w:rsidP="001747BC">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romote accountability;</w:t>
      </w:r>
    </w:p>
    <w:p w:rsidR="001747BC" w:rsidRPr="00F223EB" w:rsidRDefault="00915E97" w:rsidP="001747BC">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eview performance; and</w:t>
      </w:r>
    </w:p>
    <w:p w:rsidR="001747BC" w:rsidRPr="00F223EB" w:rsidRDefault="00915E97" w:rsidP="001747BC">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 xml:space="preserve">upport resource </w:t>
      </w:r>
      <w:r w:rsidR="000F6A1B" w:rsidRPr="00F223EB">
        <w:rPr>
          <w:rFonts w:ascii="Times New Roman" w:eastAsia="Times New Roman" w:hAnsi="Times New Roman" w:cs="Times New Roman"/>
          <w:sz w:val="24"/>
          <w:szCs w:val="24"/>
        </w:rPr>
        <w:t>mobilization</w:t>
      </w:r>
      <w:r w:rsidR="001747BC" w:rsidRPr="00F223EB">
        <w:rPr>
          <w:rFonts w:ascii="Times New Roman" w:eastAsia="Times New Roman" w:hAnsi="Times New Roman" w:cs="Times New Roman"/>
          <w:sz w:val="24"/>
          <w:szCs w:val="24"/>
        </w:rPr>
        <w:t>.</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21.2 District Chairperson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District Chairperson shall provide political leadership and promote implementation of approved service-delivery priorities.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21.3 Chief Administrative Officer</w:t>
      </w:r>
    </w:p>
    <w:p w:rsidR="001747BC"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CAO shall coordinate implementation, supervise departments, promote accountability and ensure that service-delivery standards are incorporated into administrative and performance-management processes.</w:t>
      </w:r>
    </w:p>
    <w:p w:rsidR="00E47BDC" w:rsidRPr="00F223EB" w:rsidRDefault="00E47BDC" w:rsidP="001747BC">
      <w:pPr>
        <w:spacing w:before="100" w:beforeAutospacing="1" w:after="100" w:afterAutospacing="1" w:line="240" w:lineRule="auto"/>
        <w:rPr>
          <w:rFonts w:ascii="Times New Roman" w:eastAsia="Times New Roman" w:hAnsi="Times New Roman" w:cs="Times New Roman"/>
          <w:sz w:val="24"/>
          <w:szCs w:val="24"/>
        </w:rPr>
      </w:pP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lastRenderedPageBreak/>
        <w:t>21.4 Heads of Department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Heads of department shall:</w:t>
      </w:r>
    </w:p>
    <w:p w:rsidR="001747BC" w:rsidRPr="00F223EB" w:rsidRDefault="00915E97" w:rsidP="001747B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mplement relevant standards;</w:t>
      </w:r>
    </w:p>
    <w:p w:rsidR="001747BC" w:rsidRPr="00F223EB" w:rsidRDefault="00915E97" w:rsidP="001747B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ommunicate standards to staff;</w:t>
      </w:r>
    </w:p>
    <w:p w:rsidR="001747BC" w:rsidRPr="00F223EB" w:rsidRDefault="00915E97" w:rsidP="001747B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onitor performance;</w:t>
      </w:r>
    </w:p>
    <w:p w:rsidR="001747BC" w:rsidRPr="00F223EB" w:rsidRDefault="00915E97" w:rsidP="001747B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aintain service records;</w:t>
      </w:r>
    </w:p>
    <w:p w:rsidR="001747BC" w:rsidRPr="00F223EB" w:rsidRDefault="00915E97" w:rsidP="001747B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ddress complaints;</w:t>
      </w:r>
    </w:p>
    <w:p w:rsidR="001747BC" w:rsidRPr="00F223EB" w:rsidRDefault="00915E97" w:rsidP="001747B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eport performance; and</w:t>
      </w:r>
    </w:p>
    <w:p w:rsidR="001747BC" w:rsidRPr="00F223EB" w:rsidRDefault="00915E97" w:rsidP="001747BC">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w:t>
      </w:r>
      <w:r w:rsidR="001747BC" w:rsidRPr="00F223EB">
        <w:rPr>
          <w:rFonts w:ascii="Times New Roman" w:eastAsia="Times New Roman" w:hAnsi="Times New Roman" w:cs="Times New Roman"/>
          <w:sz w:val="24"/>
          <w:szCs w:val="24"/>
        </w:rPr>
        <w:t>nitiate corrective measures.</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21.5 Lower Local Governments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Lower local governments shall implement applicable standards within their mandates and report performance to the District.</w:t>
      </w:r>
    </w:p>
    <w:p w:rsidR="001747BC" w:rsidRPr="00F223E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F223EB">
        <w:rPr>
          <w:rFonts w:ascii="Times New Roman" w:eastAsia="Times New Roman" w:hAnsi="Times New Roman" w:cs="Times New Roman"/>
          <w:b/>
          <w:bCs/>
          <w:sz w:val="24"/>
          <w:szCs w:val="24"/>
        </w:rPr>
        <w:t>21.6 Frontline Staff</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Frontline staff shall:</w:t>
      </w:r>
    </w:p>
    <w:p w:rsidR="001747BC" w:rsidRPr="00F223EB" w:rsidRDefault="00915E97" w:rsidP="001747BC">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reat citizens respectfully;</w:t>
      </w:r>
    </w:p>
    <w:p w:rsidR="001747BC" w:rsidRPr="00F223EB" w:rsidRDefault="00915E97" w:rsidP="001747BC">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rovide accurate information;</w:t>
      </w:r>
    </w:p>
    <w:p w:rsidR="001747BC" w:rsidRPr="00F223EB" w:rsidRDefault="00915E97" w:rsidP="001747BC">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rocess services within applicable timelines;</w:t>
      </w:r>
    </w:p>
    <w:p w:rsidR="001747BC" w:rsidRPr="00F223EB" w:rsidRDefault="00915E97" w:rsidP="001747BC">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w:t>
      </w:r>
      <w:r w:rsidR="001747BC" w:rsidRPr="00F223EB">
        <w:rPr>
          <w:rFonts w:ascii="Times New Roman" w:eastAsia="Times New Roman" w:hAnsi="Times New Roman" w:cs="Times New Roman"/>
          <w:sz w:val="24"/>
          <w:szCs w:val="24"/>
        </w:rPr>
        <w:t>aintain proper records;</w:t>
      </w:r>
    </w:p>
    <w:p w:rsidR="001747BC" w:rsidRPr="00F223EB" w:rsidRDefault="00915E97" w:rsidP="001747BC">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rotect confidentiality; and</w:t>
      </w:r>
    </w:p>
    <w:p w:rsidR="001747BC" w:rsidRPr="00F223EB" w:rsidRDefault="00915E97" w:rsidP="001747BC">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eport service-delivery challenges.</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6"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TWENTY-TWO</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COMMUNICATION AND DISSEMINATION</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Service Delivery Standards shall be made available through:</w:t>
      </w:r>
    </w:p>
    <w:p w:rsidR="001747BC" w:rsidRPr="00F223EB" w:rsidRDefault="001747BC" w:rsidP="001747B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offices;</w:t>
      </w:r>
    </w:p>
    <w:p w:rsidR="001747BC" w:rsidRPr="00F223EB" w:rsidRDefault="00DE1D20" w:rsidP="001747B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Lower Local Government O</w:t>
      </w:r>
      <w:r w:rsidR="001747BC" w:rsidRPr="00F223EB">
        <w:rPr>
          <w:rFonts w:ascii="Times New Roman" w:eastAsia="Times New Roman" w:hAnsi="Times New Roman" w:cs="Times New Roman"/>
          <w:sz w:val="24"/>
          <w:szCs w:val="24"/>
        </w:rPr>
        <w:t>ffices;</w:t>
      </w:r>
    </w:p>
    <w:p w:rsidR="001747BC" w:rsidRPr="00F223EB" w:rsidRDefault="00DE1D20" w:rsidP="001747B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H</w:t>
      </w:r>
      <w:r w:rsidR="001747BC" w:rsidRPr="00F223EB">
        <w:rPr>
          <w:rFonts w:ascii="Times New Roman" w:eastAsia="Times New Roman" w:hAnsi="Times New Roman" w:cs="Times New Roman"/>
          <w:sz w:val="24"/>
          <w:szCs w:val="24"/>
        </w:rPr>
        <w:t>ealth facilities;</w:t>
      </w:r>
    </w:p>
    <w:p w:rsidR="001747BC" w:rsidRPr="00F223EB" w:rsidRDefault="00DE1D20" w:rsidP="001747B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chools where appropriate;</w:t>
      </w:r>
    </w:p>
    <w:p w:rsidR="001747BC" w:rsidRPr="00F223EB" w:rsidRDefault="00DE1D20" w:rsidP="001747B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ublic noticeboards;</w:t>
      </w:r>
    </w:p>
    <w:p w:rsidR="001747BC" w:rsidRPr="00F223EB" w:rsidRDefault="00DE1D20" w:rsidP="001747B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ommunity meetings;</w:t>
      </w:r>
    </w:p>
    <w:p w:rsidR="001747BC" w:rsidRPr="00F223EB" w:rsidRDefault="00DE1D20" w:rsidP="001747B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1747BC" w:rsidRPr="00F223EB">
        <w:rPr>
          <w:rFonts w:ascii="Times New Roman" w:eastAsia="Times New Roman" w:hAnsi="Times New Roman" w:cs="Times New Roman"/>
          <w:sz w:val="24"/>
          <w:szCs w:val="24"/>
        </w:rPr>
        <w:t>adio;</w:t>
      </w:r>
    </w:p>
    <w:p w:rsidR="001747BC" w:rsidRPr="00F223EB" w:rsidRDefault="001747BC" w:rsidP="001747B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website;</w:t>
      </w:r>
    </w:p>
    <w:p w:rsidR="001747BC" w:rsidRPr="00F223EB" w:rsidRDefault="00DE1D20" w:rsidP="001747B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fficial social-media channels;</w:t>
      </w:r>
    </w:p>
    <w:p w:rsidR="001747BC" w:rsidRPr="00F223EB" w:rsidRDefault="00DE1D20" w:rsidP="001747B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rinted materials; and</w:t>
      </w:r>
    </w:p>
    <w:p w:rsidR="001747BC" w:rsidRPr="00F223EB" w:rsidRDefault="00DE1D20" w:rsidP="001747B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ther appropriate communication channels.</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 xml:space="preserve">KDLG shall ensure that citizens can understand the standards without needing </w:t>
      </w:r>
      <w:r w:rsidR="00DE1D20" w:rsidRPr="00F223EB">
        <w:rPr>
          <w:rFonts w:ascii="Times New Roman" w:eastAsia="Times New Roman" w:hAnsi="Times New Roman" w:cs="Times New Roman"/>
          <w:sz w:val="24"/>
          <w:szCs w:val="24"/>
        </w:rPr>
        <w:t>specialized</w:t>
      </w:r>
      <w:r w:rsidRPr="00F223EB">
        <w:rPr>
          <w:rFonts w:ascii="Times New Roman" w:eastAsia="Times New Roman" w:hAnsi="Times New Roman" w:cs="Times New Roman"/>
          <w:sz w:val="24"/>
          <w:szCs w:val="24"/>
        </w:rPr>
        <w:t xml:space="preserve"> knowledge.</w:t>
      </w: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7"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CHAPTER TWENTY-THREE</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REVIEW AND CONTINUOUS IMPROVEMENT</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These standards shall be reviewed:</w:t>
      </w:r>
    </w:p>
    <w:p w:rsidR="001747BC" w:rsidRPr="00F223EB" w:rsidRDefault="00400B87" w:rsidP="001747B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Every two and a half years</w:t>
      </w:r>
      <w:r w:rsidR="001747BC" w:rsidRPr="00F223EB">
        <w:rPr>
          <w:rFonts w:ascii="Times New Roman" w:eastAsia="Times New Roman" w:hAnsi="Times New Roman" w:cs="Times New Roman"/>
          <w:sz w:val="24"/>
          <w:szCs w:val="24"/>
        </w:rPr>
        <w:t>;</w:t>
      </w:r>
    </w:p>
    <w:p w:rsidR="001747BC" w:rsidRPr="00F223EB" w:rsidRDefault="00DE1D20" w:rsidP="001747B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w:t>
      </w:r>
      <w:r w:rsidR="001747BC" w:rsidRPr="00F223EB">
        <w:rPr>
          <w:rFonts w:ascii="Times New Roman" w:eastAsia="Times New Roman" w:hAnsi="Times New Roman" w:cs="Times New Roman"/>
          <w:sz w:val="24"/>
          <w:szCs w:val="24"/>
        </w:rPr>
        <w:t>henever significant laws or national standards change;</w:t>
      </w:r>
    </w:p>
    <w:p w:rsidR="001747BC" w:rsidRPr="00F223EB" w:rsidRDefault="00400B87" w:rsidP="001747B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w:t>
      </w:r>
      <w:r w:rsidR="001747BC" w:rsidRPr="00F223EB">
        <w:rPr>
          <w:rFonts w:ascii="Times New Roman" w:eastAsia="Times New Roman" w:hAnsi="Times New Roman" w:cs="Times New Roman"/>
          <w:sz w:val="24"/>
          <w:szCs w:val="24"/>
        </w:rPr>
        <w:t>hen institutional responsibilities change;</w:t>
      </w:r>
    </w:p>
    <w:p w:rsidR="001747BC" w:rsidRPr="00F223EB" w:rsidRDefault="00400B87" w:rsidP="001747B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w:t>
      </w:r>
      <w:r w:rsidR="001747BC" w:rsidRPr="00F223EB">
        <w:rPr>
          <w:rFonts w:ascii="Times New Roman" w:eastAsia="Times New Roman" w:hAnsi="Times New Roman" w:cs="Times New Roman"/>
          <w:sz w:val="24"/>
          <w:szCs w:val="24"/>
        </w:rPr>
        <w:t>ollowing major citizen-feedback findings; or</w:t>
      </w:r>
    </w:p>
    <w:p w:rsidR="001747BC" w:rsidRPr="00F223EB" w:rsidRDefault="00400B87" w:rsidP="001747BC">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w:t>
      </w:r>
      <w:r w:rsidR="001747BC" w:rsidRPr="00F223EB">
        <w:rPr>
          <w:rFonts w:ascii="Times New Roman" w:eastAsia="Times New Roman" w:hAnsi="Times New Roman" w:cs="Times New Roman"/>
          <w:sz w:val="24"/>
          <w:szCs w:val="24"/>
        </w:rPr>
        <w:t>t least once during the five-year period through a comprehensive review.</w:t>
      </w:r>
    </w:p>
    <w:p w:rsidR="001747BC" w:rsidRPr="00F223E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review shall involve:</w:t>
      </w:r>
    </w:p>
    <w:p w:rsidR="001747BC" w:rsidRPr="00F223EB" w:rsidRDefault="00400B87" w:rsidP="001747B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w:t>
      </w:r>
      <w:r w:rsidR="001747BC" w:rsidRPr="00F223EB">
        <w:rPr>
          <w:rFonts w:ascii="Times New Roman" w:eastAsia="Times New Roman" w:hAnsi="Times New Roman" w:cs="Times New Roman"/>
          <w:sz w:val="24"/>
          <w:szCs w:val="24"/>
        </w:rPr>
        <w:t>echnical departments;</w:t>
      </w:r>
    </w:p>
    <w:p w:rsidR="001747BC" w:rsidRPr="00F223EB" w:rsidRDefault="00400B87" w:rsidP="001747B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olitical leadership;</w:t>
      </w:r>
    </w:p>
    <w:p w:rsidR="001747BC" w:rsidRPr="00F223EB" w:rsidRDefault="00400B87" w:rsidP="001747B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Lower Local G</w:t>
      </w:r>
      <w:r w:rsidR="001747BC" w:rsidRPr="00F223EB">
        <w:rPr>
          <w:rFonts w:ascii="Times New Roman" w:eastAsia="Times New Roman" w:hAnsi="Times New Roman" w:cs="Times New Roman"/>
          <w:sz w:val="24"/>
          <w:szCs w:val="24"/>
        </w:rPr>
        <w:t>overnments;</w:t>
      </w:r>
    </w:p>
    <w:p w:rsidR="001747BC" w:rsidRPr="00F223EB" w:rsidRDefault="00400B87" w:rsidP="001747B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w:t>
      </w:r>
      <w:r w:rsidR="001747BC" w:rsidRPr="00F223EB">
        <w:rPr>
          <w:rFonts w:ascii="Times New Roman" w:eastAsia="Times New Roman" w:hAnsi="Times New Roman" w:cs="Times New Roman"/>
          <w:sz w:val="24"/>
          <w:szCs w:val="24"/>
        </w:rPr>
        <w:t>ervice users;</w:t>
      </w:r>
    </w:p>
    <w:p w:rsidR="001747BC" w:rsidRPr="00F223EB" w:rsidRDefault="00400B87" w:rsidP="001747B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ommunities;</w:t>
      </w:r>
    </w:p>
    <w:p w:rsidR="001747BC" w:rsidRPr="00F223EB" w:rsidRDefault="00400B87" w:rsidP="001747B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w:t>
      </w:r>
      <w:r w:rsidR="009124E8" w:rsidRPr="00F223EB">
        <w:rPr>
          <w:rFonts w:ascii="Times New Roman" w:eastAsia="Times New Roman" w:hAnsi="Times New Roman" w:cs="Times New Roman"/>
          <w:sz w:val="24"/>
          <w:szCs w:val="24"/>
        </w:rPr>
        <w:t>elevant Government M</w:t>
      </w:r>
      <w:r w:rsidR="001747BC" w:rsidRPr="00F223EB">
        <w:rPr>
          <w:rFonts w:ascii="Times New Roman" w:eastAsia="Times New Roman" w:hAnsi="Times New Roman" w:cs="Times New Roman"/>
          <w:sz w:val="24"/>
          <w:szCs w:val="24"/>
        </w:rPr>
        <w:t>inistries;</w:t>
      </w:r>
    </w:p>
    <w:p w:rsidR="001747BC" w:rsidRPr="00F223EB" w:rsidRDefault="009124E8" w:rsidP="001747B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w:t>
      </w:r>
      <w:r w:rsidR="001747BC" w:rsidRPr="00F223EB">
        <w:rPr>
          <w:rFonts w:ascii="Times New Roman" w:eastAsia="Times New Roman" w:hAnsi="Times New Roman" w:cs="Times New Roman"/>
          <w:sz w:val="24"/>
          <w:szCs w:val="24"/>
        </w:rPr>
        <w:t>ivil society;</w:t>
      </w:r>
    </w:p>
    <w:p w:rsidR="001747BC" w:rsidRPr="00F223EB" w:rsidRDefault="009124E8" w:rsidP="001747B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w:t>
      </w:r>
      <w:r w:rsidR="001747BC" w:rsidRPr="00F223EB">
        <w:rPr>
          <w:rFonts w:ascii="Times New Roman" w:eastAsia="Times New Roman" w:hAnsi="Times New Roman" w:cs="Times New Roman"/>
          <w:sz w:val="24"/>
          <w:szCs w:val="24"/>
        </w:rPr>
        <w:t>rivate-sector representatives; and</w:t>
      </w:r>
    </w:p>
    <w:p w:rsidR="001747BC" w:rsidRPr="00F223EB" w:rsidRDefault="009124E8" w:rsidP="001747B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w:t>
      </w:r>
      <w:r w:rsidR="001747BC" w:rsidRPr="00F223EB">
        <w:rPr>
          <w:rFonts w:ascii="Times New Roman" w:eastAsia="Times New Roman" w:hAnsi="Times New Roman" w:cs="Times New Roman"/>
          <w:sz w:val="24"/>
          <w:szCs w:val="24"/>
        </w:rPr>
        <w:t>ther stakeholders as appropriate.</w:t>
      </w:r>
    </w:p>
    <w:p w:rsidR="00C94FDA" w:rsidRPr="0046127B" w:rsidRDefault="00C94FDA" w:rsidP="00C94FDA">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t>CONCLUSION</w:t>
      </w:r>
    </w:p>
    <w:p w:rsidR="00C94FDA" w:rsidRPr="0046127B" w:rsidRDefault="00C94FDA" w:rsidP="00C94FDA">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The Kalangala District Local Government Service Delivery Standards provide a common framework for translating the District's mandate into measurable commitments to citizens.</w:t>
      </w:r>
    </w:p>
    <w:p w:rsidR="00C94FDA" w:rsidRPr="0046127B" w:rsidRDefault="00C94FDA" w:rsidP="00C94FDA">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The standards shall be implemented in accordance with Uganda's decentralization framework, applicable national laws, sector standards and approved District plans.</w:t>
      </w:r>
    </w:p>
    <w:p w:rsidR="00C94FDA" w:rsidRPr="0046127B" w:rsidRDefault="00C94FDA" w:rsidP="00C94FDA">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The success of the standards will depend not only on the publication of the document but on continuous implementation, supervision, monitoring, citizen participation and corrective action.</w:t>
      </w:r>
    </w:p>
    <w:p w:rsidR="00C94FDA" w:rsidRDefault="00C94FDA" w:rsidP="00C94FDA">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 xml:space="preserve">KDLG shall therefore treat the standards as a </w:t>
      </w:r>
      <w:r w:rsidRPr="0046127B">
        <w:rPr>
          <w:rFonts w:ascii="Times New Roman" w:eastAsia="Times New Roman" w:hAnsi="Times New Roman" w:cs="Times New Roman"/>
          <w:b/>
          <w:bCs/>
          <w:sz w:val="24"/>
          <w:szCs w:val="24"/>
        </w:rPr>
        <w:t>living management and accountability instrument</w:t>
      </w:r>
      <w:r w:rsidRPr="0046127B">
        <w:rPr>
          <w:rFonts w:ascii="Times New Roman" w:eastAsia="Times New Roman" w:hAnsi="Times New Roman" w:cs="Times New Roman"/>
          <w:sz w:val="24"/>
          <w:szCs w:val="24"/>
        </w:rPr>
        <w:t xml:space="preserve"> and shall continuously improve service delivery based on</w:t>
      </w:r>
      <w:r>
        <w:rPr>
          <w:rFonts w:ascii="Times New Roman" w:eastAsia="Times New Roman" w:hAnsi="Times New Roman" w:cs="Times New Roman"/>
          <w:sz w:val="24"/>
          <w:szCs w:val="24"/>
        </w:rPr>
        <w:t xml:space="preserve"> evidence and citizen feedback.</w:t>
      </w:r>
    </w:p>
    <w:p w:rsidR="00C94FDA" w:rsidRPr="0046127B" w:rsidRDefault="00C94FDA" w:rsidP="00C94FDA">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b/>
          <w:bCs/>
          <w:sz w:val="24"/>
          <w:szCs w:val="24"/>
        </w:rPr>
        <w:t>KALANGALA DISTRICT LOCAL GOVERNMENT</w:t>
      </w:r>
    </w:p>
    <w:p w:rsidR="00C94FDA" w:rsidRPr="0046127B" w:rsidRDefault="00C94FDA" w:rsidP="00C94FDA">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b/>
          <w:bCs/>
          <w:sz w:val="24"/>
          <w:szCs w:val="24"/>
        </w:rPr>
        <w:t>Consultation • Coordination • Communication</w:t>
      </w:r>
    </w:p>
    <w:p w:rsidR="009745AA" w:rsidRDefault="00803D65" w:rsidP="00C94FDA">
      <w:pPr>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sz w:val="24"/>
          <w:szCs w:val="24"/>
        </w:rPr>
        <w:lastRenderedPageBreak/>
        <w:pict>
          <v:rect id="_x0000_i1048" style="width:0;height:1.5pt" o:hralign="center" o:hrstd="t" o:hr="t" fillcolor="#a0a0a0" stroked="f"/>
        </w:pic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ANNEX 1</w:t>
      </w:r>
    </w:p>
    <w:p w:rsidR="001747BC" w:rsidRPr="00F223E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223EB">
        <w:rPr>
          <w:rFonts w:ascii="Times New Roman" w:eastAsia="Times New Roman" w:hAnsi="Times New Roman" w:cs="Times New Roman"/>
          <w:b/>
          <w:bCs/>
          <w:kern w:val="36"/>
          <w:sz w:val="24"/>
          <w:szCs w:val="24"/>
        </w:rPr>
        <w:t>MASTER SERVICE DELIVERY STANDARDS MATRIX</w:t>
      </w:r>
    </w:p>
    <w:p w:rsidR="006F4D9A" w:rsidRPr="00414D04" w:rsidRDefault="00E10E18" w:rsidP="001747BC">
      <w:pPr>
        <w:spacing w:before="100" w:beforeAutospacing="1" w:after="100" w:afterAutospacing="1" w:line="240" w:lineRule="auto"/>
        <w:rPr>
          <w:rFonts w:ascii="Times New Roman" w:eastAsia="Times New Roman" w:hAnsi="Times New Roman" w:cs="Times New Roman"/>
          <w:b/>
          <w:sz w:val="24"/>
          <w:szCs w:val="24"/>
        </w:rPr>
      </w:pPr>
      <w:r w:rsidRPr="00414D04">
        <w:rPr>
          <w:rFonts w:ascii="Times New Roman" w:eastAsia="Times New Roman" w:hAnsi="Times New Roman" w:cs="Times New Roman"/>
          <w:b/>
          <w:sz w:val="24"/>
          <w:szCs w:val="24"/>
        </w:rPr>
        <w:t>Administration</w:t>
      </w:r>
    </w:p>
    <w:tbl>
      <w:tblPr>
        <w:tblStyle w:val="TableGrid"/>
        <w:tblW w:w="10500" w:type="dxa"/>
        <w:tblInd w:w="-545" w:type="dxa"/>
        <w:tblLook w:val="04A0" w:firstRow="1" w:lastRow="0" w:firstColumn="1" w:lastColumn="0" w:noHBand="0" w:noVBand="1"/>
      </w:tblPr>
      <w:tblGrid>
        <w:gridCol w:w="516"/>
        <w:gridCol w:w="2096"/>
        <w:gridCol w:w="1908"/>
        <w:gridCol w:w="2257"/>
        <w:gridCol w:w="1867"/>
        <w:gridCol w:w="1856"/>
      </w:tblGrid>
      <w:tr w:rsidR="001B7CEE" w:rsidRPr="00F223EB" w:rsidTr="00B935D8">
        <w:trPr>
          <w:trHeight w:val="553"/>
        </w:trPr>
        <w:tc>
          <w:tcPr>
            <w:tcW w:w="516" w:type="dxa"/>
            <w:hideMark/>
          </w:tcPr>
          <w:p w:rsidR="001B7CEE" w:rsidRPr="00F223EB" w:rsidRDefault="001B7CEE" w:rsidP="001B7CEE">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No</w:t>
            </w:r>
          </w:p>
        </w:tc>
        <w:tc>
          <w:tcPr>
            <w:tcW w:w="2096" w:type="dxa"/>
            <w:hideMark/>
          </w:tcPr>
          <w:p w:rsidR="001B7CEE" w:rsidRPr="00F223EB" w:rsidRDefault="001B7CEE" w:rsidP="001B7CEE">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Service</w:t>
            </w:r>
          </w:p>
        </w:tc>
        <w:tc>
          <w:tcPr>
            <w:tcW w:w="1908" w:type="dxa"/>
            <w:hideMark/>
          </w:tcPr>
          <w:p w:rsidR="001B7CEE" w:rsidRPr="00F223EB" w:rsidRDefault="001B7CEE" w:rsidP="001B7CEE">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Service Standard</w:t>
            </w:r>
          </w:p>
        </w:tc>
        <w:tc>
          <w:tcPr>
            <w:tcW w:w="2257" w:type="dxa"/>
            <w:hideMark/>
          </w:tcPr>
          <w:p w:rsidR="001B7CEE" w:rsidRPr="00F223EB" w:rsidRDefault="001B7CEE" w:rsidP="001B7CEE">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Target/Turnaround Time</w:t>
            </w:r>
          </w:p>
        </w:tc>
        <w:tc>
          <w:tcPr>
            <w:tcW w:w="1867" w:type="dxa"/>
            <w:hideMark/>
          </w:tcPr>
          <w:p w:rsidR="001B7CEE" w:rsidRPr="00F223EB" w:rsidRDefault="001B7CEE" w:rsidP="001B7CEE">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KPI</w:t>
            </w:r>
          </w:p>
        </w:tc>
        <w:tc>
          <w:tcPr>
            <w:tcW w:w="1856" w:type="dxa"/>
          </w:tcPr>
          <w:p w:rsidR="001B7CEE" w:rsidRPr="00F223EB" w:rsidRDefault="001B7CEE" w:rsidP="001B7CEE">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Responsible Person</w:t>
            </w:r>
          </w:p>
        </w:tc>
      </w:tr>
      <w:tr w:rsidR="001B7CEE" w:rsidRPr="00F223EB" w:rsidTr="00B935D8">
        <w:trPr>
          <w:trHeight w:val="144"/>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Reception and customer care</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Clients shall be received courteously and directed to the appropriate office/person</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Immediately and preferably within 15 minutes</w:t>
            </w:r>
          </w:p>
        </w:tc>
        <w:tc>
          <w:tcPr>
            <w:tcW w:w="1867" w:type="dxa"/>
            <w:hideMark/>
          </w:tcPr>
          <w:p w:rsidR="001B7CEE" w:rsidRPr="00F223EB" w:rsidRDefault="00D47AED"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1B7CEE" w:rsidRPr="00F223EB">
              <w:rPr>
                <w:rFonts w:ascii="Times New Roman" w:eastAsia="Times New Roman" w:hAnsi="Times New Roman" w:cs="Times New Roman"/>
                <w:sz w:val="24"/>
                <w:szCs w:val="24"/>
              </w:rPr>
              <w:t>% of clients attended to promptly</w:t>
            </w:r>
          </w:p>
        </w:tc>
        <w:tc>
          <w:tcPr>
            <w:tcW w:w="1856" w:type="dxa"/>
          </w:tcPr>
          <w:p w:rsidR="001B7CEE" w:rsidRPr="00F223EB" w:rsidRDefault="00D47AED"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Office Supervisor</w:t>
            </w:r>
          </w:p>
        </w:tc>
      </w:tr>
      <w:tr w:rsidR="001B7CEE" w:rsidRPr="00F223EB" w:rsidTr="00B935D8">
        <w:trPr>
          <w:trHeight w:val="144"/>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General inquiries</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accurate information or direct clients to the responsible office</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Same day; complex inquiries within 2 working days</w:t>
            </w:r>
          </w:p>
        </w:tc>
        <w:tc>
          <w:tcPr>
            <w:tcW w:w="1867" w:type="dxa"/>
            <w:hideMark/>
          </w:tcPr>
          <w:p w:rsidR="001B7CEE" w:rsidRPr="00F223EB" w:rsidRDefault="00D47AED"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1B7CEE" w:rsidRPr="00F223EB">
              <w:rPr>
                <w:rFonts w:ascii="Times New Roman" w:eastAsia="Times New Roman" w:hAnsi="Times New Roman" w:cs="Times New Roman"/>
                <w:sz w:val="24"/>
                <w:szCs w:val="24"/>
              </w:rPr>
              <w:t>% of inquiries responded to within standard</w:t>
            </w:r>
          </w:p>
        </w:tc>
        <w:tc>
          <w:tcPr>
            <w:tcW w:w="1856" w:type="dxa"/>
          </w:tcPr>
          <w:p w:rsidR="001B7CEE" w:rsidRPr="00F223EB" w:rsidRDefault="00D47AED"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All Staff</w:t>
            </w:r>
          </w:p>
        </w:tc>
      </w:tr>
      <w:tr w:rsidR="001B7CEE" w:rsidRPr="00F223EB" w:rsidTr="00B935D8">
        <w:trPr>
          <w:trHeight w:val="144"/>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Receipt of correspondence</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Receive, date-stamp and register official correspondence</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Same working day</w:t>
            </w:r>
          </w:p>
        </w:tc>
        <w:tc>
          <w:tcPr>
            <w:tcW w:w="1867" w:type="dxa"/>
            <w:hideMark/>
          </w:tcPr>
          <w:p w:rsidR="001B7CEE" w:rsidRPr="00F223EB" w:rsidRDefault="00D47AED"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1B7CEE" w:rsidRPr="00F223EB">
              <w:rPr>
                <w:rFonts w:ascii="Times New Roman" w:eastAsia="Times New Roman" w:hAnsi="Times New Roman" w:cs="Times New Roman"/>
                <w:sz w:val="24"/>
                <w:szCs w:val="24"/>
              </w:rPr>
              <w:t>% correspondence registered on time</w:t>
            </w:r>
          </w:p>
        </w:tc>
        <w:tc>
          <w:tcPr>
            <w:tcW w:w="1856" w:type="dxa"/>
          </w:tcPr>
          <w:p w:rsidR="001B7CEE" w:rsidRPr="00F223EB" w:rsidRDefault="00D47AED"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Records Officer</w:t>
            </w:r>
          </w:p>
        </w:tc>
      </w:tr>
      <w:tr w:rsidR="007F29E6" w:rsidRPr="00F223EB" w:rsidTr="00B935D8">
        <w:trPr>
          <w:trHeight w:val="1088"/>
        </w:trPr>
        <w:tc>
          <w:tcPr>
            <w:tcW w:w="516"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4</w:t>
            </w:r>
          </w:p>
        </w:tc>
        <w:tc>
          <w:tcPr>
            <w:tcW w:w="2096"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Distribution of correspondence</w:t>
            </w:r>
          </w:p>
        </w:tc>
        <w:tc>
          <w:tcPr>
            <w:tcW w:w="1908"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Forward correspondence to the responsible office/officer</w:t>
            </w:r>
          </w:p>
        </w:tc>
        <w:tc>
          <w:tcPr>
            <w:tcW w:w="2257"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1 working day</w:t>
            </w:r>
          </w:p>
        </w:tc>
        <w:tc>
          <w:tcPr>
            <w:tcW w:w="1867" w:type="dxa"/>
            <w:hideMark/>
          </w:tcPr>
          <w:p w:rsidR="007F29E6" w:rsidRPr="00F223EB" w:rsidRDefault="007F29E6" w:rsidP="007F29E6">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Pr="00F223EB">
              <w:rPr>
                <w:rFonts w:ascii="Times New Roman" w:eastAsia="Times New Roman" w:hAnsi="Times New Roman" w:cs="Times New Roman"/>
                <w:sz w:val="24"/>
                <w:szCs w:val="24"/>
              </w:rPr>
              <w:t>% correspondence delivered on time</w:t>
            </w:r>
          </w:p>
        </w:tc>
        <w:tc>
          <w:tcPr>
            <w:tcW w:w="1856" w:type="dxa"/>
          </w:tcPr>
          <w:p w:rsidR="007F29E6" w:rsidRPr="00F223EB" w:rsidRDefault="007F29E6" w:rsidP="007F29E6">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Records Officer</w:t>
            </w:r>
          </w:p>
        </w:tc>
      </w:tr>
      <w:tr w:rsidR="007F29E6" w:rsidRPr="00F223EB" w:rsidTr="00B935D8">
        <w:trPr>
          <w:trHeight w:val="144"/>
        </w:trPr>
        <w:tc>
          <w:tcPr>
            <w:tcW w:w="516"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5</w:t>
            </w:r>
          </w:p>
        </w:tc>
        <w:tc>
          <w:tcPr>
            <w:tcW w:w="2096"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Dispatch of official correspondence</w:t>
            </w:r>
          </w:p>
        </w:tc>
        <w:tc>
          <w:tcPr>
            <w:tcW w:w="1908"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Register and dispatch approved outgoing correspondence</w:t>
            </w:r>
          </w:p>
        </w:tc>
        <w:tc>
          <w:tcPr>
            <w:tcW w:w="2257"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1 working day after approval</w:t>
            </w:r>
          </w:p>
        </w:tc>
        <w:tc>
          <w:tcPr>
            <w:tcW w:w="1867" w:type="dxa"/>
            <w:hideMark/>
          </w:tcPr>
          <w:p w:rsidR="007F29E6" w:rsidRPr="00F223EB" w:rsidRDefault="007F29E6" w:rsidP="007F29E6">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Pr="00F223EB">
              <w:rPr>
                <w:rFonts w:ascii="Times New Roman" w:eastAsia="Times New Roman" w:hAnsi="Times New Roman" w:cs="Times New Roman"/>
                <w:sz w:val="24"/>
                <w:szCs w:val="24"/>
              </w:rPr>
              <w:t>% correspondence dispatched on time</w:t>
            </w:r>
          </w:p>
        </w:tc>
        <w:tc>
          <w:tcPr>
            <w:tcW w:w="1856" w:type="dxa"/>
          </w:tcPr>
          <w:p w:rsidR="007F29E6" w:rsidRPr="00F223EB" w:rsidRDefault="007F29E6" w:rsidP="007F29E6">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Records Officer</w:t>
            </w:r>
          </w:p>
        </w:tc>
      </w:tr>
      <w:tr w:rsidR="007F29E6" w:rsidRPr="00F223EB" w:rsidTr="00B935D8">
        <w:trPr>
          <w:trHeight w:val="144"/>
        </w:trPr>
        <w:tc>
          <w:tcPr>
            <w:tcW w:w="516"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6</w:t>
            </w:r>
          </w:p>
        </w:tc>
        <w:tc>
          <w:tcPr>
            <w:tcW w:w="2096"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Records and registry</w:t>
            </w:r>
          </w:p>
        </w:tc>
        <w:tc>
          <w:tcPr>
            <w:tcW w:w="1908"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File official documents systematically and securely</w:t>
            </w:r>
          </w:p>
        </w:tc>
        <w:tc>
          <w:tcPr>
            <w:tcW w:w="2257"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2 working days of receipt/action</w:t>
            </w:r>
          </w:p>
        </w:tc>
        <w:tc>
          <w:tcPr>
            <w:tcW w:w="1867" w:type="dxa"/>
            <w:hideMark/>
          </w:tcPr>
          <w:p w:rsidR="007F29E6" w:rsidRPr="00F223EB" w:rsidRDefault="007F29E6" w:rsidP="007F29E6">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Pr="00F223EB">
              <w:rPr>
                <w:rFonts w:ascii="Times New Roman" w:eastAsia="Times New Roman" w:hAnsi="Times New Roman" w:cs="Times New Roman"/>
                <w:sz w:val="24"/>
                <w:szCs w:val="24"/>
              </w:rPr>
              <w:t>% records properly filed</w:t>
            </w:r>
          </w:p>
        </w:tc>
        <w:tc>
          <w:tcPr>
            <w:tcW w:w="1856" w:type="dxa"/>
          </w:tcPr>
          <w:p w:rsidR="007F29E6" w:rsidRPr="00F223EB" w:rsidRDefault="007F29E6" w:rsidP="007F29E6">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Records Officer</w:t>
            </w:r>
          </w:p>
        </w:tc>
      </w:tr>
      <w:tr w:rsidR="007F29E6" w:rsidRPr="00F223EB" w:rsidTr="00B935D8">
        <w:trPr>
          <w:trHeight w:val="144"/>
        </w:trPr>
        <w:tc>
          <w:tcPr>
            <w:tcW w:w="516"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7</w:t>
            </w:r>
          </w:p>
        </w:tc>
        <w:tc>
          <w:tcPr>
            <w:tcW w:w="2096"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Retrieval of records</w:t>
            </w:r>
          </w:p>
        </w:tc>
        <w:tc>
          <w:tcPr>
            <w:tcW w:w="1908"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Retrieve properly indexed files/documents when requested</w:t>
            </w:r>
          </w:p>
        </w:tc>
        <w:tc>
          <w:tcPr>
            <w:tcW w:w="2257"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30 minutes during working hours</w:t>
            </w:r>
          </w:p>
        </w:tc>
        <w:tc>
          <w:tcPr>
            <w:tcW w:w="1867"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Average file retrieval time</w:t>
            </w:r>
          </w:p>
        </w:tc>
        <w:tc>
          <w:tcPr>
            <w:tcW w:w="1856" w:type="dxa"/>
          </w:tcPr>
          <w:p w:rsidR="007F29E6" w:rsidRPr="00F223EB" w:rsidRDefault="007F29E6" w:rsidP="007F29E6">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Records Officer</w:t>
            </w:r>
          </w:p>
        </w:tc>
      </w:tr>
      <w:tr w:rsidR="007F29E6" w:rsidRPr="00F223EB" w:rsidTr="00B935D8">
        <w:trPr>
          <w:trHeight w:val="144"/>
        </w:trPr>
        <w:tc>
          <w:tcPr>
            <w:tcW w:w="516"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8</w:t>
            </w:r>
          </w:p>
        </w:tc>
        <w:tc>
          <w:tcPr>
            <w:tcW w:w="2096"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Confidential records</w:t>
            </w:r>
          </w:p>
        </w:tc>
        <w:tc>
          <w:tcPr>
            <w:tcW w:w="1908"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Restrict access to confidential records to authorized persons</w:t>
            </w:r>
          </w:p>
        </w:tc>
        <w:tc>
          <w:tcPr>
            <w:tcW w:w="2257"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w:t>
            </w:r>
          </w:p>
        </w:tc>
        <w:tc>
          <w:tcPr>
            <w:tcW w:w="1867" w:type="dxa"/>
            <w:hideMark/>
          </w:tcPr>
          <w:p w:rsidR="007F29E6" w:rsidRPr="00F223EB" w:rsidRDefault="007F29E6" w:rsidP="007F29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Number of confidentiality breaches</w:t>
            </w:r>
          </w:p>
        </w:tc>
        <w:tc>
          <w:tcPr>
            <w:tcW w:w="1856" w:type="dxa"/>
          </w:tcPr>
          <w:p w:rsidR="007F29E6" w:rsidRPr="00F223EB" w:rsidRDefault="007F29E6" w:rsidP="007F29E6">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Records Officer</w:t>
            </w:r>
          </w:p>
        </w:tc>
      </w:tr>
      <w:tr w:rsidR="001B7CEE" w:rsidRPr="00F223EB" w:rsidTr="00B935D8">
        <w:trPr>
          <w:trHeight w:val="144"/>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9</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Meetings</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administrative and logistical support for approved meetings</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Arrangements completed before meeting date</w:t>
            </w:r>
          </w:p>
        </w:tc>
        <w:tc>
          <w:tcPr>
            <w:tcW w:w="1867" w:type="dxa"/>
            <w:hideMark/>
          </w:tcPr>
          <w:p w:rsidR="001B7CEE" w:rsidRPr="00F223EB" w:rsidRDefault="00ED5407"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1B7CEE" w:rsidRPr="00F223EB">
              <w:rPr>
                <w:rFonts w:ascii="Times New Roman" w:eastAsia="Times New Roman" w:hAnsi="Times New Roman" w:cs="Times New Roman"/>
                <w:sz w:val="24"/>
                <w:szCs w:val="24"/>
              </w:rPr>
              <w:t>% meetings adequately supported</w:t>
            </w:r>
          </w:p>
        </w:tc>
        <w:tc>
          <w:tcPr>
            <w:tcW w:w="1856" w:type="dxa"/>
          </w:tcPr>
          <w:p w:rsidR="001B7CEE" w:rsidRPr="00F223EB" w:rsidRDefault="00ED5407"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27669A">
              <w:rPr>
                <w:rFonts w:ascii="Times New Roman" w:eastAsia="Times New Roman" w:hAnsi="Times New Roman" w:cs="Times New Roman"/>
                <w:sz w:val="24"/>
                <w:szCs w:val="24"/>
              </w:rPr>
              <w:t>rincipal Assistant Secretary</w:t>
            </w:r>
          </w:p>
        </w:tc>
      </w:tr>
      <w:tr w:rsidR="0027669A" w:rsidRPr="00F223EB" w:rsidTr="00B935D8">
        <w:trPr>
          <w:trHeight w:val="144"/>
        </w:trPr>
        <w:tc>
          <w:tcPr>
            <w:tcW w:w="516"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w:t>
            </w:r>
          </w:p>
        </w:tc>
        <w:tc>
          <w:tcPr>
            <w:tcW w:w="2096"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Minutes</w:t>
            </w:r>
          </w:p>
        </w:tc>
        <w:tc>
          <w:tcPr>
            <w:tcW w:w="1908"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Prepare and submit draft minutes of meetings</w:t>
            </w:r>
          </w:p>
        </w:tc>
        <w:tc>
          <w:tcPr>
            <w:tcW w:w="2257"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5 working days</w:t>
            </w:r>
          </w:p>
        </w:tc>
        <w:tc>
          <w:tcPr>
            <w:tcW w:w="1867" w:type="dxa"/>
            <w:hideMark/>
          </w:tcPr>
          <w:p w:rsidR="0027669A" w:rsidRPr="00F223EB" w:rsidRDefault="0027669A" w:rsidP="002766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Pr="00F223EB">
              <w:rPr>
                <w:rFonts w:ascii="Times New Roman" w:eastAsia="Times New Roman" w:hAnsi="Times New Roman" w:cs="Times New Roman"/>
                <w:sz w:val="24"/>
                <w:szCs w:val="24"/>
              </w:rPr>
              <w:t>% minutes prepared on time</w:t>
            </w:r>
          </w:p>
        </w:tc>
        <w:tc>
          <w:tcPr>
            <w:tcW w:w="1856" w:type="dxa"/>
          </w:tcPr>
          <w:p w:rsidR="0027669A" w:rsidRPr="00F223EB" w:rsidRDefault="0027669A" w:rsidP="0027669A">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Assistant Secretary</w:t>
            </w:r>
          </w:p>
        </w:tc>
      </w:tr>
      <w:tr w:rsidR="0027669A" w:rsidRPr="00F223EB" w:rsidTr="00B935D8">
        <w:trPr>
          <w:trHeight w:val="144"/>
        </w:trPr>
        <w:tc>
          <w:tcPr>
            <w:tcW w:w="516"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11</w:t>
            </w:r>
          </w:p>
        </w:tc>
        <w:tc>
          <w:tcPr>
            <w:tcW w:w="2096"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Office accommodation</w:t>
            </w:r>
          </w:p>
        </w:tc>
        <w:tc>
          <w:tcPr>
            <w:tcW w:w="1908"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Allocate available office space according to approved structures and requirements</w:t>
            </w:r>
          </w:p>
        </w:tc>
        <w:tc>
          <w:tcPr>
            <w:tcW w:w="2257"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5 working days of approved request</w:t>
            </w:r>
          </w:p>
        </w:tc>
        <w:tc>
          <w:tcPr>
            <w:tcW w:w="1867" w:type="dxa"/>
            <w:hideMark/>
          </w:tcPr>
          <w:p w:rsidR="0027669A" w:rsidRPr="00F223EB" w:rsidRDefault="0027669A" w:rsidP="002766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Pr="00F223EB">
              <w:rPr>
                <w:rFonts w:ascii="Times New Roman" w:eastAsia="Times New Roman" w:hAnsi="Times New Roman" w:cs="Times New Roman"/>
                <w:sz w:val="24"/>
                <w:szCs w:val="24"/>
              </w:rPr>
              <w:t>% requests processed</w:t>
            </w:r>
          </w:p>
        </w:tc>
        <w:tc>
          <w:tcPr>
            <w:tcW w:w="1856" w:type="dxa"/>
          </w:tcPr>
          <w:p w:rsidR="0027669A" w:rsidRPr="00F223EB" w:rsidRDefault="0027669A" w:rsidP="0027669A">
            <w:pPr>
              <w:rPr>
                <w:rFonts w:ascii="Times New Roman" w:eastAsia="Times New Roman" w:hAnsi="Times New Roman" w:cs="Times New Roman"/>
                <w:sz w:val="24"/>
                <w:szCs w:val="24"/>
              </w:rPr>
            </w:pPr>
            <w:r>
              <w:rPr>
                <w:rFonts w:ascii="Times New Roman" w:eastAsia="Times New Roman" w:hAnsi="Times New Roman" w:cs="Times New Roman"/>
                <w:sz w:val="24"/>
                <w:szCs w:val="24"/>
              </w:rPr>
              <w:t>Office Supervisor</w:t>
            </w:r>
          </w:p>
        </w:tc>
      </w:tr>
      <w:tr w:rsidR="0027669A" w:rsidRPr="00F223EB" w:rsidTr="00B935D8">
        <w:trPr>
          <w:trHeight w:val="144"/>
        </w:trPr>
        <w:tc>
          <w:tcPr>
            <w:tcW w:w="516"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12</w:t>
            </w:r>
          </w:p>
        </w:tc>
        <w:tc>
          <w:tcPr>
            <w:tcW w:w="2096"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Office cleanliness</w:t>
            </w:r>
          </w:p>
        </w:tc>
        <w:tc>
          <w:tcPr>
            <w:tcW w:w="1908"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Ensure offices and public areas are clean and hygienic</w:t>
            </w:r>
          </w:p>
        </w:tc>
        <w:tc>
          <w:tcPr>
            <w:tcW w:w="2257"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Daily</w:t>
            </w:r>
          </w:p>
        </w:tc>
        <w:tc>
          <w:tcPr>
            <w:tcW w:w="1867" w:type="dxa"/>
            <w:hideMark/>
          </w:tcPr>
          <w:p w:rsidR="0027669A" w:rsidRPr="00F223EB" w:rsidRDefault="0027669A" w:rsidP="002766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Cleanliness inspection score</w:t>
            </w:r>
          </w:p>
        </w:tc>
        <w:tc>
          <w:tcPr>
            <w:tcW w:w="1856" w:type="dxa"/>
          </w:tcPr>
          <w:p w:rsidR="0027669A" w:rsidRPr="00F223EB" w:rsidRDefault="0027669A" w:rsidP="0027669A">
            <w:pPr>
              <w:rPr>
                <w:rFonts w:ascii="Times New Roman" w:eastAsia="Times New Roman" w:hAnsi="Times New Roman" w:cs="Times New Roman"/>
                <w:sz w:val="24"/>
                <w:szCs w:val="24"/>
              </w:rPr>
            </w:pPr>
            <w:r>
              <w:rPr>
                <w:rFonts w:ascii="Times New Roman" w:eastAsia="Times New Roman" w:hAnsi="Times New Roman" w:cs="Times New Roman"/>
                <w:sz w:val="24"/>
                <w:szCs w:val="24"/>
              </w:rPr>
              <w:t>Office Supervisor</w:t>
            </w:r>
          </w:p>
        </w:tc>
      </w:tr>
      <w:tr w:rsidR="001B7CEE" w:rsidRPr="00F223EB" w:rsidTr="00B935D8">
        <w:trPr>
          <w:trHeight w:val="144"/>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13</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Office supplies</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Process approved requests for stationery and other administrative supplies</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3 working days, subject to availability</w:t>
            </w:r>
          </w:p>
        </w:tc>
        <w:tc>
          <w:tcPr>
            <w:tcW w:w="186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requests processed within standard</w:t>
            </w:r>
          </w:p>
        </w:tc>
        <w:tc>
          <w:tcPr>
            <w:tcW w:w="1856" w:type="dxa"/>
          </w:tcPr>
          <w:p w:rsidR="001B7CEE" w:rsidRPr="00F223EB" w:rsidRDefault="00425149"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All staff</w:t>
            </w:r>
          </w:p>
        </w:tc>
      </w:tr>
      <w:tr w:rsidR="001B7CEE" w:rsidRPr="00F223EB" w:rsidTr="00B935D8">
        <w:trPr>
          <w:trHeight w:val="144"/>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14</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Transport/logistical support</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Process approved requests for official transport and logistics</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2 working days, subject to availability</w:t>
            </w:r>
          </w:p>
        </w:tc>
        <w:tc>
          <w:tcPr>
            <w:tcW w:w="186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requests handled on time</w:t>
            </w:r>
          </w:p>
        </w:tc>
        <w:tc>
          <w:tcPr>
            <w:tcW w:w="1856" w:type="dxa"/>
          </w:tcPr>
          <w:p w:rsidR="001B7CEE" w:rsidRPr="00F223EB" w:rsidRDefault="00425149"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 Officer</w:t>
            </w:r>
          </w:p>
        </w:tc>
      </w:tr>
      <w:tr w:rsidR="001B7CEE" w:rsidRPr="00F223EB" w:rsidTr="00B935D8">
        <w:trPr>
          <w:trHeight w:val="144"/>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15</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Staff attendance administration</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Maintain accurate attendance and punctuality records</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Daily</w:t>
            </w:r>
          </w:p>
        </w:tc>
        <w:tc>
          <w:tcPr>
            <w:tcW w:w="1867" w:type="dxa"/>
            <w:hideMark/>
          </w:tcPr>
          <w:p w:rsidR="001B7CEE" w:rsidRPr="00F223EB" w:rsidRDefault="00425149"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1B7CEE" w:rsidRPr="00F223EB">
              <w:rPr>
                <w:rFonts w:ascii="Times New Roman" w:eastAsia="Times New Roman" w:hAnsi="Times New Roman" w:cs="Times New Roman"/>
                <w:sz w:val="24"/>
                <w:szCs w:val="24"/>
              </w:rPr>
              <w:t>% attendance records updated</w:t>
            </w:r>
          </w:p>
        </w:tc>
        <w:tc>
          <w:tcPr>
            <w:tcW w:w="1856" w:type="dxa"/>
          </w:tcPr>
          <w:p w:rsidR="001B7CEE" w:rsidRPr="00F223EB" w:rsidRDefault="00425149"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Human Resource Officer</w:t>
            </w:r>
          </w:p>
        </w:tc>
      </w:tr>
      <w:tr w:rsidR="00731E15" w:rsidRPr="00F223EB" w:rsidTr="00B935D8">
        <w:trPr>
          <w:trHeight w:val="144"/>
        </w:trPr>
        <w:tc>
          <w:tcPr>
            <w:tcW w:w="516" w:type="dxa"/>
            <w:hideMark/>
          </w:tcPr>
          <w:p w:rsidR="00731E15" w:rsidRPr="00F223EB" w:rsidRDefault="00731E15" w:rsidP="00731E1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16</w:t>
            </w:r>
          </w:p>
        </w:tc>
        <w:tc>
          <w:tcPr>
            <w:tcW w:w="2096" w:type="dxa"/>
            <w:hideMark/>
          </w:tcPr>
          <w:p w:rsidR="00731E15" w:rsidRPr="00F223EB" w:rsidRDefault="00731E15" w:rsidP="00731E1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Leave administration</w:t>
            </w:r>
          </w:p>
        </w:tc>
        <w:tc>
          <w:tcPr>
            <w:tcW w:w="1908" w:type="dxa"/>
            <w:hideMark/>
          </w:tcPr>
          <w:p w:rsidR="00731E15" w:rsidRPr="00F223EB" w:rsidRDefault="00731E15" w:rsidP="00731E1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Receive and process staff leave applications in accordance with applicable procedures</w:t>
            </w:r>
          </w:p>
        </w:tc>
        <w:tc>
          <w:tcPr>
            <w:tcW w:w="2257" w:type="dxa"/>
            <w:hideMark/>
          </w:tcPr>
          <w:p w:rsidR="00731E15" w:rsidRPr="00F223EB" w:rsidRDefault="00731E15" w:rsidP="00731E1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3 working days after submission</w:t>
            </w:r>
          </w:p>
        </w:tc>
        <w:tc>
          <w:tcPr>
            <w:tcW w:w="1867" w:type="dxa"/>
            <w:hideMark/>
          </w:tcPr>
          <w:p w:rsidR="00731E15" w:rsidRPr="00F223EB" w:rsidRDefault="00731E15" w:rsidP="00731E15">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Pr="00F223EB">
              <w:rPr>
                <w:rFonts w:ascii="Times New Roman" w:eastAsia="Times New Roman" w:hAnsi="Times New Roman" w:cs="Times New Roman"/>
                <w:sz w:val="24"/>
                <w:szCs w:val="24"/>
              </w:rPr>
              <w:t>% leave applications processed on time</w:t>
            </w:r>
          </w:p>
        </w:tc>
        <w:tc>
          <w:tcPr>
            <w:tcW w:w="1856" w:type="dxa"/>
          </w:tcPr>
          <w:p w:rsidR="00731E15" w:rsidRPr="00F223EB" w:rsidRDefault="00731E15" w:rsidP="00731E15">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Human Resource Officer</w:t>
            </w:r>
          </w:p>
        </w:tc>
      </w:tr>
      <w:tr w:rsidR="00731E15" w:rsidRPr="00F223EB" w:rsidTr="00B935D8">
        <w:trPr>
          <w:trHeight w:val="144"/>
        </w:trPr>
        <w:tc>
          <w:tcPr>
            <w:tcW w:w="516" w:type="dxa"/>
            <w:hideMark/>
          </w:tcPr>
          <w:p w:rsidR="00731E15" w:rsidRPr="00F223EB" w:rsidRDefault="00731E15" w:rsidP="00731E1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17</w:t>
            </w:r>
          </w:p>
        </w:tc>
        <w:tc>
          <w:tcPr>
            <w:tcW w:w="2096" w:type="dxa"/>
            <w:hideMark/>
          </w:tcPr>
          <w:p w:rsidR="00731E15" w:rsidRPr="00F223EB" w:rsidRDefault="00731E15" w:rsidP="00731E1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Staff welfare</w:t>
            </w:r>
          </w:p>
        </w:tc>
        <w:tc>
          <w:tcPr>
            <w:tcW w:w="1908" w:type="dxa"/>
            <w:hideMark/>
          </w:tcPr>
          <w:p w:rsidR="00731E15" w:rsidRPr="00F223EB" w:rsidRDefault="00731E15" w:rsidP="00731E1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Receive, document and appropriately handle staff welfare concerns</w:t>
            </w:r>
          </w:p>
        </w:tc>
        <w:tc>
          <w:tcPr>
            <w:tcW w:w="2257" w:type="dxa"/>
            <w:hideMark/>
          </w:tcPr>
          <w:p w:rsidR="00731E15" w:rsidRPr="00F223EB" w:rsidRDefault="00731E15" w:rsidP="00731E1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Acknowledge within 1 working day; action/referral within 5 working days</w:t>
            </w:r>
          </w:p>
        </w:tc>
        <w:tc>
          <w:tcPr>
            <w:tcW w:w="1867" w:type="dxa"/>
            <w:hideMark/>
          </w:tcPr>
          <w:p w:rsidR="00731E15" w:rsidRPr="00F223EB" w:rsidRDefault="00731E15" w:rsidP="00731E15">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Pr="00F223EB">
              <w:rPr>
                <w:rFonts w:ascii="Times New Roman" w:eastAsia="Times New Roman" w:hAnsi="Times New Roman" w:cs="Times New Roman"/>
                <w:sz w:val="24"/>
                <w:szCs w:val="24"/>
              </w:rPr>
              <w:t>% welfare cases actioned</w:t>
            </w:r>
          </w:p>
        </w:tc>
        <w:tc>
          <w:tcPr>
            <w:tcW w:w="1856" w:type="dxa"/>
          </w:tcPr>
          <w:p w:rsidR="00731E15" w:rsidRPr="00F223EB" w:rsidRDefault="00731E15" w:rsidP="00731E15">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Human Resource Officer</w:t>
            </w:r>
          </w:p>
        </w:tc>
      </w:tr>
      <w:tr w:rsidR="001B7CEE" w:rsidRPr="00F223EB" w:rsidTr="00B935D8">
        <w:trPr>
          <w:trHeight w:val="144"/>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18</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Asset administration</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Maintain accurate records of administrative assets and equipment</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Records updated promptly; verification periodically</w:t>
            </w:r>
          </w:p>
        </w:tc>
        <w:tc>
          <w:tcPr>
            <w:tcW w:w="1867" w:type="dxa"/>
            <w:hideMark/>
          </w:tcPr>
          <w:p w:rsidR="001B7CEE" w:rsidRPr="00F223EB" w:rsidRDefault="00731E15"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1B7CEE" w:rsidRPr="00F223EB">
              <w:rPr>
                <w:rFonts w:ascii="Times New Roman" w:eastAsia="Times New Roman" w:hAnsi="Times New Roman" w:cs="Times New Roman"/>
                <w:sz w:val="24"/>
                <w:szCs w:val="24"/>
              </w:rPr>
              <w:t>% assets accounted for</w:t>
            </w:r>
          </w:p>
        </w:tc>
        <w:tc>
          <w:tcPr>
            <w:tcW w:w="1856" w:type="dxa"/>
          </w:tcPr>
          <w:p w:rsidR="001B7CEE" w:rsidRPr="00F223EB" w:rsidRDefault="00731E15"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Chief Finance Officer</w:t>
            </w:r>
          </w:p>
        </w:tc>
      </w:tr>
      <w:tr w:rsidR="00B935D8" w:rsidRPr="00F223EB" w:rsidTr="00B935D8">
        <w:trPr>
          <w:trHeight w:val="144"/>
        </w:trPr>
        <w:tc>
          <w:tcPr>
            <w:tcW w:w="516"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19</w:t>
            </w:r>
          </w:p>
        </w:tc>
        <w:tc>
          <w:tcPr>
            <w:tcW w:w="2096"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Security</w:t>
            </w:r>
          </w:p>
        </w:tc>
        <w:tc>
          <w:tcPr>
            <w:tcW w:w="1908"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Protect District offices, property, records and personnel</w:t>
            </w:r>
          </w:p>
        </w:tc>
        <w:tc>
          <w:tcPr>
            <w:tcW w:w="2257"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w:t>
            </w:r>
          </w:p>
        </w:tc>
        <w:tc>
          <w:tcPr>
            <w:tcW w:w="1867"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Number of security incidents</w:t>
            </w:r>
          </w:p>
        </w:tc>
        <w:tc>
          <w:tcPr>
            <w:tcW w:w="1856" w:type="dxa"/>
          </w:tcPr>
          <w:p w:rsidR="00B935D8" w:rsidRPr="00F223EB" w:rsidRDefault="00B935D8" w:rsidP="00B935D8">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Assistant Secretary</w:t>
            </w:r>
          </w:p>
        </w:tc>
      </w:tr>
      <w:tr w:rsidR="00B935D8" w:rsidRPr="00F223EB" w:rsidTr="00B935D8">
        <w:trPr>
          <w:trHeight w:val="144"/>
        </w:trPr>
        <w:tc>
          <w:tcPr>
            <w:tcW w:w="516"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20</w:t>
            </w:r>
          </w:p>
        </w:tc>
        <w:tc>
          <w:tcPr>
            <w:tcW w:w="2096"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Complaints handling</w:t>
            </w:r>
          </w:p>
        </w:tc>
        <w:tc>
          <w:tcPr>
            <w:tcW w:w="1908"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Receive, register, acknowledge and refer/resolve complaints</w:t>
            </w:r>
          </w:p>
        </w:tc>
        <w:tc>
          <w:tcPr>
            <w:tcW w:w="2257"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Acknowledge within 1 working day; resolve/refer within 5 working days where possible</w:t>
            </w:r>
          </w:p>
        </w:tc>
        <w:tc>
          <w:tcPr>
            <w:tcW w:w="1867" w:type="dxa"/>
            <w:hideMark/>
          </w:tcPr>
          <w:p w:rsidR="00B935D8" w:rsidRPr="00F223EB" w:rsidRDefault="00B935D8" w:rsidP="00B935D8">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Pr="00F223EB">
              <w:rPr>
                <w:rFonts w:ascii="Times New Roman" w:eastAsia="Times New Roman" w:hAnsi="Times New Roman" w:cs="Times New Roman"/>
                <w:sz w:val="24"/>
                <w:szCs w:val="24"/>
              </w:rPr>
              <w:t>% complaints handled within standard</w:t>
            </w:r>
          </w:p>
        </w:tc>
        <w:tc>
          <w:tcPr>
            <w:tcW w:w="1856" w:type="dxa"/>
          </w:tcPr>
          <w:p w:rsidR="00B935D8" w:rsidRPr="00F223EB" w:rsidRDefault="00B935D8" w:rsidP="00B935D8">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Human Resource Officer</w:t>
            </w:r>
          </w:p>
        </w:tc>
      </w:tr>
      <w:tr w:rsidR="001B7CEE" w:rsidRPr="00F223EB" w:rsidTr="00B935D8">
        <w:trPr>
          <w:trHeight w:val="1250"/>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21</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Public feedback</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channels for citizens and staff to give feedback</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w:t>
            </w:r>
          </w:p>
        </w:tc>
        <w:tc>
          <w:tcPr>
            <w:tcW w:w="186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Number/% feedback cases reviewed</w:t>
            </w:r>
          </w:p>
        </w:tc>
        <w:tc>
          <w:tcPr>
            <w:tcW w:w="1856" w:type="dxa"/>
          </w:tcPr>
          <w:p w:rsidR="001B7CEE" w:rsidRPr="00F223EB" w:rsidRDefault="00B935D8"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Communications Officer</w:t>
            </w:r>
          </w:p>
        </w:tc>
      </w:tr>
      <w:tr w:rsidR="00B935D8" w:rsidRPr="00F223EB" w:rsidTr="00B935D8">
        <w:trPr>
          <w:trHeight w:val="980"/>
        </w:trPr>
        <w:tc>
          <w:tcPr>
            <w:tcW w:w="516"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22</w:t>
            </w:r>
          </w:p>
        </w:tc>
        <w:tc>
          <w:tcPr>
            <w:tcW w:w="2096"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Administrative reports</w:t>
            </w:r>
          </w:p>
        </w:tc>
        <w:tc>
          <w:tcPr>
            <w:tcW w:w="1908"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Prepare and submit required administrative reports</w:t>
            </w:r>
          </w:p>
        </w:tc>
        <w:tc>
          <w:tcPr>
            <w:tcW w:w="2257" w:type="dxa"/>
            <w:hideMark/>
          </w:tcPr>
          <w:p w:rsidR="00B935D8" w:rsidRPr="00F223EB" w:rsidRDefault="00B935D8" w:rsidP="00B935D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According to approved reporting schedule</w:t>
            </w:r>
          </w:p>
        </w:tc>
        <w:tc>
          <w:tcPr>
            <w:tcW w:w="1867" w:type="dxa"/>
            <w:hideMark/>
          </w:tcPr>
          <w:p w:rsidR="00B935D8" w:rsidRPr="00F223EB" w:rsidRDefault="00B935D8" w:rsidP="00B935D8">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Pr="00F223EB">
              <w:rPr>
                <w:rFonts w:ascii="Times New Roman" w:eastAsia="Times New Roman" w:hAnsi="Times New Roman" w:cs="Times New Roman"/>
                <w:sz w:val="24"/>
                <w:szCs w:val="24"/>
              </w:rPr>
              <w:t>% reports submitted on time</w:t>
            </w:r>
          </w:p>
        </w:tc>
        <w:tc>
          <w:tcPr>
            <w:tcW w:w="1856" w:type="dxa"/>
          </w:tcPr>
          <w:p w:rsidR="00B935D8" w:rsidRPr="00F223EB" w:rsidRDefault="00B935D8" w:rsidP="00B935D8">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Assistant Secretary</w:t>
            </w:r>
          </w:p>
        </w:tc>
      </w:tr>
      <w:tr w:rsidR="001B7CEE" w:rsidRPr="00F223EB" w:rsidTr="00B935D8">
        <w:trPr>
          <w:trHeight w:val="890"/>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23</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Council support</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administrative support to Council and its committees</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According to approved Council programme</w:t>
            </w:r>
          </w:p>
        </w:tc>
        <w:tc>
          <w:tcPr>
            <w:tcW w:w="1867" w:type="dxa"/>
            <w:hideMark/>
          </w:tcPr>
          <w:p w:rsidR="001B7CEE" w:rsidRPr="00F223EB" w:rsidRDefault="008D2C87"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1B7CEE" w:rsidRPr="00F223EB">
              <w:rPr>
                <w:rFonts w:ascii="Times New Roman" w:eastAsia="Times New Roman" w:hAnsi="Times New Roman" w:cs="Times New Roman"/>
                <w:sz w:val="24"/>
                <w:szCs w:val="24"/>
              </w:rPr>
              <w:t>% Council activities supported</w:t>
            </w:r>
          </w:p>
        </w:tc>
        <w:tc>
          <w:tcPr>
            <w:tcW w:w="1856" w:type="dxa"/>
          </w:tcPr>
          <w:p w:rsidR="001B7CEE" w:rsidRPr="00F223EB" w:rsidRDefault="008D2C87"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Clerk to Council</w:t>
            </w:r>
          </w:p>
        </w:tc>
      </w:tr>
      <w:tr w:rsidR="001B7CEE" w:rsidRPr="00F223EB" w:rsidTr="00B935D8">
        <w:trPr>
          <w:trHeight w:val="1421"/>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24</w:t>
            </w:r>
          </w:p>
        </w:tc>
        <w:tc>
          <w:tcPr>
            <w:tcW w:w="2096" w:type="dxa"/>
            <w:hideMark/>
          </w:tcPr>
          <w:p w:rsidR="001B7CEE" w:rsidRPr="00F223EB" w:rsidRDefault="008D2C87"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Support to Lower Local G</w:t>
            </w:r>
            <w:r w:rsidR="001B7CEE" w:rsidRPr="00F223EB">
              <w:rPr>
                <w:rFonts w:ascii="Times New Roman" w:eastAsia="Times New Roman" w:hAnsi="Times New Roman" w:cs="Times New Roman"/>
                <w:sz w:val="24"/>
                <w:szCs w:val="24"/>
              </w:rPr>
              <w:t>overnments</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administrative coordination and support to sub-counties and Town Council</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According to approved work plans and schedules</w:t>
            </w:r>
          </w:p>
        </w:tc>
        <w:tc>
          <w:tcPr>
            <w:tcW w:w="1867" w:type="dxa"/>
            <w:hideMark/>
          </w:tcPr>
          <w:p w:rsidR="001B7CEE" w:rsidRPr="00F223EB" w:rsidRDefault="008D2C87"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1B7CEE" w:rsidRPr="00F223EB">
              <w:rPr>
                <w:rFonts w:ascii="Times New Roman" w:eastAsia="Times New Roman" w:hAnsi="Times New Roman" w:cs="Times New Roman"/>
                <w:sz w:val="24"/>
                <w:szCs w:val="24"/>
              </w:rPr>
              <w:t>% planned support activities undertaken</w:t>
            </w:r>
          </w:p>
        </w:tc>
        <w:tc>
          <w:tcPr>
            <w:tcW w:w="1856" w:type="dxa"/>
          </w:tcPr>
          <w:p w:rsidR="001B7CEE" w:rsidRPr="00F223EB" w:rsidRDefault="008D2C87"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w:t>
            </w:r>
            <w:proofErr w:type="spellStart"/>
            <w:r>
              <w:rPr>
                <w:rFonts w:ascii="Times New Roman" w:eastAsia="Times New Roman" w:hAnsi="Times New Roman" w:cs="Times New Roman"/>
                <w:sz w:val="24"/>
                <w:szCs w:val="24"/>
              </w:rPr>
              <w:t>HoDs</w:t>
            </w:r>
            <w:proofErr w:type="spellEnd"/>
          </w:p>
        </w:tc>
      </w:tr>
      <w:tr w:rsidR="005C4A61" w:rsidRPr="00F223EB" w:rsidTr="00B935D8">
        <w:trPr>
          <w:trHeight w:val="1439"/>
        </w:trPr>
        <w:tc>
          <w:tcPr>
            <w:tcW w:w="516" w:type="dxa"/>
            <w:hideMark/>
          </w:tcPr>
          <w:p w:rsidR="005C4A61" w:rsidRPr="00F223EB" w:rsidRDefault="005C4A61" w:rsidP="005C4A6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25</w:t>
            </w:r>
          </w:p>
        </w:tc>
        <w:tc>
          <w:tcPr>
            <w:tcW w:w="2096" w:type="dxa"/>
            <w:hideMark/>
          </w:tcPr>
          <w:p w:rsidR="005C4A61" w:rsidRPr="00F223EB" w:rsidRDefault="005C4A61" w:rsidP="005C4A6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Official functions and protocol</w:t>
            </w:r>
          </w:p>
        </w:tc>
        <w:tc>
          <w:tcPr>
            <w:tcW w:w="1908" w:type="dxa"/>
            <w:hideMark/>
          </w:tcPr>
          <w:p w:rsidR="005C4A61" w:rsidRPr="00F223EB" w:rsidRDefault="005C4A61" w:rsidP="005C4A6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Coordinate administrative and protocol arrangements for approved official functions</w:t>
            </w:r>
          </w:p>
        </w:tc>
        <w:tc>
          <w:tcPr>
            <w:tcW w:w="2257" w:type="dxa"/>
            <w:hideMark/>
          </w:tcPr>
          <w:p w:rsidR="005C4A61" w:rsidRPr="00F223EB" w:rsidRDefault="005C4A61" w:rsidP="005C4A6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Before scheduled function</w:t>
            </w:r>
          </w:p>
        </w:tc>
        <w:tc>
          <w:tcPr>
            <w:tcW w:w="1867" w:type="dxa"/>
            <w:hideMark/>
          </w:tcPr>
          <w:p w:rsidR="005C4A61" w:rsidRPr="00F223EB" w:rsidRDefault="005C4A61" w:rsidP="005C4A61">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Pr="00F223EB">
              <w:rPr>
                <w:rFonts w:ascii="Times New Roman" w:eastAsia="Times New Roman" w:hAnsi="Times New Roman" w:cs="Times New Roman"/>
                <w:sz w:val="24"/>
                <w:szCs w:val="24"/>
              </w:rPr>
              <w:t>% functions adequately supported</w:t>
            </w:r>
          </w:p>
        </w:tc>
        <w:tc>
          <w:tcPr>
            <w:tcW w:w="1856" w:type="dxa"/>
          </w:tcPr>
          <w:p w:rsidR="005C4A61" w:rsidRPr="00F223EB" w:rsidRDefault="005C4A61" w:rsidP="005C4A61">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Assistant Secretary</w:t>
            </w:r>
          </w:p>
        </w:tc>
      </w:tr>
      <w:tr w:rsidR="001B7CEE" w:rsidRPr="00F223EB" w:rsidTr="00B935D8">
        <w:trPr>
          <w:trHeight w:val="1691"/>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26</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Staff communication</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Communicate approved administrative decisions, circulars and instructions to relevant staff</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2 working days of receipt/approval</w:t>
            </w:r>
          </w:p>
        </w:tc>
        <w:tc>
          <w:tcPr>
            <w:tcW w:w="1867" w:type="dxa"/>
            <w:hideMark/>
          </w:tcPr>
          <w:p w:rsidR="001B7CEE" w:rsidRPr="00F223EB" w:rsidRDefault="005C4A61"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1B7CEE" w:rsidRPr="00F223EB">
              <w:rPr>
                <w:rFonts w:ascii="Times New Roman" w:eastAsia="Times New Roman" w:hAnsi="Times New Roman" w:cs="Times New Roman"/>
                <w:sz w:val="24"/>
                <w:szCs w:val="24"/>
              </w:rPr>
              <w:t>% communications issued on time</w:t>
            </w:r>
          </w:p>
        </w:tc>
        <w:tc>
          <w:tcPr>
            <w:tcW w:w="1856" w:type="dxa"/>
          </w:tcPr>
          <w:p w:rsidR="001B7CEE" w:rsidRPr="00F223EB" w:rsidRDefault="005C4A61"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PHRO and all </w:t>
            </w:r>
            <w:proofErr w:type="spellStart"/>
            <w:r>
              <w:rPr>
                <w:rFonts w:ascii="Times New Roman" w:eastAsia="Times New Roman" w:hAnsi="Times New Roman" w:cs="Times New Roman"/>
                <w:sz w:val="24"/>
                <w:szCs w:val="24"/>
              </w:rPr>
              <w:t>HoDs</w:t>
            </w:r>
            <w:proofErr w:type="spellEnd"/>
          </w:p>
        </w:tc>
      </w:tr>
      <w:tr w:rsidR="001B7CEE" w:rsidRPr="00F223EB" w:rsidTr="00B935D8">
        <w:trPr>
          <w:trHeight w:val="1169"/>
        </w:trPr>
        <w:tc>
          <w:tcPr>
            <w:tcW w:w="51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27</w:t>
            </w:r>
          </w:p>
        </w:tc>
        <w:tc>
          <w:tcPr>
            <w:tcW w:w="2096"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Administrative procurement requests</w:t>
            </w:r>
          </w:p>
        </w:tc>
        <w:tc>
          <w:tcPr>
            <w:tcW w:w="1908"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Prepare and forward complete administrative procurement requests</w:t>
            </w:r>
          </w:p>
        </w:tc>
        <w:tc>
          <w:tcPr>
            <w:tcW w:w="2257" w:type="dxa"/>
            <w:hideMark/>
          </w:tcPr>
          <w:p w:rsidR="001B7CEE" w:rsidRPr="00F223EB" w:rsidRDefault="001B7CEE" w:rsidP="006F4D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2–5 working days</w:t>
            </w:r>
          </w:p>
        </w:tc>
        <w:tc>
          <w:tcPr>
            <w:tcW w:w="1867" w:type="dxa"/>
            <w:hideMark/>
          </w:tcPr>
          <w:p w:rsidR="001B7CEE" w:rsidRPr="00F223EB" w:rsidRDefault="005C4A61"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1B7CEE" w:rsidRPr="00F223EB">
              <w:rPr>
                <w:rFonts w:ascii="Times New Roman" w:eastAsia="Times New Roman" w:hAnsi="Times New Roman" w:cs="Times New Roman"/>
                <w:sz w:val="24"/>
                <w:szCs w:val="24"/>
              </w:rPr>
              <w:t>% complete requests forwarded on time</w:t>
            </w:r>
          </w:p>
        </w:tc>
        <w:tc>
          <w:tcPr>
            <w:tcW w:w="1856" w:type="dxa"/>
          </w:tcPr>
          <w:p w:rsidR="001B7CEE" w:rsidRPr="00F223EB" w:rsidRDefault="005C4A61" w:rsidP="006F4D9A">
            <w:pPr>
              <w:rPr>
                <w:rFonts w:ascii="Times New Roman" w:eastAsia="Times New Roman" w:hAnsi="Times New Roman" w:cs="Times New Roman"/>
                <w:sz w:val="24"/>
                <w:szCs w:val="24"/>
              </w:rPr>
            </w:pPr>
            <w:r>
              <w:rPr>
                <w:rFonts w:ascii="Times New Roman" w:eastAsia="Times New Roman" w:hAnsi="Times New Roman" w:cs="Times New Roman"/>
                <w:sz w:val="24"/>
                <w:szCs w:val="24"/>
              </w:rPr>
              <w:t>Senior Procurement Officer</w:t>
            </w:r>
            <w:r w:rsidR="001F6072">
              <w:rPr>
                <w:rFonts w:ascii="Times New Roman" w:eastAsia="Times New Roman" w:hAnsi="Times New Roman" w:cs="Times New Roman"/>
                <w:sz w:val="24"/>
                <w:szCs w:val="24"/>
              </w:rPr>
              <w:t>/</w:t>
            </w:r>
            <w:proofErr w:type="spellStart"/>
            <w:r w:rsidR="001F6072">
              <w:rPr>
                <w:rFonts w:ascii="Times New Roman" w:eastAsia="Times New Roman" w:hAnsi="Times New Roman" w:cs="Times New Roman"/>
                <w:sz w:val="24"/>
                <w:szCs w:val="24"/>
              </w:rPr>
              <w:t>HoDs</w:t>
            </w:r>
            <w:proofErr w:type="spellEnd"/>
          </w:p>
        </w:tc>
      </w:tr>
      <w:tr w:rsidR="001F6072" w:rsidRPr="00F223EB" w:rsidTr="00B935D8">
        <w:trPr>
          <w:trHeight w:val="1373"/>
        </w:trPr>
        <w:tc>
          <w:tcPr>
            <w:tcW w:w="516" w:type="dxa"/>
            <w:hideMark/>
          </w:tcPr>
          <w:p w:rsidR="001F6072" w:rsidRPr="00F223EB" w:rsidRDefault="001F6072" w:rsidP="001F607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28</w:t>
            </w:r>
          </w:p>
        </w:tc>
        <w:tc>
          <w:tcPr>
            <w:tcW w:w="2096" w:type="dxa"/>
            <w:hideMark/>
          </w:tcPr>
          <w:p w:rsidR="001F6072" w:rsidRPr="00F223EB" w:rsidRDefault="001F6072" w:rsidP="001F607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Records disposal</w:t>
            </w:r>
          </w:p>
        </w:tc>
        <w:tc>
          <w:tcPr>
            <w:tcW w:w="1908" w:type="dxa"/>
            <w:hideMark/>
          </w:tcPr>
          <w:p w:rsidR="001F6072" w:rsidRPr="00F223EB" w:rsidRDefault="001F6072" w:rsidP="001F607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Dispose of records only in accordance with approved records-management procedures</w:t>
            </w:r>
          </w:p>
        </w:tc>
        <w:tc>
          <w:tcPr>
            <w:tcW w:w="2257" w:type="dxa"/>
            <w:hideMark/>
          </w:tcPr>
          <w:p w:rsidR="001F6072" w:rsidRPr="00F223EB" w:rsidRDefault="001F6072" w:rsidP="001F607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According to approved retention/disposal schedules</w:t>
            </w:r>
          </w:p>
        </w:tc>
        <w:tc>
          <w:tcPr>
            <w:tcW w:w="1867" w:type="dxa"/>
            <w:hideMark/>
          </w:tcPr>
          <w:p w:rsidR="001F6072" w:rsidRPr="00F223EB" w:rsidRDefault="001F6072" w:rsidP="001F6072">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Pr="00F223EB">
              <w:rPr>
                <w:rFonts w:ascii="Times New Roman" w:eastAsia="Times New Roman" w:hAnsi="Times New Roman" w:cs="Times New Roman"/>
                <w:sz w:val="24"/>
                <w:szCs w:val="24"/>
              </w:rPr>
              <w:t>% disposal processes compliant</w:t>
            </w:r>
          </w:p>
        </w:tc>
        <w:tc>
          <w:tcPr>
            <w:tcW w:w="1856" w:type="dxa"/>
          </w:tcPr>
          <w:p w:rsidR="001F6072" w:rsidRPr="00F223EB" w:rsidRDefault="001F6072" w:rsidP="001F6072">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Records Officer</w:t>
            </w:r>
          </w:p>
        </w:tc>
      </w:tr>
      <w:tr w:rsidR="001F6072" w:rsidRPr="00F223EB" w:rsidTr="00B935D8">
        <w:trPr>
          <w:trHeight w:val="1115"/>
        </w:trPr>
        <w:tc>
          <w:tcPr>
            <w:tcW w:w="516" w:type="dxa"/>
            <w:hideMark/>
          </w:tcPr>
          <w:p w:rsidR="001F6072" w:rsidRPr="00F223EB" w:rsidRDefault="001F6072" w:rsidP="001F607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29</w:t>
            </w:r>
          </w:p>
        </w:tc>
        <w:tc>
          <w:tcPr>
            <w:tcW w:w="2096" w:type="dxa"/>
            <w:hideMark/>
          </w:tcPr>
          <w:p w:rsidR="001F6072" w:rsidRPr="00F223EB" w:rsidRDefault="001F6072" w:rsidP="001F607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Emergency administrative support</w:t>
            </w:r>
          </w:p>
        </w:tc>
        <w:tc>
          <w:tcPr>
            <w:tcW w:w="1908" w:type="dxa"/>
            <w:hideMark/>
          </w:tcPr>
          <w:p w:rsidR="001F6072" w:rsidRPr="00F223EB" w:rsidRDefault="001F6072" w:rsidP="001F607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Mobilize administrative support during emergencies and disasters</w:t>
            </w:r>
          </w:p>
        </w:tc>
        <w:tc>
          <w:tcPr>
            <w:tcW w:w="2257" w:type="dxa"/>
            <w:hideMark/>
          </w:tcPr>
          <w:p w:rsidR="001F6072" w:rsidRPr="00F223EB" w:rsidRDefault="001F6072" w:rsidP="001F607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Immediate response upon notification</w:t>
            </w:r>
          </w:p>
        </w:tc>
        <w:tc>
          <w:tcPr>
            <w:tcW w:w="1867" w:type="dxa"/>
            <w:hideMark/>
          </w:tcPr>
          <w:p w:rsidR="001F6072" w:rsidRPr="00F223EB" w:rsidRDefault="001F6072" w:rsidP="001F607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Response time and action taken</w:t>
            </w:r>
          </w:p>
        </w:tc>
        <w:tc>
          <w:tcPr>
            <w:tcW w:w="1856" w:type="dxa"/>
          </w:tcPr>
          <w:p w:rsidR="001F6072" w:rsidRPr="00F223EB" w:rsidRDefault="001F6072" w:rsidP="001F6072">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Assistant Secretary</w:t>
            </w:r>
          </w:p>
        </w:tc>
      </w:tr>
      <w:tr w:rsidR="0083182A" w:rsidRPr="00F223EB" w:rsidTr="00B935D8">
        <w:trPr>
          <w:trHeight w:val="980"/>
        </w:trPr>
        <w:tc>
          <w:tcPr>
            <w:tcW w:w="516" w:type="dxa"/>
            <w:hideMark/>
          </w:tcPr>
          <w:p w:rsidR="0083182A" w:rsidRPr="00F223EB" w:rsidRDefault="0083182A" w:rsidP="0083182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30</w:t>
            </w:r>
          </w:p>
        </w:tc>
        <w:tc>
          <w:tcPr>
            <w:tcW w:w="2096" w:type="dxa"/>
            <w:hideMark/>
          </w:tcPr>
          <w:p w:rsidR="0083182A" w:rsidRPr="00F223EB" w:rsidRDefault="0083182A" w:rsidP="0083182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Service improvement</w:t>
            </w:r>
          </w:p>
        </w:tc>
        <w:tc>
          <w:tcPr>
            <w:tcW w:w="1908" w:type="dxa"/>
            <w:hideMark/>
          </w:tcPr>
          <w:p w:rsidR="0083182A" w:rsidRPr="00F223EB" w:rsidRDefault="0083182A" w:rsidP="0083182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Review administrative performance and customer feedback</w:t>
            </w:r>
          </w:p>
        </w:tc>
        <w:tc>
          <w:tcPr>
            <w:tcW w:w="2257" w:type="dxa"/>
            <w:hideMark/>
          </w:tcPr>
          <w:p w:rsidR="0083182A" w:rsidRPr="00F223EB" w:rsidRDefault="0083182A" w:rsidP="0083182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Quarterly</w:t>
            </w:r>
          </w:p>
        </w:tc>
        <w:tc>
          <w:tcPr>
            <w:tcW w:w="1867" w:type="dxa"/>
            <w:hideMark/>
          </w:tcPr>
          <w:p w:rsidR="0083182A" w:rsidRPr="00F223EB" w:rsidRDefault="0083182A" w:rsidP="0083182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Number of improvements implemented</w:t>
            </w:r>
          </w:p>
        </w:tc>
        <w:tc>
          <w:tcPr>
            <w:tcW w:w="1856" w:type="dxa"/>
          </w:tcPr>
          <w:p w:rsidR="0083182A" w:rsidRPr="00F223EB" w:rsidRDefault="0083182A" w:rsidP="0083182A">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Assistant Secretary</w:t>
            </w:r>
          </w:p>
        </w:tc>
      </w:tr>
    </w:tbl>
    <w:p w:rsidR="00356DE0" w:rsidRDefault="00356DE0" w:rsidP="001747BC">
      <w:pPr>
        <w:spacing w:before="100" w:beforeAutospacing="1" w:after="100" w:afterAutospacing="1" w:line="240" w:lineRule="auto"/>
        <w:rPr>
          <w:rFonts w:ascii="Times New Roman" w:eastAsia="Times New Roman" w:hAnsi="Times New Roman" w:cs="Times New Roman"/>
          <w:b/>
          <w:sz w:val="24"/>
          <w:szCs w:val="24"/>
        </w:rPr>
      </w:pPr>
    </w:p>
    <w:p w:rsidR="00356DE0" w:rsidRDefault="00356DE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6F4D9A" w:rsidRPr="00E10E18" w:rsidRDefault="00E10E18" w:rsidP="001747BC">
      <w:pPr>
        <w:spacing w:before="100" w:beforeAutospacing="1" w:after="100" w:afterAutospacing="1" w:line="240" w:lineRule="auto"/>
        <w:rPr>
          <w:rFonts w:ascii="Times New Roman" w:eastAsia="Times New Roman" w:hAnsi="Times New Roman" w:cs="Times New Roman"/>
          <w:b/>
          <w:sz w:val="24"/>
          <w:szCs w:val="24"/>
        </w:rPr>
      </w:pPr>
      <w:r w:rsidRPr="00E10E18">
        <w:rPr>
          <w:rFonts w:ascii="Times New Roman" w:eastAsia="Times New Roman" w:hAnsi="Times New Roman" w:cs="Times New Roman"/>
          <w:b/>
          <w:sz w:val="24"/>
          <w:szCs w:val="24"/>
        </w:rPr>
        <w:lastRenderedPageBreak/>
        <w:t>Finance Department</w:t>
      </w:r>
    </w:p>
    <w:tbl>
      <w:tblPr>
        <w:tblStyle w:val="TableGrid"/>
        <w:tblW w:w="10530" w:type="dxa"/>
        <w:tblInd w:w="-545" w:type="dxa"/>
        <w:tblLayout w:type="fixed"/>
        <w:tblLook w:val="04A0" w:firstRow="1" w:lastRow="0" w:firstColumn="1" w:lastColumn="0" w:noHBand="0" w:noVBand="1"/>
      </w:tblPr>
      <w:tblGrid>
        <w:gridCol w:w="510"/>
        <w:gridCol w:w="2010"/>
        <w:gridCol w:w="2340"/>
        <w:gridCol w:w="2257"/>
        <w:gridCol w:w="1793"/>
        <w:gridCol w:w="1620"/>
      </w:tblGrid>
      <w:tr w:rsidR="00414D04" w:rsidRPr="00F223EB" w:rsidTr="00356DE0">
        <w:tc>
          <w:tcPr>
            <w:tcW w:w="510" w:type="dxa"/>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No</w:t>
            </w:r>
          </w:p>
        </w:tc>
        <w:tc>
          <w:tcPr>
            <w:tcW w:w="2010" w:type="dxa"/>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Service</w:t>
            </w:r>
          </w:p>
        </w:tc>
        <w:tc>
          <w:tcPr>
            <w:tcW w:w="2340" w:type="dxa"/>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Service Standard</w:t>
            </w:r>
          </w:p>
        </w:tc>
        <w:tc>
          <w:tcPr>
            <w:tcW w:w="2257" w:type="dxa"/>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Target/Turnaround Time</w:t>
            </w:r>
          </w:p>
        </w:tc>
        <w:tc>
          <w:tcPr>
            <w:tcW w:w="1793" w:type="dxa"/>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KPI</w:t>
            </w:r>
          </w:p>
        </w:tc>
        <w:tc>
          <w:tcPr>
            <w:tcW w:w="1620" w:type="dxa"/>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Responsible Person</w:t>
            </w:r>
          </w:p>
        </w:tc>
      </w:tr>
      <w:tr w:rsidR="00414D04" w:rsidRPr="00F223EB" w:rsidTr="00356DE0">
        <w:tc>
          <w:tcPr>
            <w:tcW w:w="510" w:type="dxa"/>
          </w:tcPr>
          <w:p w:rsidR="00F223EB" w:rsidRPr="00F223EB" w:rsidRDefault="00F223EB" w:rsidP="001747BC">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w:t>
            </w:r>
          </w:p>
        </w:tc>
        <w:tc>
          <w:tcPr>
            <w:tcW w:w="2010" w:type="dxa"/>
          </w:tcPr>
          <w:p w:rsidR="00F223EB" w:rsidRPr="00F223EB" w:rsidRDefault="00F223EB" w:rsidP="00740C6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Budget preparation</w:t>
            </w:r>
          </w:p>
        </w:tc>
        <w:tc>
          <w:tcPr>
            <w:tcW w:w="2340" w:type="dxa"/>
          </w:tcPr>
          <w:p w:rsidR="00F223EB" w:rsidRPr="00F223EB" w:rsidRDefault="00F223EB" w:rsidP="00740C6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Prepare and coordinate the District annual budget and work plans in accordance with Government planning and budgeting guidelines.</w:t>
            </w:r>
          </w:p>
        </w:tc>
        <w:tc>
          <w:tcPr>
            <w:tcW w:w="2257" w:type="dxa"/>
          </w:tcPr>
          <w:p w:rsidR="00F223EB" w:rsidRPr="00F223EB" w:rsidRDefault="00F223EB" w:rsidP="00740C6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the prescribed Government planning and budgeting calendar</w:t>
            </w:r>
          </w:p>
          <w:p w:rsidR="00F223EB" w:rsidRPr="00F223EB" w:rsidRDefault="00F223EB" w:rsidP="001747BC">
            <w:pPr>
              <w:spacing w:before="100" w:beforeAutospacing="1" w:after="100" w:afterAutospacing="1"/>
              <w:rPr>
                <w:rFonts w:ascii="Times New Roman" w:eastAsia="Times New Roman" w:hAnsi="Times New Roman" w:cs="Times New Roman"/>
                <w:sz w:val="24"/>
                <w:szCs w:val="24"/>
              </w:rPr>
            </w:pPr>
          </w:p>
        </w:tc>
        <w:tc>
          <w:tcPr>
            <w:tcW w:w="1793" w:type="dxa"/>
          </w:tcPr>
          <w:p w:rsidR="00F223EB" w:rsidRPr="00F223EB" w:rsidRDefault="00F223EB" w:rsidP="00596AB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Annual budget and work plans submitted within prescribed deadlines</w:t>
            </w:r>
          </w:p>
          <w:p w:rsidR="00F223EB" w:rsidRPr="00F223EB" w:rsidRDefault="00F223EB" w:rsidP="001747BC">
            <w:pPr>
              <w:spacing w:before="100" w:beforeAutospacing="1" w:after="100" w:afterAutospacing="1"/>
              <w:rPr>
                <w:rFonts w:ascii="Times New Roman" w:eastAsia="Times New Roman" w:hAnsi="Times New Roman" w:cs="Times New Roman"/>
                <w:sz w:val="24"/>
                <w:szCs w:val="24"/>
              </w:rPr>
            </w:pPr>
          </w:p>
        </w:tc>
        <w:tc>
          <w:tcPr>
            <w:tcW w:w="1620" w:type="dxa"/>
          </w:tcPr>
          <w:p w:rsidR="00F223EB" w:rsidRPr="00F223EB" w:rsidRDefault="0083182A" w:rsidP="00596AB6">
            <w:pP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876626">
              <w:rPr>
                <w:rFonts w:ascii="Times New Roman" w:eastAsia="Times New Roman" w:hAnsi="Times New Roman" w:cs="Times New Roman"/>
                <w:sz w:val="24"/>
                <w:szCs w:val="24"/>
              </w:rPr>
              <w:t xml:space="preserve">hief </w:t>
            </w:r>
            <w:r>
              <w:rPr>
                <w:rFonts w:ascii="Times New Roman" w:eastAsia="Times New Roman" w:hAnsi="Times New Roman" w:cs="Times New Roman"/>
                <w:sz w:val="24"/>
                <w:szCs w:val="24"/>
              </w:rPr>
              <w:t>F</w:t>
            </w:r>
            <w:r w:rsidR="00876626">
              <w:rPr>
                <w:rFonts w:ascii="Times New Roman" w:eastAsia="Times New Roman" w:hAnsi="Times New Roman" w:cs="Times New Roman"/>
                <w:sz w:val="24"/>
                <w:szCs w:val="24"/>
              </w:rPr>
              <w:t xml:space="preserve">inance </w:t>
            </w:r>
            <w:r>
              <w:rPr>
                <w:rFonts w:ascii="Times New Roman" w:eastAsia="Times New Roman" w:hAnsi="Times New Roman" w:cs="Times New Roman"/>
                <w:sz w:val="24"/>
                <w:szCs w:val="24"/>
              </w:rPr>
              <w:t>O</w:t>
            </w:r>
            <w:r w:rsidR="00876626">
              <w:rPr>
                <w:rFonts w:ascii="Times New Roman" w:eastAsia="Times New Roman" w:hAnsi="Times New Roman" w:cs="Times New Roman"/>
                <w:sz w:val="24"/>
                <w:szCs w:val="24"/>
              </w:rPr>
              <w:t>fficer</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Budget execution</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Ensure expenditure is incurred only against approved budgets, work plans and </w:t>
            </w:r>
            <w:proofErr w:type="spellStart"/>
            <w:r w:rsidRPr="00F223EB">
              <w:rPr>
                <w:rFonts w:ascii="Times New Roman" w:eastAsia="Times New Roman" w:hAnsi="Times New Roman" w:cs="Times New Roman"/>
                <w:sz w:val="24"/>
                <w:szCs w:val="24"/>
              </w:rPr>
              <w:t>authorised</w:t>
            </w:r>
            <w:proofErr w:type="spellEnd"/>
            <w:r w:rsidRPr="00F223EB">
              <w:rPr>
                <w:rFonts w:ascii="Times New Roman" w:eastAsia="Times New Roman" w:hAnsi="Times New Roman" w:cs="Times New Roman"/>
                <w:sz w:val="24"/>
                <w:szCs w:val="24"/>
              </w:rPr>
              <w:t xml:space="preserve"> commitments.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≥95% of collected revenue properly receipted and accounted for</w:t>
            </w:r>
          </w:p>
        </w:tc>
        <w:tc>
          <w:tcPr>
            <w:tcW w:w="1620" w:type="dxa"/>
          </w:tcPr>
          <w:p w:rsidR="00876626" w:rsidRPr="00F223EB" w:rsidRDefault="00876626"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Chief Finance Officer</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Budget monitoring</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Monitor budget implementation and provide timely information on expenditure and budget variances.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Monthly, and quarterly</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required budget monitoring reports prepared on time</w:t>
            </w:r>
          </w:p>
        </w:tc>
        <w:tc>
          <w:tcPr>
            <w:tcW w:w="1620" w:type="dxa"/>
          </w:tcPr>
          <w:p w:rsidR="00876626" w:rsidRPr="00F223EB" w:rsidRDefault="00876626"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Chief Finance Officer &amp; District Internal Auditor</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4</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Local revenue assessment</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Assess local revenue in accordance with approved rates, laws and regulations.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 / as revenue falls due</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assessed revenue recorded accurately</w:t>
            </w:r>
          </w:p>
        </w:tc>
        <w:tc>
          <w:tcPr>
            <w:tcW w:w="1620" w:type="dxa"/>
          </w:tcPr>
          <w:p w:rsidR="00876626" w:rsidRPr="00F223EB" w:rsidRDefault="00394724"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Senior Revenue Officer &amp; SAS’</w:t>
            </w:r>
          </w:p>
        </w:tc>
      </w:tr>
      <w:tr w:rsidR="00394724" w:rsidRPr="00F223EB" w:rsidTr="00356DE0">
        <w:tc>
          <w:tcPr>
            <w:tcW w:w="510" w:type="dxa"/>
          </w:tcPr>
          <w:p w:rsidR="00394724" w:rsidRPr="00F223EB" w:rsidRDefault="00394724" w:rsidP="00394724">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5</w:t>
            </w:r>
          </w:p>
        </w:tc>
        <w:tc>
          <w:tcPr>
            <w:tcW w:w="2010" w:type="dxa"/>
          </w:tcPr>
          <w:p w:rsidR="00394724" w:rsidRPr="00F223EB" w:rsidRDefault="00394724" w:rsidP="0039472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Local revenue collection</w:t>
            </w:r>
          </w:p>
        </w:tc>
        <w:tc>
          <w:tcPr>
            <w:tcW w:w="2340" w:type="dxa"/>
          </w:tcPr>
          <w:p w:rsidR="00394724" w:rsidRPr="00F223EB" w:rsidRDefault="00394724" w:rsidP="0039472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Coordinate collection, receipting and accountability of District local revenue.</w:t>
            </w:r>
          </w:p>
          <w:p w:rsidR="00394724" w:rsidRPr="00F223EB" w:rsidRDefault="00394724" w:rsidP="0039472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w:t>
            </w:r>
          </w:p>
        </w:tc>
        <w:tc>
          <w:tcPr>
            <w:tcW w:w="2257" w:type="dxa"/>
          </w:tcPr>
          <w:p w:rsidR="00394724" w:rsidRPr="00F223EB" w:rsidRDefault="00394724" w:rsidP="0039472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w:t>
            </w:r>
          </w:p>
          <w:p w:rsidR="00394724" w:rsidRPr="00F223EB" w:rsidRDefault="00394724" w:rsidP="00394724">
            <w:pPr>
              <w:spacing w:before="100" w:beforeAutospacing="1" w:after="100" w:afterAutospacing="1"/>
              <w:rPr>
                <w:rFonts w:ascii="Times New Roman" w:eastAsia="Times New Roman" w:hAnsi="Times New Roman" w:cs="Times New Roman"/>
                <w:sz w:val="24"/>
                <w:szCs w:val="24"/>
              </w:rPr>
            </w:pPr>
          </w:p>
        </w:tc>
        <w:tc>
          <w:tcPr>
            <w:tcW w:w="1793" w:type="dxa"/>
          </w:tcPr>
          <w:p w:rsidR="00394724" w:rsidRPr="00F223EB" w:rsidRDefault="00394724" w:rsidP="0039472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≥95% of collected revenue properly receipted and accounted for</w:t>
            </w:r>
          </w:p>
        </w:tc>
        <w:tc>
          <w:tcPr>
            <w:tcW w:w="1620" w:type="dxa"/>
          </w:tcPr>
          <w:p w:rsidR="00394724" w:rsidRPr="00F223EB" w:rsidRDefault="00394724" w:rsidP="00394724">
            <w:pPr>
              <w:rPr>
                <w:rFonts w:ascii="Times New Roman" w:eastAsia="Times New Roman" w:hAnsi="Times New Roman" w:cs="Times New Roman"/>
                <w:sz w:val="24"/>
                <w:szCs w:val="24"/>
              </w:rPr>
            </w:pPr>
            <w:r>
              <w:rPr>
                <w:rFonts w:ascii="Times New Roman" w:eastAsia="Times New Roman" w:hAnsi="Times New Roman" w:cs="Times New Roman"/>
                <w:sz w:val="24"/>
                <w:szCs w:val="24"/>
              </w:rPr>
              <w:t>Senior Revenue Officer &amp; SAS’</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6</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Revenue banking</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Ensure all revenue collected is banked promptly in accordance with financial management requirements.</w:t>
            </w:r>
          </w:p>
        </w:tc>
        <w:tc>
          <w:tcPr>
            <w:tcW w:w="2257"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the prescribed banking period</w:t>
            </w: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revenue banked and accounted for within prescribed period</w:t>
            </w:r>
          </w:p>
        </w:tc>
        <w:tc>
          <w:tcPr>
            <w:tcW w:w="1620" w:type="dxa"/>
          </w:tcPr>
          <w:p w:rsidR="00876626" w:rsidRPr="00F223EB" w:rsidRDefault="00394724"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All staff in revenue collection</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7</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Revenue reconciliation</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Reconcile revenue collections, receipts, </w:t>
            </w:r>
            <w:proofErr w:type="spellStart"/>
            <w:r w:rsidRPr="00F223EB">
              <w:rPr>
                <w:rFonts w:ascii="Times New Roman" w:eastAsia="Times New Roman" w:hAnsi="Times New Roman" w:cs="Times New Roman"/>
                <w:sz w:val="24"/>
                <w:szCs w:val="24"/>
              </w:rPr>
              <w:t>bankings</w:t>
            </w:r>
            <w:proofErr w:type="spellEnd"/>
            <w:r w:rsidRPr="00F223EB">
              <w:rPr>
                <w:rFonts w:ascii="Times New Roman" w:eastAsia="Times New Roman" w:hAnsi="Times New Roman" w:cs="Times New Roman"/>
                <w:sz w:val="24"/>
                <w:szCs w:val="24"/>
              </w:rPr>
              <w:t xml:space="preserve"> and accounting records.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Monthly</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monthly revenue reconciliations completed</w:t>
            </w:r>
          </w:p>
        </w:tc>
        <w:tc>
          <w:tcPr>
            <w:tcW w:w="1620" w:type="dxa"/>
          </w:tcPr>
          <w:p w:rsidR="00876626" w:rsidRPr="00F223EB" w:rsidRDefault="00846463"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Senior Revenue Officer, SAS’ &amp; SAAs</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8</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Revenue performance monitoring</w:t>
            </w:r>
          </w:p>
        </w:tc>
        <w:tc>
          <w:tcPr>
            <w:tcW w:w="2340" w:type="dxa"/>
          </w:tcPr>
          <w:p w:rsidR="00876626" w:rsidRPr="00F223EB" w:rsidRDefault="00876626" w:rsidP="00876626">
            <w:pPr>
              <w:rPr>
                <w:rFonts w:ascii="Times New Roman" w:eastAsia="Times New Roman" w:hAnsi="Times New Roman" w:cs="Times New Roman"/>
                <w:sz w:val="24"/>
                <w:szCs w:val="24"/>
              </w:rPr>
            </w:pPr>
            <w:proofErr w:type="spellStart"/>
            <w:r w:rsidRPr="00F223EB">
              <w:rPr>
                <w:rFonts w:ascii="Times New Roman" w:eastAsia="Times New Roman" w:hAnsi="Times New Roman" w:cs="Times New Roman"/>
                <w:sz w:val="24"/>
                <w:szCs w:val="24"/>
              </w:rPr>
              <w:t>Analyse</w:t>
            </w:r>
            <w:proofErr w:type="spellEnd"/>
            <w:r w:rsidRPr="00F223EB">
              <w:rPr>
                <w:rFonts w:ascii="Times New Roman" w:eastAsia="Times New Roman" w:hAnsi="Times New Roman" w:cs="Times New Roman"/>
                <w:sz w:val="24"/>
                <w:szCs w:val="24"/>
              </w:rPr>
              <w:t xml:space="preserve"> revenue performance against targets and recommend measures to address shortfalls and leakages.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Monthly and quarterly</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Revenue performance reports produced and reviewed</w:t>
            </w:r>
          </w:p>
        </w:tc>
        <w:tc>
          <w:tcPr>
            <w:tcW w:w="1620" w:type="dxa"/>
          </w:tcPr>
          <w:p w:rsidR="00876626" w:rsidRPr="00F223EB" w:rsidRDefault="002D7E13"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CAO, CFO, SAS’ District Councilors</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Payment processing</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Process complete, genuine and properly </w:t>
            </w:r>
            <w:proofErr w:type="spellStart"/>
            <w:r w:rsidRPr="00F223EB">
              <w:rPr>
                <w:rFonts w:ascii="Times New Roman" w:eastAsia="Times New Roman" w:hAnsi="Times New Roman" w:cs="Times New Roman"/>
                <w:sz w:val="24"/>
                <w:szCs w:val="24"/>
              </w:rPr>
              <w:t>authorised</w:t>
            </w:r>
            <w:proofErr w:type="spellEnd"/>
            <w:r w:rsidRPr="00F223EB">
              <w:rPr>
                <w:rFonts w:ascii="Times New Roman" w:eastAsia="Times New Roman" w:hAnsi="Times New Roman" w:cs="Times New Roman"/>
                <w:sz w:val="24"/>
                <w:szCs w:val="24"/>
              </w:rPr>
              <w:t xml:space="preserve"> payment claims accurately.</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5 working days after receipt of complete documentation, subject to availability of funds and approvals</w:t>
            </w: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≥95% of complete payment claims processed within 5 working days</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620" w:type="dxa"/>
          </w:tcPr>
          <w:p w:rsidR="00876626" w:rsidRPr="00F223EB" w:rsidRDefault="002D7E13"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Finance Staff</w:t>
            </w:r>
          </w:p>
        </w:tc>
      </w:tr>
      <w:tr w:rsidR="00721F91" w:rsidRPr="00F223EB" w:rsidTr="00356DE0">
        <w:tc>
          <w:tcPr>
            <w:tcW w:w="510" w:type="dxa"/>
          </w:tcPr>
          <w:p w:rsidR="00721F91" w:rsidRPr="00F223EB" w:rsidRDefault="00721F91" w:rsidP="00721F91">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w:t>
            </w:r>
          </w:p>
        </w:tc>
        <w:tc>
          <w:tcPr>
            <w:tcW w:w="2010" w:type="dxa"/>
          </w:tcPr>
          <w:p w:rsidR="00721F91" w:rsidRPr="00F223EB" w:rsidRDefault="00721F91" w:rsidP="00721F9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Supplier payments</w:t>
            </w:r>
          </w:p>
        </w:tc>
        <w:tc>
          <w:tcPr>
            <w:tcW w:w="2340" w:type="dxa"/>
          </w:tcPr>
          <w:p w:rsidR="00721F91" w:rsidRPr="00F223EB" w:rsidRDefault="00721F91" w:rsidP="00721F9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Process verified invoices and payment certificates in accordance with applicable procedures.</w:t>
            </w:r>
          </w:p>
        </w:tc>
        <w:tc>
          <w:tcPr>
            <w:tcW w:w="2257" w:type="dxa"/>
          </w:tcPr>
          <w:p w:rsidR="00721F91" w:rsidRPr="00F223EB" w:rsidRDefault="00721F91" w:rsidP="00721F9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5–10 working days after complete documentation and approval</w:t>
            </w:r>
          </w:p>
        </w:tc>
        <w:tc>
          <w:tcPr>
            <w:tcW w:w="1793" w:type="dxa"/>
          </w:tcPr>
          <w:p w:rsidR="00721F91" w:rsidRPr="00F223EB" w:rsidRDefault="00721F91" w:rsidP="00721F9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≥95% of eligible supplier claims processed within standard</w:t>
            </w:r>
          </w:p>
        </w:tc>
        <w:tc>
          <w:tcPr>
            <w:tcW w:w="1620" w:type="dxa"/>
          </w:tcPr>
          <w:p w:rsidR="00721F91" w:rsidRPr="00F223EB" w:rsidRDefault="00721F91" w:rsidP="00721F91">
            <w:pPr>
              <w:rPr>
                <w:rFonts w:ascii="Times New Roman" w:eastAsia="Times New Roman" w:hAnsi="Times New Roman" w:cs="Times New Roman"/>
                <w:sz w:val="24"/>
                <w:szCs w:val="24"/>
              </w:rPr>
            </w:pPr>
            <w:r>
              <w:rPr>
                <w:rFonts w:ascii="Times New Roman" w:eastAsia="Times New Roman" w:hAnsi="Times New Roman" w:cs="Times New Roman"/>
                <w:sz w:val="24"/>
                <w:szCs w:val="24"/>
              </w:rPr>
              <w:t>Finance Staff &amp; Senior Procurement Officer</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11</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Payroll management</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Process salaries, allowances and statutory deductions accurately and within the required timelines.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Monthly, within Government payroll deadlines</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payroll processed accurately and on time</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620" w:type="dxa"/>
          </w:tcPr>
          <w:p w:rsidR="00876626" w:rsidRPr="00F223EB" w:rsidRDefault="00721F91"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PHRO &amp; </w:t>
            </w:r>
            <w:proofErr w:type="spellStart"/>
            <w:r>
              <w:rPr>
                <w:rFonts w:ascii="Times New Roman" w:eastAsia="Times New Roman" w:hAnsi="Times New Roman" w:cs="Times New Roman"/>
                <w:sz w:val="24"/>
                <w:szCs w:val="24"/>
              </w:rPr>
              <w:t>HoDs</w:t>
            </w:r>
            <w:proofErr w:type="spellEnd"/>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12</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Statutory deductions</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Calculate, deduct and remit statutory deductions accurately.</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statutory deadlines</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statutory deductions remitted on time</w:t>
            </w:r>
          </w:p>
        </w:tc>
        <w:tc>
          <w:tcPr>
            <w:tcW w:w="1620" w:type="dxa"/>
          </w:tcPr>
          <w:p w:rsidR="00876626" w:rsidRPr="00F223EB" w:rsidRDefault="00721F91" w:rsidP="0087662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PHRO, CFO, </w:t>
            </w:r>
            <w:proofErr w:type="spellStart"/>
            <w:r>
              <w:rPr>
                <w:rFonts w:ascii="Times New Roman" w:eastAsia="Times New Roman" w:hAnsi="Times New Roman" w:cs="Times New Roman"/>
                <w:sz w:val="24"/>
                <w:szCs w:val="24"/>
              </w:rPr>
              <w:t>HoDs</w:t>
            </w:r>
            <w:proofErr w:type="spellEnd"/>
            <w:r>
              <w:rPr>
                <w:rFonts w:ascii="Times New Roman" w:eastAsia="Times New Roman" w:hAnsi="Times New Roman" w:cs="Times New Roman"/>
                <w:sz w:val="24"/>
                <w:szCs w:val="24"/>
              </w:rPr>
              <w:t xml:space="preserve"> &amp; CAO</w:t>
            </w:r>
          </w:p>
        </w:tc>
      </w:tr>
      <w:tr w:rsidR="00876626" w:rsidRPr="00F223EB" w:rsidTr="00356DE0">
        <w:trPr>
          <w:trHeight w:val="77"/>
        </w:trPr>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13</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Cash management</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Maintain accurate cash books and ensure public funds are used only for </w:t>
            </w:r>
            <w:proofErr w:type="spellStart"/>
            <w:r w:rsidRPr="00F223EB">
              <w:rPr>
                <w:rFonts w:ascii="Times New Roman" w:eastAsia="Times New Roman" w:hAnsi="Times New Roman" w:cs="Times New Roman"/>
                <w:sz w:val="24"/>
                <w:szCs w:val="24"/>
              </w:rPr>
              <w:t>authorised</w:t>
            </w:r>
            <w:proofErr w:type="spellEnd"/>
            <w:r w:rsidRPr="00F223EB">
              <w:rPr>
                <w:rFonts w:ascii="Times New Roman" w:eastAsia="Times New Roman" w:hAnsi="Times New Roman" w:cs="Times New Roman"/>
                <w:sz w:val="24"/>
                <w:szCs w:val="24"/>
              </w:rPr>
              <w:t xml:space="preserve"> purposes.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cash books updated and reconciled</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620" w:type="dxa"/>
          </w:tcPr>
          <w:p w:rsidR="00876626" w:rsidRPr="00F223EB" w:rsidRDefault="0017057E"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CFO</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14</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Bank reconciliation</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Prepare and review bank reconciliation statements and follow up outstanding items.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Monthly</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bank reconciliations prepared and reviewed monthly</w:t>
            </w:r>
          </w:p>
        </w:tc>
        <w:tc>
          <w:tcPr>
            <w:tcW w:w="1620" w:type="dxa"/>
          </w:tcPr>
          <w:p w:rsidR="00876626" w:rsidRPr="00F223EB" w:rsidRDefault="0017057E"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Senior Accountant</w:t>
            </w:r>
          </w:p>
        </w:tc>
      </w:tr>
      <w:tr w:rsidR="0017057E" w:rsidRPr="00F223EB" w:rsidTr="00356DE0">
        <w:tc>
          <w:tcPr>
            <w:tcW w:w="510" w:type="dxa"/>
          </w:tcPr>
          <w:p w:rsidR="0017057E" w:rsidRPr="00F223EB" w:rsidRDefault="0017057E" w:rsidP="0017057E">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15</w:t>
            </w:r>
          </w:p>
        </w:tc>
        <w:tc>
          <w:tcPr>
            <w:tcW w:w="2010" w:type="dxa"/>
          </w:tcPr>
          <w:p w:rsidR="0017057E" w:rsidRPr="00F223EB" w:rsidRDefault="0017057E" w:rsidP="0017057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Financial reporting</w:t>
            </w:r>
          </w:p>
        </w:tc>
        <w:tc>
          <w:tcPr>
            <w:tcW w:w="2340" w:type="dxa"/>
          </w:tcPr>
          <w:p w:rsidR="0017057E" w:rsidRPr="00F223EB" w:rsidRDefault="0017057E" w:rsidP="0017057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Prepare accurate financial reports in accordance with Government financial management requirements.</w:t>
            </w:r>
          </w:p>
        </w:tc>
        <w:tc>
          <w:tcPr>
            <w:tcW w:w="2257" w:type="dxa"/>
          </w:tcPr>
          <w:p w:rsidR="0017057E" w:rsidRPr="00F223EB" w:rsidRDefault="0017057E" w:rsidP="0017057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Monthly, quarterly and annually as prescribed</w:t>
            </w:r>
          </w:p>
          <w:p w:rsidR="0017057E" w:rsidRPr="00F223EB" w:rsidRDefault="0017057E" w:rsidP="0017057E">
            <w:pPr>
              <w:spacing w:before="100" w:beforeAutospacing="1" w:after="100" w:afterAutospacing="1"/>
              <w:rPr>
                <w:rFonts w:ascii="Times New Roman" w:eastAsia="Times New Roman" w:hAnsi="Times New Roman" w:cs="Times New Roman"/>
                <w:sz w:val="24"/>
                <w:szCs w:val="24"/>
              </w:rPr>
            </w:pPr>
          </w:p>
        </w:tc>
        <w:tc>
          <w:tcPr>
            <w:tcW w:w="1793" w:type="dxa"/>
          </w:tcPr>
          <w:p w:rsidR="0017057E" w:rsidRPr="00F223EB" w:rsidRDefault="0017057E" w:rsidP="0017057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financial reports submitted within prescribed deadlines</w:t>
            </w:r>
          </w:p>
        </w:tc>
        <w:tc>
          <w:tcPr>
            <w:tcW w:w="1620" w:type="dxa"/>
          </w:tcPr>
          <w:p w:rsidR="0017057E" w:rsidRPr="00F223EB" w:rsidRDefault="0017057E" w:rsidP="0017057E">
            <w:pPr>
              <w:rPr>
                <w:rFonts w:ascii="Times New Roman" w:eastAsia="Times New Roman" w:hAnsi="Times New Roman" w:cs="Times New Roman"/>
                <w:sz w:val="24"/>
                <w:szCs w:val="24"/>
              </w:rPr>
            </w:pPr>
            <w:r>
              <w:rPr>
                <w:rFonts w:ascii="Times New Roman" w:eastAsia="Times New Roman" w:hAnsi="Times New Roman" w:cs="Times New Roman"/>
                <w:sz w:val="24"/>
                <w:szCs w:val="24"/>
              </w:rPr>
              <w:t>Senior Accountant</w:t>
            </w:r>
          </w:p>
        </w:tc>
      </w:tr>
      <w:tr w:rsidR="0017057E" w:rsidRPr="00F223EB" w:rsidTr="00356DE0">
        <w:tc>
          <w:tcPr>
            <w:tcW w:w="510" w:type="dxa"/>
          </w:tcPr>
          <w:p w:rsidR="0017057E" w:rsidRPr="00F223EB" w:rsidRDefault="0017057E" w:rsidP="0017057E">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16</w:t>
            </w:r>
          </w:p>
        </w:tc>
        <w:tc>
          <w:tcPr>
            <w:tcW w:w="2010" w:type="dxa"/>
          </w:tcPr>
          <w:p w:rsidR="0017057E" w:rsidRPr="00F223EB" w:rsidRDefault="0017057E" w:rsidP="0017057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Annual financial statements</w:t>
            </w:r>
          </w:p>
        </w:tc>
        <w:tc>
          <w:tcPr>
            <w:tcW w:w="2340" w:type="dxa"/>
          </w:tcPr>
          <w:p w:rsidR="0017057E" w:rsidRPr="00F223EB" w:rsidRDefault="0017057E" w:rsidP="0017057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Prepare annual financial statements and supporting schedules for audit.</w:t>
            </w:r>
          </w:p>
        </w:tc>
        <w:tc>
          <w:tcPr>
            <w:tcW w:w="2257" w:type="dxa"/>
          </w:tcPr>
          <w:p w:rsidR="0017057E" w:rsidRPr="00F223EB" w:rsidRDefault="0017057E" w:rsidP="0017057E">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the statutory deadline</w:t>
            </w:r>
          </w:p>
        </w:tc>
        <w:tc>
          <w:tcPr>
            <w:tcW w:w="1793" w:type="dxa"/>
          </w:tcPr>
          <w:p w:rsidR="0017057E" w:rsidRPr="00F223EB" w:rsidRDefault="0017057E" w:rsidP="0017057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Annual financial statements submitted on time</w:t>
            </w:r>
          </w:p>
        </w:tc>
        <w:tc>
          <w:tcPr>
            <w:tcW w:w="1620" w:type="dxa"/>
          </w:tcPr>
          <w:p w:rsidR="0017057E" w:rsidRPr="00F223EB" w:rsidRDefault="0017057E" w:rsidP="0017057E">
            <w:pPr>
              <w:rPr>
                <w:rFonts w:ascii="Times New Roman" w:eastAsia="Times New Roman" w:hAnsi="Times New Roman" w:cs="Times New Roman"/>
                <w:sz w:val="24"/>
                <w:szCs w:val="24"/>
              </w:rPr>
            </w:pPr>
            <w:r>
              <w:rPr>
                <w:rFonts w:ascii="Times New Roman" w:eastAsia="Times New Roman" w:hAnsi="Times New Roman" w:cs="Times New Roman"/>
                <w:sz w:val="24"/>
                <w:szCs w:val="24"/>
              </w:rPr>
              <w:t>Senior Accountant</w:t>
            </w:r>
          </w:p>
        </w:tc>
      </w:tr>
      <w:tr w:rsidR="0017057E" w:rsidRPr="00F223EB" w:rsidTr="00356DE0">
        <w:tc>
          <w:tcPr>
            <w:tcW w:w="510" w:type="dxa"/>
          </w:tcPr>
          <w:p w:rsidR="0017057E" w:rsidRPr="00F223EB" w:rsidRDefault="0017057E" w:rsidP="0017057E">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17</w:t>
            </w:r>
          </w:p>
        </w:tc>
        <w:tc>
          <w:tcPr>
            <w:tcW w:w="2010" w:type="dxa"/>
          </w:tcPr>
          <w:p w:rsidR="0017057E" w:rsidRPr="00F223EB" w:rsidRDefault="0017057E" w:rsidP="0017057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Management financial information</w:t>
            </w:r>
          </w:p>
        </w:tc>
        <w:tc>
          <w:tcPr>
            <w:tcW w:w="2340" w:type="dxa"/>
          </w:tcPr>
          <w:p w:rsidR="0017057E" w:rsidRPr="00F223EB" w:rsidRDefault="0017057E" w:rsidP="0017057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management with accurate financial information for decision-making.</w:t>
            </w:r>
          </w:p>
        </w:tc>
        <w:tc>
          <w:tcPr>
            <w:tcW w:w="2257" w:type="dxa"/>
          </w:tcPr>
          <w:p w:rsidR="0017057E" w:rsidRPr="00F223EB" w:rsidRDefault="0017057E" w:rsidP="0017057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3 working days for routine requests</w:t>
            </w:r>
          </w:p>
        </w:tc>
        <w:tc>
          <w:tcPr>
            <w:tcW w:w="1793" w:type="dxa"/>
          </w:tcPr>
          <w:p w:rsidR="0017057E" w:rsidRPr="00F223EB" w:rsidRDefault="0017057E" w:rsidP="0017057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≥95% of routine requests responded to within 3 working days</w:t>
            </w:r>
          </w:p>
        </w:tc>
        <w:tc>
          <w:tcPr>
            <w:tcW w:w="1620" w:type="dxa"/>
          </w:tcPr>
          <w:p w:rsidR="0017057E" w:rsidRPr="00F223EB" w:rsidRDefault="0017057E" w:rsidP="0017057E">
            <w:pPr>
              <w:rPr>
                <w:rFonts w:ascii="Times New Roman" w:eastAsia="Times New Roman" w:hAnsi="Times New Roman" w:cs="Times New Roman"/>
                <w:sz w:val="24"/>
                <w:szCs w:val="24"/>
              </w:rPr>
            </w:pPr>
            <w:r>
              <w:rPr>
                <w:rFonts w:ascii="Times New Roman" w:eastAsia="Times New Roman" w:hAnsi="Times New Roman" w:cs="Times New Roman"/>
                <w:sz w:val="24"/>
                <w:szCs w:val="24"/>
              </w:rPr>
              <w:t>Senior Accountant</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18</w:t>
            </w:r>
          </w:p>
        </w:tc>
        <w:tc>
          <w:tcPr>
            <w:tcW w:w="2010" w:type="dxa"/>
          </w:tcPr>
          <w:p w:rsidR="00876626" w:rsidRPr="00F223EB" w:rsidRDefault="00876626" w:rsidP="00876626">
            <w:pPr>
              <w:rPr>
                <w:rFonts w:ascii="Times New Roman" w:eastAsia="Times New Roman" w:hAnsi="Times New Roman" w:cs="Times New Roman"/>
                <w:sz w:val="24"/>
                <w:szCs w:val="24"/>
              </w:rPr>
            </w:pPr>
            <w:proofErr w:type="spellStart"/>
            <w:r w:rsidRPr="00F223EB">
              <w:rPr>
                <w:rFonts w:ascii="Times New Roman" w:eastAsia="Times New Roman" w:hAnsi="Times New Roman" w:cs="Times New Roman"/>
                <w:sz w:val="24"/>
                <w:szCs w:val="24"/>
              </w:rPr>
              <w:t>Imprest</w:t>
            </w:r>
            <w:proofErr w:type="spellEnd"/>
            <w:r w:rsidRPr="00F223EB">
              <w:rPr>
                <w:rFonts w:ascii="Times New Roman" w:eastAsia="Times New Roman" w:hAnsi="Times New Roman" w:cs="Times New Roman"/>
                <w:sz w:val="24"/>
                <w:szCs w:val="24"/>
              </w:rPr>
              <w:t xml:space="preserve"> management</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Process </w:t>
            </w:r>
            <w:proofErr w:type="spellStart"/>
            <w:r w:rsidRPr="00F223EB">
              <w:rPr>
                <w:rFonts w:ascii="Times New Roman" w:eastAsia="Times New Roman" w:hAnsi="Times New Roman" w:cs="Times New Roman"/>
                <w:sz w:val="24"/>
                <w:szCs w:val="24"/>
              </w:rPr>
              <w:t>authorised</w:t>
            </w:r>
            <w:proofErr w:type="spellEnd"/>
            <w:r w:rsidRPr="00F223EB">
              <w:rPr>
                <w:rFonts w:ascii="Times New Roman" w:eastAsia="Times New Roman" w:hAnsi="Times New Roman" w:cs="Times New Roman"/>
                <w:sz w:val="24"/>
                <w:szCs w:val="24"/>
              </w:rPr>
              <w:t xml:space="preserve"> </w:t>
            </w:r>
            <w:proofErr w:type="spellStart"/>
            <w:r w:rsidRPr="00F223EB">
              <w:rPr>
                <w:rFonts w:ascii="Times New Roman" w:eastAsia="Times New Roman" w:hAnsi="Times New Roman" w:cs="Times New Roman"/>
                <w:sz w:val="24"/>
                <w:szCs w:val="24"/>
              </w:rPr>
              <w:t>imprests</w:t>
            </w:r>
            <w:proofErr w:type="spellEnd"/>
            <w:r w:rsidRPr="00F223EB">
              <w:rPr>
                <w:rFonts w:ascii="Times New Roman" w:eastAsia="Times New Roman" w:hAnsi="Times New Roman" w:cs="Times New Roman"/>
                <w:sz w:val="24"/>
                <w:szCs w:val="24"/>
              </w:rPr>
              <w:t xml:space="preserve"> and ensure timely accountability and retirement.</w:t>
            </w:r>
          </w:p>
        </w:tc>
        <w:tc>
          <w:tcPr>
            <w:tcW w:w="2257"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prescribed period</w:t>
            </w: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≥95% of </w:t>
            </w:r>
            <w:proofErr w:type="spellStart"/>
            <w:r w:rsidRPr="00F223EB">
              <w:rPr>
                <w:rFonts w:ascii="Times New Roman" w:eastAsia="Times New Roman" w:hAnsi="Times New Roman" w:cs="Times New Roman"/>
                <w:sz w:val="24"/>
                <w:szCs w:val="24"/>
              </w:rPr>
              <w:t>imprests</w:t>
            </w:r>
            <w:proofErr w:type="spellEnd"/>
            <w:r w:rsidRPr="00F223EB">
              <w:rPr>
                <w:rFonts w:ascii="Times New Roman" w:eastAsia="Times New Roman" w:hAnsi="Times New Roman" w:cs="Times New Roman"/>
                <w:sz w:val="24"/>
                <w:szCs w:val="24"/>
              </w:rPr>
              <w:t xml:space="preserve"> accounted for within prescribed period</w:t>
            </w:r>
          </w:p>
        </w:tc>
        <w:tc>
          <w:tcPr>
            <w:tcW w:w="1620" w:type="dxa"/>
          </w:tcPr>
          <w:p w:rsidR="00876626" w:rsidRPr="00F223EB" w:rsidRDefault="0017057E"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CFO</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19</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Accountability of advances</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Review and record accountabilities submitted by officers and follow up outstanding advances.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5 working days of receipt of complete accountability</w:t>
            </w: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≥95% of complete accountabilities reviewed within 5 working days</w:t>
            </w:r>
          </w:p>
        </w:tc>
        <w:tc>
          <w:tcPr>
            <w:tcW w:w="1620" w:type="dxa"/>
          </w:tcPr>
          <w:p w:rsidR="00876626" w:rsidRPr="00F223EB" w:rsidRDefault="0017057E"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Finance Dept Staff</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20</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Asset accounting</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Maintain accurate records of District financial assets and support periodic verification.</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Records updated continuously; verification as scheduled</w:t>
            </w:r>
          </w:p>
        </w:tc>
        <w:tc>
          <w:tcPr>
            <w:tcW w:w="1793"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assets recorded and periodically verified</w:t>
            </w:r>
          </w:p>
        </w:tc>
        <w:tc>
          <w:tcPr>
            <w:tcW w:w="1620" w:type="dxa"/>
          </w:tcPr>
          <w:p w:rsidR="00876626" w:rsidRPr="00F223EB" w:rsidRDefault="009F5E4C" w:rsidP="0087662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Senior Accountant</w:t>
            </w:r>
          </w:p>
        </w:tc>
      </w:tr>
      <w:tr w:rsidR="009F5E4C" w:rsidRPr="00F223EB" w:rsidTr="00356DE0">
        <w:tc>
          <w:tcPr>
            <w:tcW w:w="510" w:type="dxa"/>
          </w:tcPr>
          <w:p w:rsidR="009F5E4C" w:rsidRPr="00F223EB" w:rsidRDefault="009F5E4C" w:rsidP="009F5E4C">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21</w:t>
            </w:r>
          </w:p>
        </w:tc>
        <w:tc>
          <w:tcPr>
            <w:tcW w:w="2010" w:type="dxa"/>
          </w:tcPr>
          <w:p w:rsidR="009F5E4C" w:rsidRPr="00F223EB" w:rsidRDefault="009F5E4C" w:rsidP="009F5E4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Accounting records</w:t>
            </w:r>
          </w:p>
        </w:tc>
        <w:tc>
          <w:tcPr>
            <w:tcW w:w="2340" w:type="dxa"/>
          </w:tcPr>
          <w:p w:rsidR="009F5E4C" w:rsidRPr="00F223EB" w:rsidRDefault="009F5E4C" w:rsidP="009F5E4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Maintain complete, accurate, secure and accessible books of accounts and financial records.</w:t>
            </w:r>
          </w:p>
        </w:tc>
        <w:tc>
          <w:tcPr>
            <w:tcW w:w="2257" w:type="dxa"/>
          </w:tcPr>
          <w:p w:rsidR="009F5E4C" w:rsidRPr="00F223EB" w:rsidRDefault="009F5E4C" w:rsidP="009F5E4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w:t>
            </w:r>
          </w:p>
          <w:p w:rsidR="009F5E4C" w:rsidRPr="00F223EB" w:rsidRDefault="009F5E4C" w:rsidP="009F5E4C">
            <w:pPr>
              <w:spacing w:before="100" w:beforeAutospacing="1" w:after="100" w:afterAutospacing="1"/>
              <w:rPr>
                <w:rFonts w:ascii="Times New Roman" w:eastAsia="Times New Roman" w:hAnsi="Times New Roman" w:cs="Times New Roman"/>
                <w:sz w:val="24"/>
                <w:szCs w:val="24"/>
              </w:rPr>
            </w:pPr>
          </w:p>
        </w:tc>
        <w:tc>
          <w:tcPr>
            <w:tcW w:w="1793" w:type="dxa"/>
          </w:tcPr>
          <w:p w:rsidR="009F5E4C" w:rsidRPr="00F223EB" w:rsidRDefault="009F5E4C" w:rsidP="009F5E4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required financial records properly maintained</w:t>
            </w:r>
          </w:p>
        </w:tc>
        <w:tc>
          <w:tcPr>
            <w:tcW w:w="1620" w:type="dxa"/>
          </w:tcPr>
          <w:p w:rsidR="009F5E4C" w:rsidRPr="00F223EB" w:rsidRDefault="009F5E4C" w:rsidP="009F5E4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Senior Accountant</w:t>
            </w:r>
          </w:p>
        </w:tc>
      </w:tr>
      <w:tr w:rsidR="009F5E4C" w:rsidRPr="00F223EB" w:rsidTr="00356DE0">
        <w:tc>
          <w:tcPr>
            <w:tcW w:w="510" w:type="dxa"/>
          </w:tcPr>
          <w:p w:rsidR="009F5E4C" w:rsidRPr="00F223EB" w:rsidRDefault="009F5E4C" w:rsidP="009F5E4C">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22</w:t>
            </w:r>
          </w:p>
        </w:tc>
        <w:tc>
          <w:tcPr>
            <w:tcW w:w="2010" w:type="dxa"/>
          </w:tcPr>
          <w:p w:rsidR="009F5E4C" w:rsidRPr="00F223EB" w:rsidRDefault="009F5E4C" w:rsidP="009F5E4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Audit support</w:t>
            </w:r>
          </w:p>
          <w:p w:rsidR="009F5E4C" w:rsidRPr="00F223EB" w:rsidRDefault="009F5E4C" w:rsidP="009F5E4C">
            <w:pPr>
              <w:spacing w:before="100" w:beforeAutospacing="1" w:after="100" w:afterAutospacing="1"/>
              <w:rPr>
                <w:rFonts w:ascii="Times New Roman" w:eastAsia="Times New Roman" w:hAnsi="Times New Roman" w:cs="Times New Roman"/>
                <w:sz w:val="24"/>
                <w:szCs w:val="24"/>
              </w:rPr>
            </w:pPr>
          </w:p>
        </w:tc>
        <w:tc>
          <w:tcPr>
            <w:tcW w:w="2340" w:type="dxa"/>
          </w:tcPr>
          <w:p w:rsidR="009F5E4C" w:rsidRPr="00F223EB" w:rsidRDefault="009F5E4C" w:rsidP="009F5E4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auditors with financial records, schedules and explanations required for audit.</w:t>
            </w:r>
          </w:p>
        </w:tc>
        <w:tc>
          <w:tcPr>
            <w:tcW w:w="2257" w:type="dxa"/>
          </w:tcPr>
          <w:p w:rsidR="009F5E4C" w:rsidRPr="00F223EB" w:rsidRDefault="009F5E4C" w:rsidP="009F5E4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agreed audit timelines</w:t>
            </w:r>
          </w:p>
          <w:p w:rsidR="009F5E4C" w:rsidRPr="00F223EB" w:rsidRDefault="009F5E4C" w:rsidP="009F5E4C">
            <w:pPr>
              <w:spacing w:before="100" w:beforeAutospacing="1" w:after="100" w:afterAutospacing="1"/>
              <w:rPr>
                <w:rFonts w:ascii="Times New Roman" w:eastAsia="Times New Roman" w:hAnsi="Times New Roman" w:cs="Times New Roman"/>
                <w:sz w:val="24"/>
                <w:szCs w:val="24"/>
              </w:rPr>
            </w:pPr>
          </w:p>
        </w:tc>
        <w:tc>
          <w:tcPr>
            <w:tcW w:w="1793" w:type="dxa"/>
          </w:tcPr>
          <w:p w:rsidR="009F5E4C" w:rsidRPr="00F223EB" w:rsidRDefault="009F5E4C" w:rsidP="009F5E4C">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requested audit information provided on time</w:t>
            </w:r>
          </w:p>
        </w:tc>
        <w:tc>
          <w:tcPr>
            <w:tcW w:w="1620" w:type="dxa"/>
          </w:tcPr>
          <w:p w:rsidR="009F5E4C" w:rsidRPr="00F223EB" w:rsidRDefault="009F5E4C" w:rsidP="009F5E4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Senior Accountant</w:t>
            </w:r>
          </w:p>
        </w:tc>
      </w:tr>
      <w:tr w:rsidR="009F5E4C" w:rsidRPr="00F223EB" w:rsidTr="00356DE0">
        <w:tc>
          <w:tcPr>
            <w:tcW w:w="510" w:type="dxa"/>
          </w:tcPr>
          <w:p w:rsidR="009F5E4C" w:rsidRPr="00F223EB" w:rsidRDefault="009F5E4C" w:rsidP="009F5E4C">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23</w:t>
            </w:r>
          </w:p>
        </w:tc>
        <w:tc>
          <w:tcPr>
            <w:tcW w:w="2010" w:type="dxa"/>
          </w:tcPr>
          <w:p w:rsidR="009F5E4C" w:rsidRPr="00F223EB" w:rsidRDefault="009F5E4C" w:rsidP="009F5E4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Audit queries</w:t>
            </w:r>
          </w:p>
        </w:tc>
        <w:tc>
          <w:tcPr>
            <w:tcW w:w="2340" w:type="dxa"/>
          </w:tcPr>
          <w:p w:rsidR="009F5E4C" w:rsidRPr="00F223EB" w:rsidRDefault="009F5E4C" w:rsidP="009F5E4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Coordinate preparation of responses to internal and external audit queries.</w:t>
            </w:r>
          </w:p>
        </w:tc>
        <w:tc>
          <w:tcPr>
            <w:tcW w:w="2257" w:type="dxa"/>
          </w:tcPr>
          <w:p w:rsidR="009F5E4C" w:rsidRPr="00F223EB" w:rsidRDefault="009F5E4C" w:rsidP="009F5E4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prescribed/agreed timelines</w:t>
            </w:r>
          </w:p>
          <w:p w:rsidR="009F5E4C" w:rsidRPr="00F223EB" w:rsidRDefault="009F5E4C" w:rsidP="009F5E4C">
            <w:pPr>
              <w:spacing w:before="100" w:beforeAutospacing="1" w:after="100" w:afterAutospacing="1"/>
              <w:rPr>
                <w:rFonts w:ascii="Times New Roman" w:eastAsia="Times New Roman" w:hAnsi="Times New Roman" w:cs="Times New Roman"/>
                <w:sz w:val="24"/>
                <w:szCs w:val="24"/>
              </w:rPr>
            </w:pPr>
          </w:p>
        </w:tc>
        <w:tc>
          <w:tcPr>
            <w:tcW w:w="1793" w:type="dxa"/>
          </w:tcPr>
          <w:p w:rsidR="009F5E4C" w:rsidRPr="00F223EB" w:rsidRDefault="009F5E4C" w:rsidP="009F5E4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audit queries responded to within required timeframe</w:t>
            </w:r>
          </w:p>
        </w:tc>
        <w:tc>
          <w:tcPr>
            <w:tcW w:w="1620" w:type="dxa"/>
          </w:tcPr>
          <w:p w:rsidR="009F5E4C" w:rsidRPr="00F223EB" w:rsidRDefault="009F5E4C" w:rsidP="009F5E4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Senior Accountant</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24</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Implementation of audit recommendations</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Monitor implementation of recommendations arising from internal and external audits.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Quarterly</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≥90% of actionable audit recommendations implemented/followed up</w:t>
            </w:r>
          </w:p>
        </w:tc>
        <w:tc>
          <w:tcPr>
            <w:tcW w:w="1620" w:type="dxa"/>
          </w:tcPr>
          <w:p w:rsidR="00876626" w:rsidRPr="00F223EB" w:rsidRDefault="009F5E4C"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CFO &amp; </w:t>
            </w:r>
            <w:proofErr w:type="spellStart"/>
            <w:r>
              <w:rPr>
                <w:rFonts w:ascii="Times New Roman" w:eastAsia="Times New Roman" w:hAnsi="Times New Roman" w:cs="Times New Roman"/>
                <w:sz w:val="24"/>
                <w:szCs w:val="24"/>
              </w:rPr>
              <w:t>HoDs</w:t>
            </w:r>
            <w:proofErr w:type="spellEnd"/>
          </w:p>
        </w:tc>
      </w:tr>
      <w:tr w:rsidR="00876626" w:rsidRPr="00F223EB" w:rsidTr="00356DE0">
        <w:tc>
          <w:tcPr>
            <w:tcW w:w="510" w:type="dxa"/>
          </w:tcPr>
          <w:p w:rsidR="00876626" w:rsidRPr="00F223EB" w:rsidRDefault="009D4102" w:rsidP="0087662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Financial advice</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professional financial advice to management, Council and departments on financial management and compliance.</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3 working days for routine matters</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≥95% of routine requests responded to within 3 working days</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620" w:type="dxa"/>
          </w:tcPr>
          <w:p w:rsidR="00876626" w:rsidRPr="00F223EB" w:rsidRDefault="009D4102"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CFO</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26</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Planning support</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technical financial and planning support to departments and lower local governments.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According to the annual planning calendar</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scheduled plannin</w:t>
            </w:r>
            <w:r>
              <w:rPr>
                <w:rFonts w:ascii="Times New Roman" w:eastAsia="Times New Roman" w:hAnsi="Times New Roman" w:cs="Times New Roman"/>
                <w:sz w:val="24"/>
                <w:szCs w:val="24"/>
              </w:rPr>
              <w:t>g support activities undertaken</w:t>
            </w:r>
          </w:p>
        </w:tc>
        <w:tc>
          <w:tcPr>
            <w:tcW w:w="1620" w:type="dxa"/>
          </w:tcPr>
          <w:p w:rsidR="00876626" w:rsidRPr="00F223EB" w:rsidRDefault="009D4102"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Finance Dept Staff</w:t>
            </w:r>
          </w:p>
        </w:tc>
      </w:tr>
      <w:tr w:rsidR="00876626" w:rsidRPr="00F223EB" w:rsidTr="00356DE0">
        <w:trPr>
          <w:trHeight w:val="1187"/>
        </w:trPr>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27</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Budget consultation</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Support participatory planning and budgeting involving relevant stakeholders.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According to</w:t>
            </w:r>
            <w:r>
              <w:rPr>
                <w:rFonts w:ascii="Times New Roman" w:eastAsia="Times New Roman" w:hAnsi="Times New Roman" w:cs="Times New Roman"/>
                <w:sz w:val="24"/>
                <w:szCs w:val="24"/>
              </w:rPr>
              <w:t xml:space="preserve"> the approved planning calendar</w:t>
            </w: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100% of </w:t>
            </w:r>
            <w:r>
              <w:rPr>
                <w:rFonts w:ascii="Times New Roman" w:eastAsia="Times New Roman" w:hAnsi="Times New Roman" w:cs="Times New Roman"/>
                <w:sz w:val="24"/>
                <w:szCs w:val="24"/>
              </w:rPr>
              <w:t>planned consultations conducted</w:t>
            </w:r>
          </w:p>
        </w:tc>
        <w:tc>
          <w:tcPr>
            <w:tcW w:w="1620" w:type="dxa"/>
          </w:tcPr>
          <w:p w:rsidR="00876626" w:rsidRPr="00F223EB" w:rsidRDefault="009D4102"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Planner</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28</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Financial compliance</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Ensure financial transactions comply with applicable laws, regulations, circulars and Government instructions.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≥95% compliance with applicable fi</w:t>
            </w:r>
            <w:r>
              <w:rPr>
                <w:rFonts w:ascii="Times New Roman" w:eastAsia="Times New Roman" w:hAnsi="Times New Roman" w:cs="Times New Roman"/>
                <w:sz w:val="24"/>
                <w:szCs w:val="24"/>
              </w:rPr>
              <w:t>nancial management requirements</w:t>
            </w:r>
          </w:p>
        </w:tc>
        <w:tc>
          <w:tcPr>
            <w:tcW w:w="1620" w:type="dxa"/>
          </w:tcPr>
          <w:p w:rsidR="00876626" w:rsidRPr="00F223EB" w:rsidRDefault="009D4102"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CFO</w:t>
            </w:r>
          </w:p>
        </w:tc>
      </w:tr>
      <w:tr w:rsidR="00876626" w:rsidRPr="00F223EB" w:rsidTr="00356DE0">
        <w:tc>
          <w:tcPr>
            <w:tcW w:w="510" w:type="dxa"/>
          </w:tcPr>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29</w:t>
            </w:r>
          </w:p>
        </w:tc>
        <w:tc>
          <w:tcPr>
            <w:tcW w:w="201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Client/customer service</w:t>
            </w:r>
          </w:p>
        </w:tc>
        <w:tc>
          <w:tcPr>
            <w:tcW w:w="2340"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courteous, fair, transparent and professional services to taxpayers, suppliers, staff and other clients.</w:t>
            </w:r>
          </w:p>
        </w:tc>
        <w:tc>
          <w:tcPr>
            <w:tcW w:w="2257"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During official working hours</w:t>
            </w:r>
          </w:p>
          <w:p w:rsidR="00876626" w:rsidRPr="00F223EB" w:rsidRDefault="00876626" w:rsidP="00876626">
            <w:pPr>
              <w:spacing w:before="100" w:beforeAutospacing="1" w:after="100" w:afterAutospacing="1"/>
              <w:rPr>
                <w:rFonts w:ascii="Times New Roman" w:eastAsia="Times New Roman" w:hAnsi="Times New Roman" w:cs="Times New Roman"/>
                <w:sz w:val="24"/>
                <w:szCs w:val="24"/>
              </w:rPr>
            </w:pPr>
          </w:p>
        </w:tc>
        <w:tc>
          <w:tcPr>
            <w:tcW w:w="1793" w:type="dxa"/>
          </w:tcPr>
          <w:p w:rsidR="00876626" w:rsidRPr="00F223EB" w:rsidRDefault="00876626" w:rsidP="008766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≥90% client satisfaction / </w:t>
            </w:r>
            <w:r>
              <w:rPr>
                <w:rFonts w:ascii="Times New Roman" w:eastAsia="Times New Roman" w:hAnsi="Times New Roman" w:cs="Times New Roman"/>
                <w:sz w:val="24"/>
                <w:szCs w:val="24"/>
              </w:rPr>
              <w:t>reduction in service complaints</w:t>
            </w:r>
          </w:p>
        </w:tc>
        <w:tc>
          <w:tcPr>
            <w:tcW w:w="1620" w:type="dxa"/>
          </w:tcPr>
          <w:p w:rsidR="00876626" w:rsidRPr="00F223EB" w:rsidRDefault="009D4102" w:rsidP="00876626">
            <w:pPr>
              <w:rPr>
                <w:rFonts w:ascii="Times New Roman" w:eastAsia="Times New Roman" w:hAnsi="Times New Roman" w:cs="Times New Roman"/>
                <w:sz w:val="24"/>
                <w:szCs w:val="24"/>
              </w:rPr>
            </w:pPr>
            <w:r>
              <w:rPr>
                <w:rFonts w:ascii="Times New Roman" w:eastAsia="Times New Roman" w:hAnsi="Times New Roman" w:cs="Times New Roman"/>
                <w:sz w:val="24"/>
                <w:szCs w:val="24"/>
              </w:rPr>
              <w:t>CFO &amp; PHRO</w:t>
            </w:r>
          </w:p>
        </w:tc>
      </w:tr>
      <w:tr w:rsidR="00B25843" w:rsidRPr="00F223EB" w:rsidTr="00356DE0">
        <w:tc>
          <w:tcPr>
            <w:tcW w:w="510" w:type="dxa"/>
          </w:tcPr>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30</w:t>
            </w:r>
          </w:p>
        </w:tc>
        <w:tc>
          <w:tcPr>
            <w:tcW w:w="2010"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Complaints handling</w:t>
            </w:r>
          </w:p>
        </w:tc>
        <w:tc>
          <w:tcPr>
            <w:tcW w:w="2340"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Receive, register, investigate and respond to complaints concerning Finance Department services.</w:t>
            </w:r>
          </w:p>
        </w:tc>
        <w:tc>
          <w:tcPr>
            <w:tcW w:w="2257"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Acknowledge within 2 working days; resolve/respond within 10 working days where practicable</w:t>
            </w:r>
          </w:p>
        </w:tc>
        <w:tc>
          <w:tcPr>
            <w:tcW w:w="1793"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≥95% of complaints acknowled</w:t>
            </w:r>
            <w:r>
              <w:rPr>
                <w:rFonts w:ascii="Times New Roman" w:eastAsia="Times New Roman" w:hAnsi="Times New Roman" w:cs="Times New Roman"/>
                <w:sz w:val="24"/>
                <w:szCs w:val="24"/>
              </w:rPr>
              <w:t>ged and handled within standard</w:t>
            </w:r>
          </w:p>
        </w:tc>
        <w:tc>
          <w:tcPr>
            <w:tcW w:w="1620" w:type="dxa"/>
          </w:tcPr>
          <w:p w:rsidR="00B25843" w:rsidRPr="00F223EB" w:rsidRDefault="00B25843" w:rsidP="00B25843">
            <w:pPr>
              <w:rPr>
                <w:rFonts w:ascii="Times New Roman" w:eastAsia="Times New Roman" w:hAnsi="Times New Roman" w:cs="Times New Roman"/>
                <w:sz w:val="24"/>
                <w:szCs w:val="24"/>
              </w:rPr>
            </w:pPr>
            <w:r>
              <w:rPr>
                <w:rFonts w:ascii="Times New Roman" w:eastAsia="Times New Roman" w:hAnsi="Times New Roman" w:cs="Times New Roman"/>
                <w:sz w:val="24"/>
                <w:szCs w:val="24"/>
              </w:rPr>
              <w:t>CFO &amp; PHRO</w:t>
            </w:r>
          </w:p>
        </w:tc>
      </w:tr>
      <w:tr w:rsidR="00B25843" w:rsidRPr="00F223EB" w:rsidTr="00356DE0">
        <w:tc>
          <w:tcPr>
            <w:tcW w:w="510" w:type="dxa"/>
          </w:tcPr>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31</w:t>
            </w:r>
          </w:p>
        </w:tc>
        <w:tc>
          <w:tcPr>
            <w:tcW w:w="2010"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Revenue information to taxpayers</w:t>
            </w:r>
          </w:p>
        </w:tc>
        <w:tc>
          <w:tcPr>
            <w:tcW w:w="2340"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Provide clear information on applicable local revenue charges, assessment and official payment procedures.</w:t>
            </w:r>
          </w:p>
        </w:tc>
        <w:tc>
          <w:tcPr>
            <w:tcW w:w="2257"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Same day / within 1 working day</w:t>
            </w:r>
          </w:p>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p>
        </w:tc>
        <w:tc>
          <w:tcPr>
            <w:tcW w:w="1793"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≥95% of </w:t>
            </w:r>
            <w:r>
              <w:rPr>
                <w:rFonts w:ascii="Times New Roman" w:eastAsia="Times New Roman" w:hAnsi="Times New Roman" w:cs="Times New Roman"/>
                <w:sz w:val="24"/>
                <w:szCs w:val="24"/>
              </w:rPr>
              <w:t>enquiries responded to promptly</w:t>
            </w:r>
          </w:p>
        </w:tc>
        <w:tc>
          <w:tcPr>
            <w:tcW w:w="1620" w:type="dxa"/>
          </w:tcPr>
          <w:p w:rsidR="00B25843" w:rsidRPr="00F223EB" w:rsidRDefault="00B25843" w:rsidP="00B25843">
            <w:pPr>
              <w:rPr>
                <w:rFonts w:ascii="Times New Roman" w:eastAsia="Times New Roman" w:hAnsi="Times New Roman" w:cs="Times New Roman"/>
                <w:sz w:val="24"/>
                <w:szCs w:val="24"/>
              </w:rPr>
            </w:pPr>
            <w:r>
              <w:rPr>
                <w:rFonts w:ascii="Times New Roman" w:eastAsia="Times New Roman" w:hAnsi="Times New Roman" w:cs="Times New Roman"/>
                <w:sz w:val="24"/>
                <w:szCs w:val="24"/>
              </w:rPr>
              <w:t>All responsible staff</w:t>
            </w:r>
          </w:p>
        </w:tc>
      </w:tr>
      <w:tr w:rsidR="00B25843" w:rsidRPr="00F223EB" w:rsidTr="00356DE0">
        <w:tc>
          <w:tcPr>
            <w:tcW w:w="510" w:type="dxa"/>
          </w:tcPr>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32</w:t>
            </w:r>
          </w:p>
        </w:tc>
        <w:tc>
          <w:tcPr>
            <w:tcW w:w="2010"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Prevention of revenue leakage</w:t>
            </w:r>
          </w:p>
        </w:tc>
        <w:tc>
          <w:tcPr>
            <w:tcW w:w="2340"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Strengthen controls to prevent fraud, under-declaration, diversion and other revenue leakages.</w:t>
            </w:r>
          </w:p>
        </w:tc>
        <w:tc>
          <w:tcPr>
            <w:tcW w:w="2257"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 review monthly</w:t>
            </w:r>
          </w:p>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p>
        </w:tc>
        <w:tc>
          <w:tcPr>
            <w:tcW w:w="1793"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Reduction in identified reve</w:t>
            </w:r>
            <w:r>
              <w:rPr>
                <w:rFonts w:ascii="Times New Roman" w:eastAsia="Times New Roman" w:hAnsi="Times New Roman" w:cs="Times New Roman"/>
                <w:sz w:val="24"/>
                <w:szCs w:val="24"/>
              </w:rPr>
              <w:t>nue leakages and irregularities</w:t>
            </w:r>
          </w:p>
        </w:tc>
        <w:tc>
          <w:tcPr>
            <w:tcW w:w="1620" w:type="dxa"/>
          </w:tcPr>
          <w:p w:rsidR="00B25843" w:rsidRPr="00F223EB" w:rsidRDefault="00B25843" w:rsidP="00B25843">
            <w:pPr>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Internal Auditor</w:t>
            </w:r>
          </w:p>
        </w:tc>
      </w:tr>
      <w:tr w:rsidR="00B25843" w:rsidRPr="00F223EB" w:rsidTr="00356DE0">
        <w:tc>
          <w:tcPr>
            <w:tcW w:w="510" w:type="dxa"/>
          </w:tcPr>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33</w:t>
            </w:r>
          </w:p>
        </w:tc>
        <w:tc>
          <w:tcPr>
            <w:tcW w:w="2010"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Confidentiality and integrity</w:t>
            </w:r>
          </w:p>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p>
        </w:tc>
        <w:tc>
          <w:tcPr>
            <w:tcW w:w="2340"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Protect financial information and uphold confidentiality, integrity and professional ethics.</w:t>
            </w:r>
          </w:p>
        </w:tc>
        <w:tc>
          <w:tcPr>
            <w:tcW w:w="2257"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w:t>
            </w:r>
          </w:p>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p>
        </w:tc>
        <w:tc>
          <w:tcPr>
            <w:tcW w:w="1793"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Zero confirmed cases of unauthorized dis</w:t>
            </w:r>
            <w:r>
              <w:rPr>
                <w:rFonts w:ascii="Times New Roman" w:eastAsia="Times New Roman" w:hAnsi="Times New Roman" w:cs="Times New Roman"/>
                <w:sz w:val="24"/>
                <w:szCs w:val="24"/>
              </w:rPr>
              <w:t>closure or financial misconduct</w:t>
            </w:r>
          </w:p>
        </w:tc>
        <w:tc>
          <w:tcPr>
            <w:tcW w:w="1620" w:type="dxa"/>
          </w:tcPr>
          <w:p w:rsidR="00B25843" w:rsidRPr="00F223EB" w:rsidRDefault="005B0488" w:rsidP="00B25843">
            <w:pPr>
              <w:rPr>
                <w:rFonts w:ascii="Times New Roman" w:eastAsia="Times New Roman" w:hAnsi="Times New Roman" w:cs="Times New Roman"/>
                <w:sz w:val="24"/>
                <w:szCs w:val="24"/>
              </w:rPr>
            </w:pPr>
            <w:r>
              <w:rPr>
                <w:rFonts w:ascii="Times New Roman" w:eastAsia="Times New Roman" w:hAnsi="Times New Roman" w:cs="Times New Roman"/>
                <w:sz w:val="24"/>
                <w:szCs w:val="24"/>
              </w:rPr>
              <w:t>All Finance Staff</w:t>
            </w:r>
          </w:p>
        </w:tc>
      </w:tr>
      <w:tr w:rsidR="00B25843" w:rsidRPr="00F223EB" w:rsidTr="00356DE0">
        <w:trPr>
          <w:trHeight w:val="1340"/>
        </w:trPr>
        <w:tc>
          <w:tcPr>
            <w:tcW w:w="510" w:type="dxa"/>
          </w:tcPr>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34</w:t>
            </w:r>
          </w:p>
        </w:tc>
        <w:tc>
          <w:tcPr>
            <w:tcW w:w="2010"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Departmental performance review</w:t>
            </w:r>
          </w:p>
        </w:tc>
        <w:tc>
          <w:tcPr>
            <w:tcW w:w="2340"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Review Finance Department performance against service standards and agreed targets.</w:t>
            </w:r>
          </w:p>
        </w:tc>
        <w:tc>
          <w:tcPr>
            <w:tcW w:w="2257"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Monthly/quarterly</w:t>
            </w:r>
          </w:p>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p>
        </w:tc>
        <w:tc>
          <w:tcPr>
            <w:tcW w:w="1793" w:type="dxa"/>
          </w:tcPr>
          <w:p w:rsidR="00B25843" w:rsidRPr="00F223EB" w:rsidRDefault="00B25843" w:rsidP="00B2584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Performance review conducted an</w:t>
            </w:r>
            <w:r>
              <w:rPr>
                <w:rFonts w:ascii="Times New Roman" w:eastAsia="Times New Roman" w:hAnsi="Times New Roman" w:cs="Times New Roman"/>
                <w:sz w:val="24"/>
                <w:szCs w:val="24"/>
              </w:rPr>
              <w:t>d corrective actions documented</w:t>
            </w:r>
          </w:p>
        </w:tc>
        <w:tc>
          <w:tcPr>
            <w:tcW w:w="1620" w:type="dxa"/>
          </w:tcPr>
          <w:p w:rsidR="00B25843" w:rsidRPr="00F223EB" w:rsidRDefault="005B0488" w:rsidP="00B25843">
            <w:pPr>
              <w:rPr>
                <w:rFonts w:ascii="Times New Roman" w:eastAsia="Times New Roman" w:hAnsi="Times New Roman" w:cs="Times New Roman"/>
                <w:sz w:val="24"/>
                <w:szCs w:val="24"/>
              </w:rPr>
            </w:pPr>
            <w:r>
              <w:rPr>
                <w:rFonts w:ascii="Times New Roman" w:eastAsia="Times New Roman" w:hAnsi="Times New Roman" w:cs="Times New Roman"/>
                <w:sz w:val="24"/>
                <w:szCs w:val="24"/>
              </w:rPr>
              <w:t>CFO</w:t>
            </w:r>
          </w:p>
        </w:tc>
      </w:tr>
      <w:tr w:rsidR="00B25843" w:rsidRPr="00F223EB" w:rsidTr="00356DE0">
        <w:tc>
          <w:tcPr>
            <w:tcW w:w="510" w:type="dxa"/>
          </w:tcPr>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35</w:t>
            </w:r>
          </w:p>
        </w:tc>
        <w:tc>
          <w:tcPr>
            <w:tcW w:w="2010" w:type="dxa"/>
          </w:tcPr>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Identification of potential new revenue sources</w:t>
            </w:r>
          </w:p>
        </w:tc>
        <w:tc>
          <w:tcPr>
            <w:tcW w:w="2340" w:type="dxa"/>
          </w:tcPr>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Increase the tax base of taxable and non-tax revenue sources</w:t>
            </w:r>
          </w:p>
        </w:tc>
        <w:tc>
          <w:tcPr>
            <w:tcW w:w="2257" w:type="dxa"/>
          </w:tcPr>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w:t>
            </w:r>
          </w:p>
        </w:tc>
        <w:tc>
          <w:tcPr>
            <w:tcW w:w="1793" w:type="dxa"/>
          </w:tcPr>
          <w:p w:rsidR="00B25843" w:rsidRPr="00F223EB" w:rsidRDefault="00B25843" w:rsidP="00B25843">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New revenue sources identified, profiled, conceptualized and presented for approval</w:t>
            </w:r>
          </w:p>
        </w:tc>
        <w:tc>
          <w:tcPr>
            <w:tcW w:w="1620" w:type="dxa"/>
          </w:tcPr>
          <w:p w:rsidR="00B25843" w:rsidRPr="00F223EB" w:rsidRDefault="005B0488" w:rsidP="00B25843">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Senior Revenue Officer</w:t>
            </w:r>
          </w:p>
        </w:tc>
      </w:tr>
    </w:tbl>
    <w:p w:rsidR="001B7CEE" w:rsidRDefault="001B7CEE" w:rsidP="001B7CEE">
      <w:pPr>
        <w:rPr>
          <w:sz w:val="20"/>
        </w:rPr>
      </w:pPr>
    </w:p>
    <w:p w:rsidR="00E017D2" w:rsidRPr="00414D04" w:rsidRDefault="00356DE0" w:rsidP="00E017D2">
      <w:pPr>
        <w:pStyle w:val="Heading1"/>
        <w:rPr>
          <w:sz w:val="24"/>
          <w:szCs w:val="24"/>
        </w:rPr>
      </w:pPr>
      <w:r w:rsidRPr="00414D04">
        <w:rPr>
          <w:sz w:val="24"/>
          <w:szCs w:val="24"/>
        </w:rPr>
        <w:t>Planning Department</w:t>
      </w:r>
    </w:p>
    <w:tbl>
      <w:tblPr>
        <w:tblStyle w:val="TableGrid"/>
        <w:tblW w:w="10498" w:type="dxa"/>
        <w:tblInd w:w="-545" w:type="dxa"/>
        <w:tblLook w:val="04A0" w:firstRow="1" w:lastRow="0" w:firstColumn="1" w:lastColumn="0" w:noHBand="0" w:noVBand="1"/>
      </w:tblPr>
      <w:tblGrid>
        <w:gridCol w:w="510"/>
        <w:gridCol w:w="1962"/>
        <w:gridCol w:w="2243"/>
        <w:gridCol w:w="2257"/>
        <w:gridCol w:w="2083"/>
        <w:gridCol w:w="1443"/>
      </w:tblGrid>
      <w:tr w:rsidR="00F223EB" w:rsidRPr="00F223EB" w:rsidTr="00F223EB">
        <w:tc>
          <w:tcPr>
            <w:tcW w:w="510" w:type="dxa"/>
            <w:hideMark/>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No</w:t>
            </w:r>
          </w:p>
        </w:tc>
        <w:tc>
          <w:tcPr>
            <w:tcW w:w="1962" w:type="dxa"/>
            <w:hideMark/>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Service</w:t>
            </w:r>
          </w:p>
        </w:tc>
        <w:tc>
          <w:tcPr>
            <w:tcW w:w="2243" w:type="dxa"/>
            <w:hideMark/>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Service Standard</w:t>
            </w:r>
          </w:p>
        </w:tc>
        <w:tc>
          <w:tcPr>
            <w:tcW w:w="2257" w:type="dxa"/>
            <w:hideMark/>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Target/Turnaround Time</w:t>
            </w:r>
          </w:p>
        </w:tc>
        <w:tc>
          <w:tcPr>
            <w:tcW w:w="2083" w:type="dxa"/>
            <w:hideMark/>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KPI</w:t>
            </w:r>
          </w:p>
        </w:tc>
        <w:tc>
          <w:tcPr>
            <w:tcW w:w="1443" w:type="dxa"/>
          </w:tcPr>
          <w:p w:rsidR="00F223EB" w:rsidRPr="00F223EB" w:rsidRDefault="00F223EB" w:rsidP="00F223EB">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Responsible Person</w:t>
            </w:r>
          </w:p>
        </w:tc>
      </w:tr>
      <w:tr w:rsidR="00F223EB" w:rsidRPr="00F223EB" w:rsidTr="00F223EB">
        <w:tc>
          <w:tcPr>
            <w:tcW w:w="510" w:type="dxa"/>
            <w:hideMark/>
          </w:tcPr>
          <w:p w:rsidR="00F223EB" w:rsidRPr="00F223EB" w:rsidRDefault="00F223EB">
            <w:pPr>
              <w:jc w:val="right"/>
              <w:rPr>
                <w:rFonts w:ascii="Times New Roman" w:hAnsi="Times New Roman" w:cs="Times New Roman"/>
                <w:sz w:val="24"/>
                <w:szCs w:val="24"/>
              </w:rPr>
            </w:pPr>
            <w:r w:rsidRPr="00F223EB">
              <w:rPr>
                <w:rFonts w:ascii="Times New Roman" w:hAnsi="Times New Roman" w:cs="Times New Roman"/>
                <w:sz w:val="24"/>
                <w:szCs w:val="24"/>
              </w:rPr>
              <w:t>1</w:t>
            </w:r>
          </w:p>
        </w:tc>
        <w:tc>
          <w:tcPr>
            <w:tcW w:w="1962"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Planning information</w:t>
            </w:r>
          </w:p>
        </w:tc>
        <w:tc>
          <w:tcPr>
            <w:tcW w:w="2243"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Provide accurate and relevant information</w:t>
            </w:r>
          </w:p>
        </w:tc>
        <w:tc>
          <w:tcPr>
            <w:tcW w:w="2257"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Within 3 working days for readily available information</w:t>
            </w:r>
          </w:p>
        </w:tc>
        <w:tc>
          <w:tcPr>
            <w:tcW w:w="2083"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 requests responded to on time</w:t>
            </w:r>
          </w:p>
        </w:tc>
        <w:tc>
          <w:tcPr>
            <w:tcW w:w="1443" w:type="dxa"/>
          </w:tcPr>
          <w:p w:rsidR="00F223EB" w:rsidRPr="00F223EB" w:rsidRDefault="00DB794A">
            <w:pPr>
              <w:rPr>
                <w:rFonts w:ascii="Times New Roman" w:hAnsi="Times New Roman" w:cs="Times New Roman"/>
                <w:sz w:val="24"/>
                <w:szCs w:val="24"/>
              </w:rPr>
            </w:pPr>
            <w:r>
              <w:rPr>
                <w:rFonts w:ascii="Times New Roman" w:hAnsi="Times New Roman" w:cs="Times New Roman"/>
                <w:sz w:val="24"/>
                <w:szCs w:val="24"/>
              </w:rPr>
              <w:t>All Planning Staff</w:t>
            </w:r>
          </w:p>
        </w:tc>
      </w:tr>
      <w:tr w:rsidR="00F223EB" w:rsidRPr="00F223EB" w:rsidTr="00F223EB">
        <w:tc>
          <w:tcPr>
            <w:tcW w:w="510" w:type="dxa"/>
            <w:hideMark/>
          </w:tcPr>
          <w:p w:rsidR="00F223EB" w:rsidRPr="00F223EB" w:rsidRDefault="00F223EB">
            <w:pPr>
              <w:jc w:val="right"/>
              <w:rPr>
                <w:rFonts w:ascii="Times New Roman" w:hAnsi="Times New Roman" w:cs="Times New Roman"/>
                <w:sz w:val="24"/>
                <w:szCs w:val="24"/>
              </w:rPr>
            </w:pPr>
            <w:r w:rsidRPr="00F223EB">
              <w:rPr>
                <w:rFonts w:ascii="Times New Roman" w:hAnsi="Times New Roman" w:cs="Times New Roman"/>
                <w:sz w:val="24"/>
                <w:szCs w:val="24"/>
              </w:rPr>
              <w:t>2</w:t>
            </w:r>
          </w:p>
        </w:tc>
        <w:tc>
          <w:tcPr>
            <w:tcW w:w="1962"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Technical planning advice</w:t>
            </w:r>
          </w:p>
        </w:tc>
        <w:tc>
          <w:tcPr>
            <w:tcW w:w="2243"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Provide clear and professional planning advice</w:t>
            </w:r>
          </w:p>
        </w:tc>
        <w:tc>
          <w:tcPr>
            <w:tcW w:w="2257"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Within 3 working days</w:t>
            </w:r>
          </w:p>
        </w:tc>
        <w:tc>
          <w:tcPr>
            <w:tcW w:w="2083"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 requests handled within standard</w:t>
            </w:r>
          </w:p>
        </w:tc>
        <w:tc>
          <w:tcPr>
            <w:tcW w:w="1443" w:type="dxa"/>
          </w:tcPr>
          <w:p w:rsidR="00F223EB" w:rsidRPr="00F223EB" w:rsidRDefault="00DB794A">
            <w:pPr>
              <w:rPr>
                <w:rFonts w:ascii="Times New Roman" w:hAnsi="Times New Roman" w:cs="Times New Roman"/>
                <w:sz w:val="24"/>
                <w:szCs w:val="24"/>
              </w:rPr>
            </w:pPr>
            <w:r>
              <w:rPr>
                <w:rFonts w:ascii="Times New Roman" w:hAnsi="Times New Roman" w:cs="Times New Roman"/>
                <w:sz w:val="24"/>
                <w:szCs w:val="24"/>
              </w:rPr>
              <w:t>District Planner</w:t>
            </w:r>
          </w:p>
        </w:tc>
      </w:tr>
      <w:tr w:rsidR="00DB794A" w:rsidRPr="00F223EB" w:rsidTr="00F223EB">
        <w:tc>
          <w:tcPr>
            <w:tcW w:w="510" w:type="dxa"/>
            <w:hideMark/>
          </w:tcPr>
          <w:p w:rsidR="00DB794A" w:rsidRPr="00F223EB" w:rsidRDefault="00DB794A" w:rsidP="00DB794A">
            <w:pPr>
              <w:jc w:val="right"/>
              <w:rPr>
                <w:rFonts w:ascii="Times New Roman" w:hAnsi="Times New Roman" w:cs="Times New Roman"/>
                <w:sz w:val="24"/>
                <w:szCs w:val="24"/>
              </w:rPr>
            </w:pPr>
            <w:r w:rsidRPr="00F223EB">
              <w:rPr>
                <w:rFonts w:ascii="Times New Roman" w:hAnsi="Times New Roman" w:cs="Times New Roman"/>
                <w:sz w:val="24"/>
                <w:szCs w:val="24"/>
              </w:rPr>
              <w:t>3</w:t>
            </w:r>
          </w:p>
        </w:tc>
        <w:tc>
          <w:tcPr>
            <w:tcW w:w="1962"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District Development Plan</w:t>
            </w:r>
          </w:p>
        </w:tc>
        <w:tc>
          <w:tcPr>
            <w:tcW w:w="224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Coordinate preparation/review in accordance with national guidelines</w:t>
            </w:r>
          </w:p>
        </w:tc>
        <w:tc>
          <w:tcPr>
            <w:tcW w:w="2257"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Within prescribed planning cycle</w:t>
            </w:r>
          </w:p>
        </w:tc>
        <w:tc>
          <w:tcPr>
            <w:tcW w:w="208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Plan prepared/reviewed on schedule</w:t>
            </w:r>
          </w:p>
        </w:tc>
        <w:tc>
          <w:tcPr>
            <w:tcW w:w="1443" w:type="dxa"/>
          </w:tcPr>
          <w:p w:rsidR="00DB794A" w:rsidRPr="00F223EB" w:rsidRDefault="00DB794A" w:rsidP="00DB794A">
            <w:pPr>
              <w:rPr>
                <w:rFonts w:ascii="Times New Roman" w:hAnsi="Times New Roman" w:cs="Times New Roman"/>
                <w:sz w:val="24"/>
                <w:szCs w:val="24"/>
              </w:rPr>
            </w:pPr>
            <w:r>
              <w:rPr>
                <w:rFonts w:ascii="Times New Roman" w:hAnsi="Times New Roman" w:cs="Times New Roman"/>
                <w:sz w:val="24"/>
                <w:szCs w:val="24"/>
              </w:rPr>
              <w:t>District Planner</w:t>
            </w:r>
          </w:p>
        </w:tc>
      </w:tr>
      <w:tr w:rsidR="00DB794A" w:rsidRPr="00F223EB" w:rsidTr="00F223EB">
        <w:tc>
          <w:tcPr>
            <w:tcW w:w="510" w:type="dxa"/>
            <w:hideMark/>
          </w:tcPr>
          <w:p w:rsidR="00DB794A" w:rsidRPr="00F223EB" w:rsidRDefault="00DB794A" w:rsidP="00DB794A">
            <w:pPr>
              <w:jc w:val="right"/>
              <w:rPr>
                <w:rFonts w:ascii="Times New Roman" w:hAnsi="Times New Roman" w:cs="Times New Roman"/>
                <w:sz w:val="24"/>
                <w:szCs w:val="24"/>
              </w:rPr>
            </w:pPr>
            <w:r w:rsidRPr="00F223EB">
              <w:rPr>
                <w:rFonts w:ascii="Times New Roman" w:hAnsi="Times New Roman" w:cs="Times New Roman"/>
                <w:sz w:val="24"/>
                <w:szCs w:val="24"/>
              </w:rPr>
              <w:t>4</w:t>
            </w:r>
          </w:p>
        </w:tc>
        <w:tc>
          <w:tcPr>
            <w:tcW w:w="1962"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Annual work planning</w:t>
            </w:r>
          </w:p>
        </w:tc>
        <w:tc>
          <w:tcPr>
            <w:tcW w:w="224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Guide departments and LLGs in preparing realistic and costed work plans</w:t>
            </w:r>
          </w:p>
        </w:tc>
        <w:tc>
          <w:tcPr>
            <w:tcW w:w="2257"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According to Government planning calendar</w:t>
            </w:r>
          </w:p>
        </w:tc>
        <w:tc>
          <w:tcPr>
            <w:tcW w:w="208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 submissions completed on time</w:t>
            </w:r>
          </w:p>
        </w:tc>
        <w:tc>
          <w:tcPr>
            <w:tcW w:w="1443" w:type="dxa"/>
          </w:tcPr>
          <w:p w:rsidR="00DB794A" w:rsidRPr="00F223EB" w:rsidRDefault="00DB794A" w:rsidP="00DB794A">
            <w:pPr>
              <w:rPr>
                <w:rFonts w:ascii="Times New Roman" w:hAnsi="Times New Roman" w:cs="Times New Roman"/>
                <w:sz w:val="24"/>
                <w:szCs w:val="24"/>
              </w:rPr>
            </w:pPr>
            <w:r>
              <w:rPr>
                <w:rFonts w:ascii="Times New Roman" w:hAnsi="Times New Roman" w:cs="Times New Roman"/>
                <w:sz w:val="24"/>
                <w:szCs w:val="24"/>
              </w:rPr>
              <w:t>District Planner</w:t>
            </w:r>
          </w:p>
        </w:tc>
      </w:tr>
      <w:tr w:rsidR="00DB794A" w:rsidRPr="00F223EB" w:rsidTr="00F223EB">
        <w:tc>
          <w:tcPr>
            <w:tcW w:w="510" w:type="dxa"/>
            <w:hideMark/>
          </w:tcPr>
          <w:p w:rsidR="00DB794A" w:rsidRPr="00F223EB" w:rsidRDefault="00DB794A" w:rsidP="00DB794A">
            <w:pPr>
              <w:jc w:val="right"/>
              <w:rPr>
                <w:rFonts w:ascii="Times New Roman" w:hAnsi="Times New Roman" w:cs="Times New Roman"/>
                <w:sz w:val="24"/>
                <w:szCs w:val="24"/>
              </w:rPr>
            </w:pPr>
            <w:r w:rsidRPr="00F223EB">
              <w:rPr>
                <w:rFonts w:ascii="Times New Roman" w:hAnsi="Times New Roman" w:cs="Times New Roman"/>
                <w:sz w:val="24"/>
                <w:szCs w:val="24"/>
              </w:rPr>
              <w:t>5</w:t>
            </w:r>
          </w:p>
        </w:tc>
        <w:tc>
          <w:tcPr>
            <w:tcW w:w="1962"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Budget coordination</w:t>
            </w:r>
          </w:p>
        </w:tc>
        <w:tc>
          <w:tcPr>
            <w:tcW w:w="224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Review departmental and LLG submissions for alignment with approved priorities</w:t>
            </w:r>
          </w:p>
        </w:tc>
        <w:tc>
          <w:tcPr>
            <w:tcW w:w="2257"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Within 5 working days of complete submission</w:t>
            </w:r>
          </w:p>
        </w:tc>
        <w:tc>
          <w:tcPr>
            <w:tcW w:w="208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 submissions reviewed on time</w:t>
            </w:r>
          </w:p>
        </w:tc>
        <w:tc>
          <w:tcPr>
            <w:tcW w:w="1443" w:type="dxa"/>
          </w:tcPr>
          <w:p w:rsidR="00DB794A" w:rsidRPr="00F223EB" w:rsidRDefault="00DB794A" w:rsidP="00DB794A">
            <w:pPr>
              <w:rPr>
                <w:rFonts w:ascii="Times New Roman" w:hAnsi="Times New Roman" w:cs="Times New Roman"/>
                <w:sz w:val="24"/>
                <w:szCs w:val="24"/>
              </w:rPr>
            </w:pPr>
            <w:r>
              <w:rPr>
                <w:rFonts w:ascii="Times New Roman" w:hAnsi="Times New Roman" w:cs="Times New Roman"/>
                <w:sz w:val="24"/>
                <w:szCs w:val="24"/>
              </w:rPr>
              <w:t>District Planner</w:t>
            </w:r>
          </w:p>
        </w:tc>
      </w:tr>
      <w:tr w:rsidR="00F223EB" w:rsidRPr="00F223EB" w:rsidTr="00F223EB">
        <w:tc>
          <w:tcPr>
            <w:tcW w:w="510" w:type="dxa"/>
            <w:hideMark/>
          </w:tcPr>
          <w:p w:rsidR="00F223EB" w:rsidRPr="00F223EB" w:rsidRDefault="00F223EB">
            <w:pPr>
              <w:jc w:val="right"/>
              <w:rPr>
                <w:rFonts w:ascii="Times New Roman" w:hAnsi="Times New Roman" w:cs="Times New Roman"/>
                <w:sz w:val="24"/>
                <w:szCs w:val="24"/>
              </w:rPr>
            </w:pPr>
            <w:r w:rsidRPr="00F223EB">
              <w:rPr>
                <w:rFonts w:ascii="Times New Roman" w:hAnsi="Times New Roman" w:cs="Times New Roman"/>
                <w:sz w:val="24"/>
                <w:szCs w:val="24"/>
              </w:rPr>
              <w:lastRenderedPageBreak/>
              <w:t>6</w:t>
            </w:r>
          </w:p>
        </w:tc>
        <w:tc>
          <w:tcPr>
            <w:tcW w:w="1962"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Monitoring</w:t>
            </w:r>
          </w:p>
        </w:tc>
        <w:tc>
          <w:tcPr>
            <w:tcW w:w="2243"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Monitor implementation of programmes/projects</w:t>
            </w:r>
          </w:p>
        </w:tc>
        <w:tc>
          <w:tcPr>
            <w:tcW w:w="2257"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At least quarterly</w:t>
            </w:r>
          </w:p>
        </w:tc>
        <w:tc>
          <w:tcPr>
            <w:tcW w:w="2083" w:type="dxa"/>
            <w:hideMark/>
          </w:tcPr>
          <w:p w:rsidR="00F223EB" w:rsidRPr="00F223EB" w:rsidRDefault="00F223EB">
            <w:pPr>
              <w:rPr>
                <w:rFonts w:ascii="Times New Roman" w:hAnsi="Times New Roman" w:cs="Times New Roman"/>
                <w:sz w:val="24"/>
                <w:szCs w:val="24"/>
              </w:rPr>
            </w:pPr>
            <w:r w:rsidRPr="00F223EB">
              <w:rPr>
                <w:rFonts w:ascii="Times New Roman" w:hAnsi="Times New Roman" w:cs="Times New Roman"/>
                <w:sz w:val="24"/>
                <w:szCs w:val="24"/>
              </w:rPr>
              <w:t>% planned monitoring activities completed</w:t>
            </w:r>
          </w:p>
        </w:tc>
        <w:tc>
          <w:tcPr>
            <w:tcW w:w="1443" w:type="dxa"/>
          </w:tcPr>
          <w:p w:rsidR="00F223EB" w:rsidRPr="00F223EB" w:rsidRDefault="00DB794A">
            <w:pPr>
              <w:rPr>
                <w:rFonts w:ascii="Times New Roman" w:hAnsi="Times New Roman" w:cs="Times New Roman"/>
                <w:sz w:val="24"/>
                <w:szCs w:val="24"/>
              </w:rPr>
            </w:pPr>
            <w:r>
              <w:rPr>
                <w:rFonts w:ascii="Times New Roman" w:hAnsi="Times New Roman" w:cs="Times New Roman"/>
                <w:sz w:val="24"/>
                <w:szCs w:val="24"/>
              </w:rPr>
              <w:t>CAO, Planner &amp; District Executive</w:t>
            </w:r>
          </w:p>
        </w:tc>
      </w:tr>
      <w:tr w:rsidR="00DB794A" w:rsidRPr="00F223EB" w:rsidTr="00F223EB">
        <w:tc>
          <w:tcPr>
            <w:tcW w:w="510" w:type="dxa"/>
            <w:hideMark/>
          </w:tcPr>
          <w:p w:rsidR="00DB794A" w:rsidRPr="00F223EB" w:rsidRDefault="00DB794A" w:rsidP="00DB794A">
            <w:pPr>
              <w:jc w:val="right"/>
              <w:rPr>
                <w:rFonts w:ascii="Times New Roman" w:hAnsi="Times New Roman" w:cs="Times New Roman"/>
                <w:sz w:val="24"/>
                <w:szCs w:val="24"/>
              </w:rPr>
            </w:pPr>
            <w:r w:rsidRPr="00F223EB">
              <w:rPr>
                <w:rFonts w:ascii="Times New Roman" w:hAnsi="Times New Roman" w:cs="Times New Roman"/>
                <w:sz w:val="24"/>
                <w:szCs w:val="24"/>
              </w:rPr>
              <w:t>7</w:t>
            </w:r>
          </w:p>
        </w:tc>
        <w:tc>
          <w:tcPr>
            <w:tcW w:w="1962"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Monitoring reports</w:t>
            </w:r>
          </w:p>
        </w:tc>
        <w:tc>
          <w:tcPr>
            <w:tcW w:w="224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Prepare and disseminate monitoring reports</w:t>
            </w:r>
          </w:p>
        </w:tc>
        <w:tc>
          <w:tcPr>
            <w:tcW w:w="2257"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Within 10 working days after monitoring</w:t>
            </w:r>
          </w:p>
        </w:tc>
        <w:tc>
          <w:tcPr>
            <w:tcW w:w="208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 reports produced on time</w:t>
            </w:r>
          </w:p>
        </w:tc>
        <w:tc>
          <w:tcPr>
            <w:tcW w:w="1443" w:type="dxa"/>
          </w:tcPr>
          <w:p w:rsidR="00DB794A" w:rsidRPr="00F223EB" w:rsidRDefault="00DB794A" w:rsidP="00DB794A">
            <w:pPr>
              <w:rPr>
                <w:rFonts w:ascii="Times New Roman" w:hAnsi="Times New Roman" w:cs="Times New Roman"/>
                <w:sz w:val="24"/>
                <w:szCs w:val="24"/>
              </w:rPr>
            </w:pPr>
            <w:r>
              <w:rPr>
                <w:rFonts w:ascii="Times New Roman" w:hAnsi="Times New Roman" w:cs="Times New Roman"/>
                <w:sz w:val="24"/>
                <w:szCs w:val="24"/>
              </w:rPr>
              <w:t>District Planner</w:t>
            </w:r>
          </w:p>
        </w:tc>
      </w:tr>
      <w:tr w:rsidR="00DB794A" w:rsidRPr="00F223EB" w:rsidTr="00F223EB">
        <w:tc>
          <w:tcPr>
            <w:tcW w:w="510" w:type="dxa"/>
            <w:hideMark/>
          </w:tcPr>
          <w:p w:rsidR="00DB794A" w:rsidRPr="00F223EB" w:rsidRDefault="00DB794A" w:rsidP="00DB794A">
            <w:pPr>
              <w:jc w:val="right"/>
              <w:rPr>
                <w:rFonts w:ascii="Times New Roman" w:hAnsi="Times New Roman" w:cs="Times New Roman"/>
                <w:sz w:val="24"/>
                <w:szCs w:val="24"/>
              </w:rPr>
            </w:pPr>
            <w:r w:rsidRPr="00F223EB">
              <w:rPr>
                <w:rFonts w:ascii="Times New Roman" w:hAnsi="Times New Roman" w:cs="Times New Roman"/>
                <w:sz w:val="24"/>
                <w:szCs w:val="24"/>
              </w:rPr>
              <w:t>8</w:t>
            </w:r>
          </w:p>
        </w:tc>
        <w:tc>
          <w:tcPr>
            <w:tcW w:w="1962"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Performance reports</w:t>
            </w:r>
          </w:p>
        </w:tc>
        <w:tc>
          <w:tcPr>
            <w:tcW w:w="224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Coordinate preparation and submission</w:t>
            </w:r>
          </w:p>
        </w:tc>
        <w:tc>
          <w:tcPr>
            <w:tcW w:w="2257"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Within Government-prescribed deadlines</w:t>
            </w:r>
          </w:p>
        </w:tc>
        <w:tc>
          <w:tcPr>
            <w:tcW w:w="208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 reports submitted on time</w:t>
            </w:r>
          </w:p>
        </w:tc>
        <w:tc>
          <w:tcPr>
            <w:tcW w:w="1443" w:type="dxa"/>
          </w:tcPr>
          <w:p w:rsidR="00DB794A" w:rsidRPr="00F223EB" w:rsidRDefault="00DB794A" w:rsidP="00DB794A">
            <w:pPr>
              <w:rPr>
                <w:rFonts w:ascii="Times New Roman" w:hAnsi="Times New Roman" w:cs="Times New Roman"/>
                <w:sz w:val="24"/>
                <w:szCs w:val="24"/>
              </w:rPr>
            </w:pPr>
            <w:r>
              <w:rPr>
                <w:rFonts w:ascii="Times New Roman" w:hAnsi="Times New Roman" w:cs="Times New Roman"/>
                <w:sz w:val="24"/>
                <w:szCs w:val="24"/>
              </w:rPr>
              <w:t>District Planner</w:t>
            </w:r>
          </w:p>
        </w:tc>
      </w:tr>
      <w:tr w:rsidR="00DB794A" w:rsidRPr="00F223EB" w:rsidTr="00F223EB">
        <w:tc>
          <w:tcPr>
            <w:tcW w:w="510" w:type="dxa"/>
            <w:hideMark/>
          </w:tcPr>
          <w:p w:rsidR="00DB794A" w:rsidRPr="00F223EB" w:rsidRDefault="00DB794A" w:rsidP="00DB794A">
            <w:pPr>
              <w:jc w:val="right"/>
              <w:rPr>
                <w:rFonts w:ascii="Times New Roman" w:hAnsi="Times New Roman" w:cs="Times New Roman"/>
                <w:sz w:val="24"/>
                <w:szCs w:val="24"/>
              </w:rPr>
            </w:pPr>
            <w:r w:rsidRPr="00F223EB">
              <w:rPr>
                <w:rFonts w:ascii="Times New Roman" w:hAnsi="Times New Roman" w:cs="Times New Roman"/>
                <w:sz w:val="24"/>
                <w:szCs w:val="24"/>
              </w:rPr>
              <w:t>9</w:t>
            </w:r>
          </w:p>
        </w:tc>
        <w:tc>
          <w:tcPr>
            <w:tcW w:w="1962"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Development data</w:t>
            </w:r>
          </w:p>
        </w:tc>
        <w:tc>
          <w:tcPr>
            <w:tcW w:w="224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 xml:space="preserve">Collect, validate, </w:t>
            </w:r>
            <w:proofErr w:type="spellStart"/>
            <w:r w:rsidRPr="00F223EB">
              <w:rPr>
                <w:rFonts w:ascii="Times New Roman" w:hAnsi="Times New Roman" w:cs="Times New Roman"/>
                <w:sz w:val="24"/>
                <w:szCs w:val="24"/>
              </w:rPr>
              <w:t>analyse</w:t>
            </w:r>
            <w:proofErr w:type="spellEnd"/>
            <w:r w:rsidRPr="00F223EB">
              <w:rPr>
                <w:rFonts w:ascii="Times New Roman" w:hAnsi="Times New Roman" w:cs="Times New Roman"/>
                <w:sz w:val="24"/>
                <w:szCs w:val="24"/>
              </w:rPr>
              <w:t xml:space="preserve"> and update data</w:t>
            </w:r>
          </w:p>
        </w:tc>
        <w:tc>
          <w:tcPr>
            <w:tcW w:w="2257"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Quarterly/as required</w:t>
            </w:r>
          </w:p>
        </w:tc>
        <w:tc>
          <w:tcPr>
            <w:tcW w:w="2083" w:type="dxa"/>
            <w:hideMark/>
          </w:tcPr>
          <w:p w:rsidR="00DB794A" w:rsidRPr="00F223EB" w:rsidRDefault="00DB794A" w:rsidP="00DB794A">
            <w:pPr>
              <w:rPr>
                <w:rFonts w:ascii="Times New Roman" w:hAnsi="Times New Roman" w:cs="Times New Roman"/>
                <w:sz w:val="24"/>
                <w:szCs w:val="24"/>
              </w:rPr>
            </w:pPr>
            <w:r w:rsidRPr="00F223EB">
              <w:rPr>
                <w:rFonts w:ascii="Times New Roman" w:hAnsi="Times New Roman" w:cs="Times New Roman"/>
                <w:sz w:val="24"/>
                <w:szCs w:val="24"/>
              </w:rPr>
              <w:t>% priority datasets updated</w:t>
            </w:r>
          </w:p>
        </w:tc>
        <w:tc>
          <w:tcPr>
            <w:tcW w:w="1443" w:type="dxa"/>
          </w:tcPr>
          <w:p w:rsidR="00DB794A" w:rsidRPr="00F223EB" w:rsidRDefault="002F0E33" w:rsidP="00DB794A">
            <w:pPr>
              <w:rPr>
                <w:rFonts w:ascii="Times New Roman" w:hAnsi="Times New Roman" w:cs="Times New Roman"/>
                <w:sz w:val="24"/>
                <w:szCs w:val="24"/>
              </w:rPr>
            </w:pPr>
            <w:r>
              <w:rPr>
                <w:rFonts w:ascii="Times New Roman" w:hAnsi="Times New Roman" w:cs="Times New Roman"/>
                <w:sz w:val="24"/>
                <w:szCs w:val="24"/>
              </w:rPr>
              <w:t>Statistician</w:t>
            </w:r>
          </w:p>
        </w:tc>
      </w:tr>
      <w:tr w:rsidR="002F0E33" w:rsidRPr="00F223EB" w:rsidTr="00F223EB">
        <w:tc>
          <w:tcPr>
            <w:tcW w:w="510" w:type="dxa"/>
            <w:hideMark/>
          </w:tcPr>
          <w:p w:rsidR="002F0E33" w:rsidRPr="00F223EB" w:rsidRDefault="002F0E33" w:rsidP="002F0E33">
            <w:pPr>
              <w:jc w:val="right"/>
              <w:rPr>
                <w:rFonts w:ascii="Times New Roman" w:hAnsi="Times New Roman" w:cs="Times New Roman"/>
                <w:sz w:val="24"/>
                <w:szCs w:val="24"/>
              </w:rPr>
            </w:pPr>
            <w:r w:rsidRPr="00F223EB">
              <w:rPr>
                <w:rFonts w:ascii="Times New Roman" w:hAnsi="Times New Roman" w:cs="Times New Roman"/>
                <w:sz w:val="24"/>
                <w:szCs w:val="24"/>
              </w:rPr>
              <w:t>10</w:t>
            </w:r>
          </w:p>
        </w:tc>
        <w:tc>
          <w:tcPr>
            <w:tcW w:w="1962" w:type="dxa"/>
            <w:hideMark/>
          </w:tcPr>
          <w:p w:rsidR="002F0E33" w:rsidRPr="00F223EB" w:rsidRDefault="002F0E33" w:rsidP="002F0E33">
            <w:pPr>
              <w:rPr>
                <w:rFonts w:ascii="Times New Roman" w:hAnsi="Times New Roman" w:cs="Times New Roman"/>
                <w:sz w:val="24"/>
                <w:szCs w:val="24"/>
              </w:rPr>
            </w:pPr>
            <w:r w:rsidRPr="00F223EB">
              <w:rPr>
                <w:rFonts w:ascii="Times New Roman" w:hAnsi="Times New Roman" w:cs="Times New Roman"/>
                <w:sz w:val="24"/>
                <w:szCs w:val="24"/>
              </w:rPr>
              <w:t>Support to LLGs</w:t>
            </w:r>
          </w:p>
        </w:tc>
        <w:tc>
          <w:tcPr>
            <w:tcW w:w="2243" w:type="dxa"/>
            <w:hideMark/>
          </w:tcPr>
          <w:p w:rsidR="002F0E33" w:rsidRPr="00F223EB" w:rsidRDefault="002F0E33" w:rsidP="002F0E33">
            <w:pPr>
              <w:rPr>
                <w:rFonts w:ascii="Times New Roman" w:hAnsi="Times New Roman" w:cs="Times New Roman"/>
                <w:sz w:val="24"/>
                <w:szCs w:val="24"/>
              </w:rPr>
            </w:pPr>
            <w:r w:rsidRPr="00F223EB">
              <w:rPr>
                <w:rFonts w:ascii="Times New Roman" w:hAnsi="Times New Roman" w:cs="Times New Roman"/>
                <w:sz w:val="24"/>
                <w:szCs w:val="24"/>
              </w:rPr>
              <w:t>Provide technical planning and budgeting support</w:t>
            </w:r>
          </w:p>
        </w:tc>
        <w:tc>
          <w:tcPr>
            <w:tcW w:w="2257" w:type="dxa"/>
            <w:hideMark/>
          </w:tcPr>
          <w:p w:rsidR="002F0E33" w:rsidRPr="00F223EB" w:rsidRDefault="002F0E33" w:rsidP="002F0E33">
            <w:pPr>
              <w:rPr>
                <w:rFonts w:ascii="Times New Roman" w:hAnsi="Times New Roman" w:cs="Times New Roman"/>
                <w:sz w:val="24"/>
                <w:szCs w:val="24"/>
              </w:rPr>
            </w:pPr>
            <w:r w:rsidRPr="00F223EB">
              <w:rPr>
                <w:rFonts w:ascii="Times New Roman" w:hAnsi="Times New Roman" w:cs="Times New Roman"/>
                <w:sz w:val="24"/>
                <w:szCs w:val="24"/>
              </w:rPr>
              <w:t>At least quarterly/as requested</w:t>
            </w:r>
          </w:p>
        </w:tc>
        <w:tc>
          <w:tcPr>
            <w:tcW w:w="2083" w:type="dxa"/>
            <w:hideMark/>
          </w:tcPr>
          <w:p w:rsidR="002F0E33" w:rsidRPr="00F223EB" w:rsidRDefault="002F0E33" w:rsidP="002F0E33">
            <w:pPr>
              <w:rPr>
                <w:rFonts w:ascii="Times New Roman" w:hAnsi="Times New Roman" w:cs="Times New Roman"/>
                <w:sz w:val="24"/>
                <w:szCs w:val="24"/>
              </w:rPr>
            </w:pPr>
            <w:r w:rsidRPr="00F223EB">
              <w:rPr>
                <w:rFonts w:ascii="Times New Roman" w:hAnsi="Times New Roman" w:cs="Times New Roman"/>
                <w:sz w:val="24"/>
                <w:szCs w:val="24"/>
              </w:rPr>
              <w:t>Number of LLGs supported</w:t>
            </w:r>
          </w:p>
        </w:tc>
        <w:tc>
          <w:tcPr>
            <w:tcW w:w="1443" w:type="dxa"/>
          </w:tcPr>
          <w:p w:rsidR="002F0E33" w:rsidRPr="00F223EB" w:rsidRDefault="002F0E33" w:rsidP="002F0E33">
            <w:pPr>
              <w:rPr>
                <w:rFonts w:ascii="Times New Roman" w:hAnsi="Times New Roman" w:cs="Times New Roman"/>
                <w:sz w:val="24"/>
                <w:szCs w:val="24"/>
              </w:rPr>
            </w:pPr>
            <w:r>
              <w:rPr>
                <w:rFonts w:ascii="Times New Roman" w:hAnsi="Times New Roman" w:cs="Times New Roman"/>
                <w:sz w:val="24"/>
                <w:szCs w:val="24"/>
              </w:rPr>
              <w:t>District Planner</w:t>
            </w:r>
          </w:p>
        </w:tc>
      </w:tr>
      <w:tr w:rsidR="0085090D" w:rsidRPr="00F223EB" w:rsidTr="00F223EB">
        <w:tc>
          <w:tcPr>
            <w:tcW w:w="510" w:type="dxa"/>
            <w:hideMark/>
          </w:tcPr>
          <w:p w:rsidR="0085090D" w:rsidRPr="00F223EB" w:rsidRDefault="0085090D" w:rsidP="0085090D">
            <w:pPr>
              <w:jc w:val="right"/>
              <w:rPr>
                <w:rFonts w:ascii="Times New Roman" w:hAnsi="Times New Roman" w:cs="Times New Roman"/>
                <w:sz w:val="24"/>
                <w:szCs w:val="24"/>
              </w:rPr>
            </w:pPr>
            <w:r w:rsidRPr="00F223EB">
              <w:rPr>
                <w:rFonts w:ascii="Times New Roman" w:hAnsi="Times New Roman" w:cs="Times New Roman"/>
                <w:sz w:val="24"/>
                <w:szCs w:val="24"/>
              </w:rPr>
              <w:t>12</w:t>
            </w:r>
          </w:p>
        </w:tc>
        <w:tc>
          <w:tcPr>
            <w:tcW w:w="1962" w:type="dxa"/>
            <w:hideMark/>
          </w:tcPr>
          <w:p w:rsidR="0085090D" w:rsidRPr="00F223EB" w:rsidRDefault="0085090D" w:rsidP="0085090D">
            <w:pPr>
              <w:rPr>
                <w:rFonts w:ascii="Times New Roman" w:hAnsi="Times New Roman" w:cs="Times New Roman"/>
                <w:sz w:val="24"/>
                <w:szCs w:val="24"/>
              </w:rPr>
            </w:pPr>
            <w:r w:rsidRPr="00F223EB">
              <w:rPr>
                <w:rFonts w:ascii="Times New Roman" w:hAnsi="Times New Roman" w:cs="Times New Roman"/>
                <w:sz w:val="24"/>
                <w:szCs w:val="24"/>
              </w:rPr>
              <w:t>Stakeholder consultation</w:t>
            </w:r>
          </w:p>
        </w:tc>
        <w:tc>
          <w:tcPr>
            <w:tcW w:w="2243" w:type="dxa"/>
            <w:hideMark/>
          </w:tcPr>
          <w:p w:rsidR="0085090D" w:rsidRPr="00F223EB" w:rsidRDefault="0085090D" w:rsidP="0085090D">
            <w:pPr>
              <w:rPr>
                <w:rFonts w:ascii="Times New Roman" w:hAnsi="Times New Roman" w:cs="Times New Roman"/>
                <w:sz w:val="24"/>
                <w:szCs w:val="24"/>
              </w:rPr>
            </w:pPr>
            <w:r w:rsidRPr="00F223EB">
              <w:rPr>
                <w:rFonts w:ascii="Times New Roman" w:hAnsi="Times New Roman" w:cs="Times New Roman"/>
                <w:sz w:val="24"/>
                <w:szCs w:val="24"/>
              </w:rPr>
              <w:t>Facilitate inclusive participation</w:t>
            </w:r>
          </w:p>
        </w:tc>
        <w:tc>
          <w:tcPr>
            <w:tcW w:w="2257" w:type="dxa"/>
            <w:hideMark/>
          </w:tcPr>
          <w:p w:rsidR="0085090D" w:rsidRPr="00F223EB" w:rsidRDefault="0085090D" w:rsidP="0085090D">
            <w:pPr>
              <w:rPr>
                <w:rFonts w:ascii="Times New Roman" w:hAnsi="Times New Roman" w:cs="Times New Roman"/>
                <w:sz w:val="24"/>
                <w:szCs w:val="24"/>
              </w:rPr>
            </w:pPr>
            <w:r w:rsidRPr="00F223EB">
              <w:rPr>
                <w:rFonts w:ascii="Times New Roman" w:hAnsi="Times New Roman" w:cs="Times New Roman"/>
                <w:sz w:val="24"/>
                <w:szCs w:val="24"/>
              </w:rPr>
              <w:t>During planning cycles</w:t>
            </w:r>
          </w:p>
        </w:tc>
        <w:tc>
          <w:tcPr>
            <w:tcW w:w="2083" w:type="dxa"/>
            <w:hideMark/>
          </w:tcPr>
          <w:p w:rsidR="0085090D" w:rsidRPr="00F223EB" w:rsidRDefault="0085090D" w:rsidP="0085090D">
            <w:pPr>
              <w:rPr>
                <w:rFonts w:ascii="Times New Roman" w:hAnsi="Times New Roman" w:cs="Times New Roman"/>
                <w:sz w:val="24"/>
                <w:szCs w:val="24"/>
              </w:rPr>
            </w:pPr>
            <w:r>
              <w:rPr>
                <w:rFonts w:ascii="Times New Roman" w:hAnsi="Times New Roman" w:cs="Times New Roman"/>
                <w:sz w:val="24"/>
                <w:szCs w:val="24"/>
              </w:rPr>
              <w:t>100</w:t>
            </w:r>
            <w:r w:rsidRPr="00F223EB">
              <w:rPr>
                <w:rFonts w:ascii="Times New Roman" w:hAnsi="Times New Roman" w:cs="Times New Roman"/>
                <w:sz w:val="24"/>
                <w:szCs w:val="24"/>
              </w:rPr>
              <w:t>% planned consultations conducted</w:t>
            </w:r>
          </w:p>
        </w:tc>
        <w:tc>
          <w:tcPr>
            <w:tcW w:w="1443" w:type="dxa"/>
          </w:tcPr>
          <w:p w:rsidR="0085090D" w:rsidRPr="00F223EB" w:rsidRDefault="0085090D" w:rsidP="0085090D">
            <w:pPr>
              <w:rPr>
                <w:rFonts w:ascii="Times New Roman" w:hAnsi="Times New Roman" w:cs="Times New Roman"/>
                <w:sz w:val="24"/>
                <w:szCs w:val="24"/>
              </w:rPr>
            </w:pPr>
            <w:r>
              <w:rPr>
                <w:rFonts w:ascii="Times New Roman" w:hAnsi="Times New Roman" w:cs="Times New Roman"/>
                <w:sz w:val="24"/>
                <w:szCs w:val="24"/>
              </w:rPr>
              <w:t>District Planner</w:t>
            </w:r>
          </w:p>
        </w:tc>
      </w:tr>
      <w:tr w:rsidR="002F0E33" w:rsidRPr="00F223EB" w:rsidTr="00F223EB">
        <w:tc>
          <w:tcPr>
            <w:tcW w:w="510" w:type="dxa"/>
            <w:hideMark/>
          </w:tcPr>
          <w:p w:rsidR="002F0E33" w:rsidRPr="00F223EB" w:rsidRDefault="002F0E33" w:rsidP="002F0E33">
            <w:pPr>
              <w:jc w:val="right"/>
              <w:rPr>
                <w:rFonts w:ascii="Times New Roman" w:hAnsi="Times New Roman" w:cs="Times New Roman"/>
                <w:sz w:val="24"/>
                <w:szCs w:val="24"/>
              </w:rPr>
            </w:pPr>
            <w:r w:rsidRPr="00F223EB">
              <w:rPr>
                <w:rFonts w:ascii="Times New Roman" w:hAnsi="Times New Roman" w:cs="Times New Roman"/>
                <w:sz w:val="24"/>
                <w:szCs w:val="24"/>
              </w:rPr>
              <w:t>13</w:t>
            </w:r>
          </w:p>
        </w:tc>
        <w:tc>
          <w:tcPr>
            <w:tcW w:w="1962" w:type="dxa"/>
            <w:hideMark/>
          </w:tcPr>
          <w:p w:rsidR="002F0E33" w:rsidRPr="00F223EB" w:rsidRDefault="002F0E33" w:rsidP="002F0E33">
            <w:pPr>
              <w:rPr>
                <w:rFonts w:ascii="Times New Roman" w:hAnsi="Times New Roman" w:cs="Times New Roman"/>
                <w:sz w:val="24"/>
                <w:szCs w:val="24"/>
              </w:rPr>
            </w:pPr>
            <w:r w:rsidRPr="00F223EB">
              <w:rPr>
                <w:rFonts w:ascii="Times New Roman" w:hAnsi="Times New Roman" w:cs="Times New Roman"/>
                <w:sz w:val="24"/>
                <w:szCs w:val="24"/>
              </w:rPr>
              <w:t>Project appraisal</w:t>
            </w:r>
          </w:p>
        </w:tc>
        <w:tc>
          <w:tcPr>
            <w:tcW w:w="2243" w:type="dxa"/>
            <w:hideMark/>
          </w:tcPr>
          <w:p w:rsidR="002F0E33" w:rsidRPr="00F223EB" w:rsidRDefault="002F0E33" w:rsidP="002F0E33">
            <w:pPr>
              <w:rPr>
                <w:rFonts w:ascii="Times New Roman" w:hAnsi="Times New Roman" w:cs="Times New Roman"/>
                <w:sz w:val="24"/>
                <w:szCs w:val="24"/>
              </w:rPr>
            </w:pPr>
            <w:r w:rsidRPr="00F223EB">
              <w:rPr>
                <w:rFonts w:ascii="Times New Roman" w:hAnsi="Times New Roman" w:cs="Times New Roman"/>
                <w:sz w:val="24"/>
                <w:szCs w:val="24"/>
              </w:rPr>
              <w:t>Assess proposed projects for relevance, feasibility and alignment</w:t>
            </w:r>
          </w:p>
        </w:tc>
        <w:tc>
          <w:tcPr>
            <w:tcW w:w="2257" w:type="dxa"/>
            <w:hideMark/>
          </w:tcPr>
          <w:p w:rsidR="002F0E33" w:rsidRPr="00F223EB" w:rsidRDefault="002F0E33" w:rsidP="002F0E33">
            <w:pPr>
              <w:rPr>
                <w:rFonts w:ascii="Times New Roman" w:hAnsi="Times New Roman" w:cs="Times New Roman"/>
                <w:sz w:val="24"/>
                <w:szCs w:val="24"/>
              </w:rPr>
            </w:pPr>
            <w:r w:rsidRPr="00F223EB">
              <w:rPr>
                <w:rFonts w:ascii="Times New Roman" w:hAnsi="Times New Roman" w:cs="Times New Roman"/>
                <w:sz w:val="24"/>
                <w:szCs w:val="24"/>
              </w:rPr>
              <w:t>Within 10 working days of complete submission</w:t>
            </w:r>
          </w:p>
        </w:tc>
        <w:tc>
          <w:tcPr>
            <w:tcW w:w="2083" w:type="dxa"/>
            <w:hideMark/>
          </w:tcPr>
          <w:p w:rsidR="002F0E33" w:rsidRPr="00F223EB" w:rsidRDefault="00A6361B" w:rsidP="002F0E33">
            <w:pPr>
              <w:rPr>
                <w:rFonts w:ascii="Times New Roman" w:hAnsi="Times New Roman" w:cs="Times New Roman"/>
                <w:sz w:val="24"/>
                <w:szCs w:val="24"/>
              </w:rPr>
            </w:pPr>
            <w:r>
              <w:rPr>
                <w:rFonts w:ascii="Times New Roman" w:hAnsi="Times New Roman" w:cs="Times New Roman"/>
                <w:sz w:val="24"/>
                <w:szCs w:val="24"/>
              </w:rPr>
              <w:t>100</w:t>
            </w:r>
            <w:r w:rsidR="002F0E33" w:rsidRPr="00F223EB">
              <w:rPr>
                <w:rFonts w:ascii="Times New Roman" w:hAnsi="Times New Roman" w:cs="Times New Roman"/>
                <w:sz w:val="24"/>
                <w:szCs w:val="24"/>
              </w:rPr>
              <w:t>% projects appraised within standard</w:t>
            </w:r>
          </w:p>
        </w:tc>
        <w:tc>
          <w:tcPr>
            <w:tcW w:w="1443" w:type="dxa"/>
          </w:tcPr>
          <w:p w:rsidR="002F0E33" w:rsidRPr="00F223EB" w:rsidRDefault="0085090D" w:rsidP="002F0E33">
            <w:pPr>
              <w:rPr>
                <w:rFonts w:ascii="Times New Roman" w:hAnsi="Times New Roman" w:cs="Times New Roman"/>
                <w:sz w:val="24"/>
                <w:szCs w:val="24"/>
              </w:rPr>
            </w:pPr>
            <w:r>
              <w:rPr>
                <w:rFonts w:ascii="Times New Roman" w:hAnsi="Times New Roman" w:cs="Times New Roman"/>
                <w:sz w:val="24"/>
                <w:szCs w:val="24"/>
              </w:rPr>
              <w:t>Senior Economist</w:t>
            </w:r>
          </w:p>
        </w:tc>
      </w:tr>
      <w:tr w:rsidR="002F0E33" w:rsidRPr="00F223EB" w:rsidTr="00F223EB">
        <w:tc>
          <w:tcPr>
            <w:tcW w:w="510" w:type="dxa"/>
            <w:hideMark/>
          </w:tcPr>
          <w:p w:rsidR="002F0E33" w:rsidRPr="00F223EB" w:rsidRDefault="002F0E33" w:rsidP="002F0E33">
            <w:pPr>
              <w:jc w:val="right"/>
              <w:rPr>
                <w:rFonts w:ascii="Times New Roman" w:hAnsi="Times New Roman" w:cs="Times New Roman"/>
                <w:sz w:val="24"/>
                <w:szCs w:val="24"/>
              </w:rPr>
            </w:pPr>
            <w:r w:rsidRPr="00F223EB">
              <w:rPr>
                <w:rFonts w:ascii="Times New Roman" w:hAnsi="Times New Roman" w:cs="Times New Roman"/>
                <w:sz w:val="24"/>
                <w:szCs w:val="24"/>
              </w:rPr>
              <w:t>14</w:t>
            </w:r>
          </w:p>
        </w:tc>
        <w:tc>
          <w:tcPr>
            <w:tcW w:w="1962" w:type="dxa"/>
            <w:hideMark/>
          </w:tcPr>
          <w:p w:rsidR="002F0E33" w:rsidRPr="00F223EB" w:rsidRDefault="002F0E33" w:rsidP="002F0E33">
            <w:pPr>
              <w:rPr>
                <w:rFonts w:ascii="Times New Roman" w:hAnsi="Times New Roman" w:cs="Times New Roman"/>
                <w:sz w:val="24"/>
                <w:szCs w:val="24"/>
              </w:rPr>
            </w:pPr>
            <w:r w:rsidRPr="00F223EB">
              <w:rPr>
                <w:rFonts w:ascii="Times New Roman" w:hAnsi="Times New Roman" w:cs="Times New Roman"/>
                <w:sz w:val="24"/>
                <w:szCs w:val="24"/>
              </w:rPr>
              <w:t>Planning documents</w:t>
            </w:r>
          </w:p>
        </w:tc>
        <w:tc>
          <w:tcPr>
            <w:tcW w:w="2243" w:type="dxa"/>
            <w:hideMark/>
          </w:tcPr>
          <w:p w:rsidR="002F0E33" w:rsidRPr="00F223EB" w:rsidRDefault="002F0E33" w:rsidP="002F0E33">
            <w:pPr>
              <w:rPr>
                <w:rFonts w:ascii="Times New Roman" w:hAnsi="Times New Roman" w:cs="Times New Roman"/>
                <w:sz w:val="24"/>
                <w:szCs w:val="24"/>
              </w:rPr>
            </w:pPr>
            <w:r w:rsidRPr="00F223EB">
              <w:rPr>
                <w:rFonts w:ascii="Times New Roman" w:hAnsi="Times New Roman" w:cs="Times New Roman"/>
                <w:sz w:val="24"/>
                <w:szCs w:val="24"/>
              </w:rPr>
              <w:t>Provide approved public planning information</w:t>
            </w:r>
          </w:p>
        </w:tc>
        <w:tc>
          <w:tcPr>
            <w:tcW w:w="2257" w:type="dxa"/>
            <w:hideMark/>
          </w:tcPr>
          <w:p w:rsidR="002F0E33" w:rsidRPr="00F223EB" w:rsidRDefault="002F0E33" w:rsidP="002F0E33">
            <w:pPr>
              <w:rPr>
                <w:rFonts w:ascii="Times New Roman" w:hAnsi="Times New Roman" w:cs="Times New Roman"/>
                <w:sz w:val="24"/>
                <w:szCs w:val="24"/>
              </w:rPr>
            </w:pPr>
            <w:r w:rsidRPr="00F223EB">
              <w:rPr>
                <w:rFonts w:ascii="Times New Roman" w:hAnsi="Times New Roman" w:cs="Times New Roman"/>
                <w:sz w:val="24"/>
                <w:szCs w:val="24"/>
              </w:rPr>
              <w:t>Within 5 working days of valid request</w:t>
            </w:r>
          </w:p>
        </w:tc>
        <w:tc>
          <w:tcPr>
            <w:tcW w:w="2083" w:type="dxa"/>
            <w:hideMark/>
          </w:tcPr>
          <w:p w:rsidR="002F0E33" w:rsidRPr="00F223EB" w:rsidRDefault="00A6361B" w:rsidP="002F0E33">
            <w:pPr>
              <w:rPr>
                <w:rFonts w:ascii="Times New Roman" w:hAnsi="Times New Roman" w:cs="Times New Roman"/>
                <w:sz w:val="24"/>
                <w:szCs w:val="24"/>
              </w:rPr>
            </w:pPr>
            <w:r>
              <w:rPr>
                <w:rFonts w:ascii="Times New Roman" w:hAnsi="Times New Roman" w:cs="Times New Roman"/>
                <w:sz w:val="24"/>
                <w:szCs w:val="24"/>
              </w:rPr>
              <w:t>100</w:t>
            </w:r>
            <w:r w:rsidR="002F0E33" w:rsidRPr="00F223EB">
              <w:rPr>
                <w:rFonts w:ascii="Times New Roman" w:hAnsi="Times New Roman" w:cs="Times New Roman"/>
                <w:sz w:val="24"/>
                <w:szCs w:val="24"/>
              </w:rPr>
              <w:t>% requests responded to</w:t>
            </w:r>
          </w:p>
        </w:tc>
        <w:tc>
          <w:tcPr>
            <w:tcW w:w="1443" w:type="dxa"/>
          </w:tcPr>
          <w:p w:rsidR="002F0E33" w:rsidRPr="00F223EB" w:rsidRDefault="0085090D" w:rsidP="002F0E33">
            <w:pPr>
              <w:rPr>
                <w:rFonts w:ascii="Times New Roman" w:hAnsi="Times New Roman" w:cs="Times New Roman"/>
                <w:sz w:val="24"/>
                <w:szCs w:val="24"/>
              </w:rPr>
            </w:pPr>
            <w:r>
              <w:rPr>
                <w:rFonts w:ascii="Times New Roman" w:hAnsi="Times New Roman" w:cs="Times New Roman"/>
                <w:sz w:val="24"/>
                <w:szCs w:val="24"/>
              </w:rPr>
              <w:t>All Planning Department staff</w:t>
            </w:r>
          </w:p>
        </w:tc>
      </w:tr>
      <w:tr w:rsidR="00A6361B" w:rsidRPr="00F223EB" w:rsidTr="00F223EB">
        <w:tc>
          <w:tcPr>
            <w:tcW w:w="510" w:type="dxa"/>
            <w:hideMark/>
          </w:tcPr>
          <w:p w:rsidR="00A6361B" w:rsidRPr="00F223EB" w:rsidRDefault="00A6361B" w:rsidP="00A6361B">
            <w:pPr>
              <w:jc w:val="right"/>
              <w:rPr>
                <w:rFonts w:ascii="Times New Roman" w:hAnsi="Times New Roman" w:cs="Times New Roman"/>
                <w:sz w:val="24"/>
                <w:szCs w:val="24"/>
              </w:rPr>
            </w:pPr>
            <w:r w:rsidRPr="00F223EB">
              <w:rPr>
                <w:rFonts w:ascii="Times New Roman" w:hAnsi="Times New Roman" w:cs="Times New Roman"/>
                <w:sz w:val="24"/>
                <w:szCs w:val="24"/>
              </w:rPr>
              <w:t>15</w:t>
            </w:r>
          </w:p>
        </w:tc>
        <w:tc>
          <w:tcPr>
            <w:tcW w:w="1962" w:type="dxa"/>
            <w:hideMark/>
          </w:tcPr>
          <w:p w:rsidR="00A6361B" w:rsidRPr="00F223EB" w:rsidRDefault="00A6361B" w:rsidP="00A6361B">
            <w:pPr>
              <w:rPr>
                <w:rFonts w:ascii="Times New Roman" w:hAnsi="Times New Roman" w:cs="Times New Roman"/>
                <w:sz w:val="24"/>
                <w:szCs w:val="24"/>
              </w:rPr>
            </w:pPr>
            <w:r w:rsidRPr="00F223EB">
              <w:rPr>
                <w:rFonts w:ascii="Times New Roman" w:hAnsi="Times New Roman" w:cs="Times New Roman"/>
                <w:sz w:val="24"/>
                <w:szCs w:val="24"/>
              </w:rPr>
              <w:t>Council support</w:t>
            </w:r>
          </w:p>
        </w:tc>
        <w:tc>
          <w:tcPr>
            <w:tcW w:w="2243" w:type="dxa"/>
            <w:hideMark/>
          </w:tcPr>
          <w:p w:rsidR="00A6361B" w:rsidRPr="00F223EB" w:rsidRDefault="00A6361B" w:rsidP="00A6361B">
            <w:pPr>
              <w:rPr>
                <w:rFonts w:ascii="Times New Roman" w:hAnsi="Times New Roman" w:cs="Times New Roman"/>
                <w:sz w:val="24"/>
                <w:szCs w:val="24"/>
              </w:rPr>
            </w:pPr>
            <w:r w:rsidRPr="00F223EB">
              <w:rPr>
                <w:rFonts w:ascii="Times New Roman" w:hAnsi="Times New Roman" w:cs="Times New Roman"/>
                <w:sz w:val="24"/>
                <w:szCs w:val="24"/>
              </w:rPr>
              <w:t>Provide planning briefs and reports</w:t>
            </w:r>
          </w:p>
        </w:tc>
        <w:tc>
          <w:tcPr>
            <w:tcW w:w="2257" w:type="dxa"/>
            <w:hideMark/>
          </w:tcPr>
          <w:p w:rsidR="00A6361B" w:rsidRPr="00F223EB" w:rsidRDefault="00A6361B" w:rsidP="00A6361B">
            <w:pPr>
              <w:rPr>
                <w:rFonts w:ascii="Times New Roman" w:hAnsi="Times New Roman" w:cs="Times New Roman"/>
                <w:sz w:val="24"/>
                <w:szCs w:val="24"/>
              </w:rPr>
            </w:pPr>
            <w:r w:rsidRPr="00F223EB">
              <w:rPr>
                <w:rFonts w:ascii="Times New Roman" w:hAnsi="Times New Roman" w:cs="Times New Roman"/>
                <w:sz w:val="24"/>
                <w:szCs w:val="24"/>
              </w:rPr>
              <w:t>Before relevant meeting, subject to Council calendar</w:t>
            </w:r>
          </w:p>
        </w:tc>
        <w:tc>
          <w:tcPr>
            <w:tcW w:w="2083" w:type="dxa"/>
            <w:hideMark/>
          </w:tcPr>
          <w:p w:rsidR="00A6361B" w:rsidRPr="00F223EB" w:rsidRDefault="00A6361B" w:rsidP="00A6361B">
            <w:pPr>
              <w:rPr>
                <w:rFonts w:ascii="Times New Roman" w:hAnsi="Times New Roman" w:cs="Times New Roman"/>
                <w:sz w:val="24"/>
                <w:szCs w:val="24"/>
              </w:rPr>
            </w:pPr>
            <w:r>
              <w:rPr>
                <w:rFonts w:ascii="Times New Roman" w:hAnsi="Times New Roman" w:cs="Times New Roman"/>
                <w:sz w:val="24"/>
                <w:szCs w:val="24"/>
              </w:rPr>
              <w:t>100</w:t>
            </w:r>
            <w:r w:rsidRPr="00F223EB">
              <w:rPr>
                <w:rFonts w:ascii="Times New Roman" w:hAnsi="Times New Roman" w:cs="Times New Roman"/>
                <w:sz w:val="24"/>
                <w:szCs w:val="24"/>
              </w:rPr>
              <w:t>% reports submitted on time</w:t>
            </w:r>
          </w:p>
        </w:tc>
        <w:tc>
          <w:tcPr>
            <w:tcW w:w="1443" w:type="dxa"/>
          </w:tcPr>
          <w:p w:rsidR="00A6361B" w:rsidRPr="00F223EB" w:rsidRDefault="00A6361B" w:rsidP="00A6361B">
            <w:pPr>
              <w:rPr>
                <w:rFonts w:ascii="Times New Roman" w:hAnsi="Times New Roman" w:cs="Times New Roman"/>
                <w:sz w:val="24"/>
                <w:szCs w:val="24"/>
              </w:rPr>
            </w:pPr>
            <w:r>
              <w:rPr>
                <w:rFonts w:ascii="Times New Roman" w:hAnsi="Times New Roman" w:cs="Times New Roman"/>
                <w:sz w:val="24"/>
                <w:szCs w:val="24"/>
              </w:rPr>
              <w:t>District Planner &amp; Clerk to Council</w:t>
            </w:r>
          </w:p>
        </w:tc>
      </w:tr>
      <w:tr w:rsidR="00A6361B" w:rsidRPr="00F223EB" w:rsidTr="00F223EB">
        <w:tc>
          <w:tcPr>
            <w:tcW w:w="510" w:type="dxa"/>
            <w:hideMark/>
          </w:tcPr>
          <w:p w:rsidR="00A6361B" w:rsidRPr="00F223EB" w:rsidRDefault="00A6361B" w:rsidP="00A6361B">
            <w:pPr>
              <w:jc w:val="right"/>
              <w:rPr>
                <w:rFonts w:ascii="Times New Roman" w:hAnsi="Times New Roman" w:cs="Times New Roman"/>
                <w:sz w:val="24"/>
                <w:szCs w:val="24"/>
              </w:rPr>
            </w:pPr>
            <w:r w:rsidRPr="00F223EB">
              <w:rPr>
                <w:rFonts w:ascii="Times New Roman" w:hAnsi="Times New Roman" w:cs="Times New Roman"/>
                <w:sz w:val="24"/>
                <w:szCs w:val="24"/>
              </w:rPr>
              <w:t>16</w:t>
            </w:r>
          </w:p>
        </w:tc>
        <w:tc>
          <w:tcPr>
            <w:tcW w:w="1962" w:type="dxa"/>
            <w:hideMark/>
          </w:tcPr>
          <w:p w:rsidR="00A6361B" w:rsidRPr="00F223EB" w:rsidRDefault="00A6361B" w:rsidP="00A6361B">
            <w:pPr>
              <w:rPr>
                <w:rFonts w:ascii="Times New Roman" w:hAnsi="Times New Roman" w:cs="Times New Roman"/>
                <w:sz w:val="24"/>
                <w:szCs w:val="24"/>
              </w:rPr>
            </w:pPr>
            <w:r w:rsidRPr="00F223EB">
              <w:rPr>
                <w:rFonts w:ascii="Times New Roman" w:hAnsi="Times New Roman" w:cs="Times New Roman"/>
                <w:sz w:val="24"/>
                <w:szCs w:val="24"/>
              </w:rPr>
              <w:t>Complaints acknowledgement</w:t>
            </w:r>
          </w:p>
        </w:tc>
        <w:tc>
          <w:tcPr>
            <w:tcW w:w="2243" w:type="dxa"/>
            <w:hideMark/>
          </w:tcPr>
          <w:p w:rsidR="00A6361B" w:rsidRPr="00F223EB" w:rsidRDefault="00A6361B" w:rsidP="00A6361B">
            <w:pPr>
              <w:rPr>
                <w:rFonts w:ascii="Times New Roman" w:hAnsi="Times New Roman" w:cs="Times New Roman"/>
                <w:sz w:val="24"/>
                <w:szCs w:val="24"/>
              </w:rPr>
            </w:pPr>
            <w:r w:rsidRPr="00F223EB">
              <w:rPr>
                <w:rFonts w:ascii="Times New Roman" w:hAnsi="Times New Roman" w:cs="Times New Roman"/>
                <w:sz w:val="24"/>
                <w:szCs w:val="24"/>
              </w:rPr>
              <w:t>Acknowledge planning-related complaints</w:t>
            </w:r>
          </w:p>
        </w:tc>
        <w:tc>
          <w:tcPr>
            <w:tcW w:w="2257" w:type="dxa"/>
            <w:hideMark/>
          </w:tcPr>
          <w:p w:rsidR="00A6361B" w:rsidRPr="00F223EB" w:rsidRDefault="00A6361B" w:rsidP="00A6361B">
            <w:pPr>
              <w:rPr>
                <w:rFonts w:ascii="Times New Roman" w:hAnsi="Times New Roman" w:cs="Times New Roman"/>
                <w:sz w:val="24"/>
                <w:szCs w:val="24"/>
              </w:rPr>
            </w:pPr>
            <w:r w:rsidRPr="00F223EB">
              <w:rPr>
                <w:rFonts w:ascii="Times New Roman" w:hAnsi="Times New Roman" w:cs="Times New Roman"/>
                <w:sz w:val="24"/>
                <w:szCs w:val="24"/>
              </w:rPr>
              <w:t>Within 2 working days</w:t>
            </w:r>
          </w:p>
        </w:tc>
        <w:tc>
          <w:tcPr>
            <w:tcW w:w="2083" w:type="dxa"/>
            <w:hideMark/>
          </w:tcPr>
          <w:p w:rsidR="00A6361B" w:rsidRPr="00F223EB" w:rsidRDefault="00A6361B" w:rsidP="00A6361B">
            <w:pPr>
              <w:rPr>
                <w:rFonts w:ascii="Times New Roman" w:hAnsi="Times New Roman" w:cs="Times New Roman"/>
                <w:sz w:val="24"/>
                <w:szCs w:val="24"/>
              </w:rPr>
            </w:pPr>
            <w:r>
              <w:rPr>
                <w:rFonts w:ascii="Times New Roman" w:hAnsi="Times New Roman" w:cs="Times New Roman"/>
                <w:sz w:val="24"/>
                <w:szCs w:val="24"/>
              </w:rPr>
              <w:t>100</w:t>
            </w:r>
            <w:r w:rsidRPr="00F223EB">
              <w:rPr>
                <w:rFonts w:ascii="Times New Roman" w:hAnsi="Times New Roman" w:cs="Times New Roman"/>
                <w:sz w:val="24"/>
                <w:szCs w:val="24"/>
              </w:rPr>
              <w:t>% complaints acknowledged</w:t>
            </w:r>
          </w:p>
        </w:tc>
        <w:tc>
          <w:tcPr>
            <w:tcW w:w="1443" w:type="dxa"/>
          </w:tcPr>
          <w:p w:rsidR="00A6361B" w:rsidRPr="00F223EB" w:rsidRDefault="00A6361B" w:rsidP="00A6361B">
            <w:pPr>
              <w:rPr>
                <w:rFonts w:ascii="Times New Roman" w:hAnsi="Times New Roman" w:cs="Times New Roman"/>
                <w:sz w:val="24"/>
                <w:szCs w:val="24"/>
              </w:rPr>
            </w:pPr>
            <w:r>
              <w:rPr>
                <w:rFonts w:ascii="Times New Roman" w:hAnsi="Times New Roman" w:cs="Times New Roman"/>
                <w:sz w:val="24"/>
                <w:szCs w:val="24"/>
              </w:rPr>
              <w:t>District Planner &amp; PHRO</w:t>
            </w:r>
          </w:p>
        </w:tc>
      </w:tr>
      <w:tr w:rsidR="005C691F" w:rsidRPr="00F223EB" w:rsidTr="00F223EB">
        <w:tc>
          <w:tcPr>
            <w:tcW w:w="510" w:type="dxa"/>
            <w:hideMark/>
          </w:tcPr>
          <w:p w:rsidR="005C691F" w:rsidRPr="00F223EB" w:rsidRDefault="005C691F" w:rsidP="005C691F">
            <w:pPr>
              <w:jc w:val="right"/>
              <w:rPr>
                <w:rFonts w:ascii="Times New Roman" w:hAnsi="Times New Roman" w:cs="Times New Roman"/>
                <w:sz w:val="24"/>
                <w:szCs w:val="24"/>
              </w:rPr>
            </w:pPr>
            <w:r w:rsidRPr="00F223EB">
              <w:rPr>
                <w:rFonts w:ascii="Times New Roman" w:hAnsi="Times New Roman" w:cs="Times New Roman"/>
                <w:sz w:val="24"/>
                <w:szCs w:val="24"/>
              </w:rPr>
              <w:t>17</w:t>
            </w:r>
          </w:p>
        </w:tc>
        <w:tc>
          <w:tcPr>
            <w:tcW w:w="1962" w:type="dxa"/>
            <w:hideMark/>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Complaint resolution</w:t>
            </w:r>
          </w:p>
        </w:tc>
        <w:tc>
          <w:tcPr>
            <w:tcW w:w="2243" w:type="dxa"/>
            <w:hideMark/>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Investigate and communicate response</w:t>
            </w:r>
          </w:p>
        </w:tc>
        <w:tc>
          <w:tcPr>
            <w:tcW w:w="2257" w:type="dxa"/>
            <w:hideMark/>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Within 10 working days where no external investigation is required</w:t>
            </w:r>
          </w:p>
        </w:tc>
        <w:tc>
          <w:tcPr>
            <w:tcW w:w="2083" w:type="dxa"/>
            <w:hideMark/>
          </w:tcPr>
          <w:p w:rsidR="005C691F" w:rsidRPr="00F223EB" w:rsidRDefault="005C691F" w:rsidP="005C691F">
            <w:pPr>
              <w:rPr>
                <w:rFonts w:ascii="Times New Roman" w:hAnsi="Times New Roman" w:cs="Times New Roman"/>
                <w:sz w:val="24"/>
                <w:szCs w:val="24"/>
              </w:rPr>
            </w:pPr>
            <w:r>
              <w:rPr>
                <w:rFonts w:ascii="Times New Roman" w:hAnsi="Times New Roman" w:cs="Times New Roman"/>
                <w:sz w:val="24"/>
                <w:szCs w:val="24"/>
              </w:rPr>
              <w:t>100</w:t>
            </w:r>
            <w:r w:rsidRPr="00F223EB">
              <w:rPr>
                <w:rFonts w:ascii="Times New Roman" w:hAnsi="Times New Roman" w:cs="Times New Roman"/>
                <w:sz w:val="24"/>
                <w:szCs w:val="24"/>
              </w:rPr>
              <w:t>% complaints resolved/responded to</w:t>
            </w:r>
          </w:p>
        </w:tc>
        <w:tc>
          <w:tcPr>
            <w:tcW w:w="1443" w:type="dxa"/>
          </w:tcPr>
          <w:p w:rsidR="005C691F" w:rsidRPr="00F223EB" w:rsidRDefault="005C691F" w:rsidP="005C691F">
            <w:pPr>
              <w:rPr>
                <w:rFonts w:ascii="Times New Roman" w:hAnsi="Times New Roman" w:cs="Times New Roman"/>
                <w:sz w:val="24"/>
                <w:szCs w:val="24"/>
              </w:rPr>
            </w:pPr>
            <w:r>
              <w:rPr>
                <w:rFonts w:ascii="Times New Roman" w:hAnsi="Times New Roman" w:cs="Times New Roman"/>
                <w:sz w:val="24"/>
                <w:szCs w:val="24"/>
              </w:rPr>
              <w:t>District Planner &amp; PHRO</w:t>
            </w:r>
          </w:p>
        </w:tc>
      </w:tr>
      <w:tr w:rsidR="005C691F" w:rsidRPr="00F223EB" w:rsidTr="00F223EB">
        <w:tc>
          <w:tcPr>
            <w:tcW w:w="510" w:type="dxa"/>
            <w:hideMark/>
          </w:tcPr>
          <w:p w:rsidR="005C691F" w:rsidRPr="00F223EB" w:rsidRDefault="005C691F" w:rsidP="005C691F">
            <w:pPr>
              <w:jc w:val="right"/>
              <w:rPr>
                <w:rFonts w:ascii="Times New Roman" w:hAnsi="Times New Roman" w:cs="Times New Roman"/>
                <w:sz w:val="24"/>
                <w:szCs w:val="24"/>
              </w:rPr>
            </w:pPr>
            <w:r w:rsidRPr="00F223EB">
              <w:rPr>
                <w:rFonts w:ascii="Times New Roman" w:hAnsi="Times New Roman" w:cs="Times New Roman"/>
                <w:sz w:val="24"/>
                <w:szCs w:val="24"/>
              </w:rPr>
              <w:t>18</w:t>
            </w:r>
          </w:p>
        </w:tc>
        <w:tc>
          <w:tcPr>
            <w:tcW w:w="1962" w:type="dxa"/>
            <w:hideMark/>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Follow-up of recommendations</w:t>
            </w:r>
          </w:p>
        </w:tc>
        <w:tc>
          <w:tcPr>
            <w:tcW w:w="2243" w:type="dxa"/>
            <w:hideMark/>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Communicate and follow up monitoring recommendations</w:t>
            </w:r>
          </w:p>
        </w:tc>
        <w:tc>
          <w:tcPr>
            <w:tcW w:w="2257" w:type="dxa"/>
            <w:hideMark/>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Within 10 working days after report approval</w:t>
            </w:r>
          </w:p>
        </w:tc>
        <w:tc>
          <w:tcPr>
            <w:tcW w:w="2083" w:type="dxa"/>
            <w:hideMark/>
          </w:tcPr>
          <w:p w:rsidR="005C691F" w:rsidRPr="00F223EB" w:rsidRDefault="005C691F" w:rsidP="005C691F">
            <w:pPr>
              <w:rPr>
                <w:rFonts w:ascii="Times New Roman" w:hAnsi="Times New Roman" w:cs="Times New Roman"/>
                <w:sz w:val="24"/>
                <w:szCs w:val="24"/>
              </w:rPr>
            </w:pPr>
            <w:r>
              <w:rPr>
                <w:rFonts w:ascii="Times New Roman" w:hAnsi="Times New Roman" w:cs="Times New Roman"/>
                <w:sz w:val="24"/>
                <w:szCs w:val="24"/>
              </w:rPr>
              <w:t>100</w:t>
            </w:r>
            <w:r w:rsidRPr="00F223EB">
              <w:rPr>
                <w:rFonts w:ascii="Times New Roman" w:hAnsi="Times New Roman" w:cs="Times New Roman"/>
                <w:sz w:val="24"/>
                <w:szCs w:val="24"/>
              </w:rPr>
              <w:t>% recommendations followed up</w:t>
            </w:r>
          </w:p>
        </w:tc>
        <w:tc>
          <w:tcPr>
            <w:tcW w:w="1443" w:type="dxa"/>
          </w:tcPr>
          <w:p w:rsidR="005C691F" w:rsidRPr="00F223EB" w:rsidRDefault="005C691F" w:rsidP="005C691F">
            <w:pPr>
              <w:rPr>
                <w:rFonts w:ascii="Times New Roman" w:hAnsi="Times New Roman" w:cs="Times New Roman"/>
                <w:sz w:val="24"/>
                <w:szCs w:val="24"/>
              </w:rPr>
            </w:pPr>
            <w:r>
              <w:rPr>
                <w:rFonts w:ascii="Times New Roman" w:hAnsi="Times New Roman" w:cs="Times New Roman"/>
                <w:sz w:val="24"/>
                <w:szCs w:val="24"/>
              </w:rPr>
              <w:t>District Planner</w:t>
            </w:r>
          </w:p>
        </w:tc>
      </w:tr>
      <w:tr w:rsidR="005C691F" w:rsidRPr="00F223EB" w:rsidTr="00F223EB">
        <w:tc>
          <w:tcPr>
            <w:tcW w:w="510" w:type="dxa"/>
          </w:tcPr>
          <w:p w:rsidR="005C691F" w:rsidRPr="00F223EB" w:rsidRDefault="005C691F" w:rsidP="005C691F">
            <w:pPr>
              <w:jc w:val="right"/>
              <w:rPr>
                <w:rFonts w:ascii="Times New Roman" w:hAnsi="Times New Roman" w:cs="Times New Roman"/>
                <w:sz w:val="24"/>
                <w:szCs w:val="24"/>
              </w:rPr>
            </w:pPr>
            <w:r w:rsidRPr="00F223EB">
              <w:rPr>
                <w:rFonts w:ascii="Times New Roman" w:hAnsi="Times New Roman" w:cs="Times New Roman"/>
                <w:sz w:val="24"/>
                <w:szCs w:val="24"/>
              </w:rPr>
              <w:t>19</w:t>
            </w:r>
          </w:p>
        </w:tc>
        <w:tc>
          <w:tcPr>
            <w:tcW w:w="1962" w:type="dxa"/>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Data requests</w:t>
            </w:r>
          </w:p>
        </w:tc>
        <w:tc>
          <w:tcPr>
            <w:tcW w:w="2243" w:type="dxa"/>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Provide verified statistical information</w:t>
            </w:r>
          </w:p>
        </w:tc>
        <w:tc>
          <w:tcPr>
            <w:tcW w:w="2257" w:type="dxa"/>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Within 5 working days where data is available</w:t>
            </w:r>
          </w:p>
        </w:tc>
        <w:tc>
          <w:tcPr>
            <w:tcW w:w="2083" w:type="dxa"/>
          </w:tcPr>
          <w:p w:rsidR="005C691F" w:rsidRPr="00F223EB" w:rsidRDefault="005C691F" w:rsidP="005C691F">
            <w:pPr>
              <w:rPr>
                <w:rFonts w:ascii="Times New Roman" w:hAnsi="Times New Roman" w:cs="Times New Roman"/>
                <w:sz w:val="24"/>
                <w:szCs w:val="24"/>
              </w:rPr>
            </w:pPr>
            <w:r>
              <w:rPr>
                <w:rFonts w:ascii="Times New Roman" w:hAnsi="Times New Roman" w:cs="Times New Roman"/>
                <w:sz w:val="24"/>
                <w:szCs w:val="24"/>
              </w:rPr>
              <w:t>100</w:t>
            </w:r>
            <w:r w:rsidRPr="00F223EB">
              <w:rPr>
                <w:rFonts w:ascii="Times New Roman" w:hAnsi="Times New Roman" w:cs="Times New Roman"/>
                <w:sz w:val="24"/>
                <w:szCs w:val="24"/>
              </w:rPr>
              <w:t>% data requests handled</w:t>
            </w:r>
            <w:r>
              <w:rPr>
                <w:rFonts w:ascii="Times New Roman" w:hAnsi="Times New Roman" w:cs="Times New Roman"/>
                <w:sz w:val="24"/>
                <w:szCs w:val="24"/>
              </w:rPr>
              <w:t xml:space="preserve"> </w:t>
            </w:r>
            <w:r w:rsidRPr="00F223EB">
              <w:rPr>
                <w:rFonts w:ascii="Times New Roman" w:hAnsi="Times New Roman" w:cs="Times New Roman"/>
                <w:sz w:val="24"/>
                <w:szCs w:val="24"/>
              </w:rPr>
              <w:t>on time</w:t>
            </w:r>
          </w:p>
        </w:tc>
        <w:tc>
          <w:tcPr>
            <w:tcW w:w="1443" w:type="dxa"/>
          </w:tcPr>
          <w:p w:rsidR="005C691F" w:rsidRPr="00F223EB" w:rsidRDefault="005C691F" w:rsidP="005C691F">
            <w:pPr>
              <w:rPr>
                <w:rFonts w:ascii="Times New Roman" w:hAnsi="Times New Roman" w:cs="Times New Roman"/>
                <w:sz w:val="24"/>
                <w:szCs w:val="24"/>
              </w:rPr>
            </w:pPr>
            <w:r>
              <w:rPr>
                <w:rFonts w:ascii="Times New Roman" w:hAnsi="Times New Roman" w:cs="Times New Roman"/>
                <w:sz w:val="24"/>
                <w:szCs w:val="24"/>
              </w:rPr>
              <w:t>District Planner</w:t>
            </w:r>
          </w:p>
        </w:tc>
      </w:tr>
      <w:tr w:rsidR="005C691F" w:rsidRPr="00F223EB" w:rsidTr="00F223EB">
        <w:tc>
          <w:tcPr>
            <w:tcW w:w="510" w:type="dxa"/>
            <w:hideMark/>
          </w:tcPr>
          <w:p w:rsidR="005C691F" w:rsidRPr="00F223EB" w:rsidRDefault="005C691F" w:rsidP="005C691F">
            <w:pPr>
              <w:jc w:val="right"/>
              <w:rPr>
                <w:rFonts w:ascii="Times New Roman" w:hAnsi="Times New Roman" w:cs="Times New Roman"/>
                <w:sz w:val="24"/>
                <w:szCs w:val="24"/>
              </w:rPr>
            </w:pPr>
            <w:r w:rsidRPr="00F223EB">
              <w:rPr>
                <w:rFonts w:ascii="Times New Roman" w:hAnsi="Times New Roman" w:cs="Times New Roman"/>
                <w:sz w:val="24"/>
                <w:szCs w:val="24"/>
              </w:rPr>
              <w:t>20</w:t>
            </w:r>
          </w:p>
        </w:tc>
        <w:tc>
          <w:tcPr>
            <w:tcW w:w="1962" w:type="dxa"/>
            <w:hideMark/>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Client communication</w:t>
            </w:r>
          </w:p>
        </w:tc>
        <w:tc>
          <w:tcPr>
            <w:tcW w:w="2243" w:type="dxa"/>
            <w:hideMark/>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Treat clients courteously and professionally</w:t>
            </w:r>
          </w:p>
        </w:tc>
        <w:tc>
          <w:tcPr>
            <w:tcW w:w="2257" w:type="dxa"/>
            <w:hideMark/>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At every point of contact</w:t>
            </w:r>
          </w:p>
          <w:p w:rsidR="005C691F" w:rsidRPr="00F223EB" w:rsidRDefault="005C691F" w:rsidP="005C691F">
            <w:pPr>
              <w:rPr>
                <w:rFonts w:ascii="Times New Roman" w:hAnsi="Times New Roman" w:cs="Times New Roman"/>
                <w:sz w:val="24"/>
                <w:szCs w:val="24"/>
              </w:rPr>
            </w:pPr>
          </w:p>
        </w:tc>
        <w:tc>
          <w:tcPr>
            <w:tcW w:w="2083" w:type="dxa"/>
            <w:hideMark/>
          </w:tcPr>
          <w:p w:rsidR="005C691F" w:rsidRPr="00F223EB" w:rsidRDefault="005C691F" w:rsidP="005C691F">
            <w:pPr>
              <w:rPr>
                <w:rFonts w:ascii="Times New Roman" w:hAnsi="Times New Roman" w:cs="Times New Roman"/>
                <w:sz w:val="24"/>
                <w:szCs w:val="24"/>
              </w:rPr>
            </w:pPr>
            <w:r w:rsidRPr="00F223EB">
              <w:rPr>
                <w:rFonts w:ascii="Times New Roman" w:hAnsi="Times New Roman" w:cs="Times New Roman"/>
                <w:sz w:val="24"/>
                <w:szCs w:val="24"/>
              </w:rPr>
              <w:t>Client satisfaction level</w:t>
            </w:r>
          </w:p>
        </w:tc>
        <w:tc>
          <w:tcPr>
            <w:tcW w:w="1443" w:type="dxa"/>
          </w:tcPr>
          <w:p w:rsidR="005C691F" w:rsidRPr="00F223EB" w:rsidRDefault="005C691F" w:rsidP="005C691F">
            <w:pPr>
              <w:rPr>
                <w:rFonts w:ascii="Times New Roman" w:hAnsi="Times New Roman" w:cs="Times New Roman"/>
                <w:sz w:val="24"/>
                <w:szCs w:val="24"/>
              </w:rPr>
            </w:pPr>
            <w:r>
              <w:rPr>
                <w:rFonts w:ascii="Times New Roman" w:hAnsi="Times New Roman" w:cs="Times New Roman"/>
                <w:sz w:val="24"/>
                <w:szCs w:val="24"/>
              </w:rPr>
              <w:t>District Planner</w:t>
            </w:r>
          </w:p>
        </w:tc>
      </w:tr>
    </w:tbl>
    <w:p w:rsidR="00F223EB" w:rsidRDefault="00F223EB"/>
    <w:p w:rsidR="001B7CEE" w:rsidRPr="00414D04" w:rsidRDefault="00356DE0">
      <w:pPr>
        <w:rPr>
          <w:sz w:val="20"/>
        </w:rPr>
      </w:pPr>
      <w:r w:rsidRPr="00414D04">
        <w:rPr>
          <w:rFonts w:ascii="Times New Roman" w:eastAsia="Times New Roman" w:hAnsi="Times New Roman" w:cs="Times New Roman"/>
          <w:b/>
          <w:sz w:val="24"/>
          <w:szCs w:val="24"/>
        </w:rPr>
        <w:t>Education Department</w:t>
      </w:r>
      <w:r w:rsidRPr="00414D04">
        <w:rPr>
          <w:sz w:val="20"/>
        </w:rPr>
        <w:t xml:space="preserve"> </w:t>
      </w:r>
    </w:p>
    <w:tbl>
      <w:tblPr>
        <w:tblStyle w:val="TableGrid"/>
        <w:tblW w:w="10440" w:type="dxa"/>
        <w:tblInd w:w="-545" w:type="dxa"/>
        <w:tblLayout w:type="fixed"/>
        <w:tblLook w:val="04A0" w:firstRow="1" w:lastRow="0" w:firstColumn="1" w:lastColumn="0" w:noHBand="0" w:noVBand="1"/>
      </w:tblPr>
      <w:tblGrid>
        <w:gridCol w:w="540"/>
        <w:gridCol w:w="1902"/>
        <w:gridCol w:w="2508"/>
        <w:gridCol w:w="2340"/>
        <w:gridCol w:w="1620"/>
        <w:gridCol w:w="1530"/>
      </w:tblGrid>
      <w:tr w:rsidR="007B2384" w:rsidRPr="00F223EB" w:rsidTr="002061B2">
        <w:tc>
          <w:tcPr>
            <w:tcW w:w="540" w:type="dxa"/>
          </w:tcPr>
          <w:p w:rsidR="007B2384" w:rsidRPr="00F223EB" w:rsidRDefault="007B2384" w:rsidP="007B2384">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No</w:t>
            </w:r>
          </w:p>
        </w:tc>
        <w:tc>
          <w:tcPr>
            <w:tcW w:w="1902" w:type="dxa"/>
          </w:tcPr>
          <w:p w:rsidR="007B2384" w:rsidRPr="00F223EB" w:rsidRDefault="007B2384" w:rsidP="007B2384">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Service</w:t>
            </w:r>
          </w:p>
        </w:tc>
        <w:tc>
          <w:tcPr>
            <w:tcW w:w="2508" w:type="dxa"/>
          </w:tcPr>
          <w:p w:rsidR="007B2384" w:rsidRPr="00F223EB" w:rsidRDefault="007B2384" w:rsidP="007B2384">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Service Standard</w:t>
            </w:r>
          </w:p>
        </w:tc>
        <w:tc>
          <w:tcPr>
            <w:tcW w:w="2340" w:type="dxa"/>
          </w:tcPr>
          <w:p w:rsidR="007B2384" w:rsidRPr="00F223EB" w:rsidRDefault="007B2384" w:rsidP="007B2384">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Target/Turnaround Time</w:t>
            </w:r>
          </w:p>
        </w:tc>
        <w:tc>
          <w:tcPr>
            <w:tcW w:w="1620" w:type="dxa"/>
          </w:tcPr>
          <w:p w:rsidR="007B2384" w:rsidRPr="00F223EB" w:rsidRDefault="007B2384" w:rsidP="007B2384">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KPI</w:t>
            </w:r>
          </w:p>
        </w:tc>
        <w:tc>
          <w:tcPr>
            <w:tcW w:w="1530" w:type="dxa"/>
          </w:tcPr>
          <w:p w:rsidR="007B2384" w:rsidRPr="00F223EB" w:rsidRDefault="006E7C24" w:rsidP="007B2384">
            <w:pPr>
              <w:spacing w:before="100" w:beforeAutospacing="1" w:after="100" w:afterAutospacing="1"/>
              <w:rPr>
                <w:rFonts w:ascii="Times New Roman" w:eastAsia="Times New Roman" w:hAnsi="Times New Roman" w:cs="Times New Roman"/>
                <w:b/>
                <w:sz w:val="24"/>
                <w:szCs w:val="24"/>
              </w:rPr>
            </w:pPr>
            <w:r w:rsidRPr="00F223EB">
              <w:rPr>
                <w:rFonts w:ascii="Times New Roman" w:eastAsia="Times New Roman" w:hAnsi="Times New Roman" w:cs="Times New Roman"/>
                <w:b/>
                <w:sz w:val="24"/>
                <w:szCs w:val="24"/>
              </w:rPr>
              <w:t>Responsible Person</w:t>
            </w:r>
          </w:p>
        </w:tc>
      </w:tr>
      <w:tr w:rsidR="007B2384" w:rsidRPr="00F223EB" w:rsidTr="002061B2">
        <w:tc>
          <w:tcPr>
            <w:tcW w:w="540" w:type="dxa"/>
          </w:tcPr>
          <w:p w:rsidR="007B2384" w:rsidRPr="00F223EB" w:rsidRDefault="007B2384" w:rsidP="007B2384">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w:t>
            </w:r>
          </w:p>
        </w:tc>
        <w:tc>
          <w:tcPr>
            <w:tcW w:w="1902" w:type="dxa"/>
          </w:tcPr>
          <w:p w:rsidR="007B2384" w:rsidRPr="00F223EB" w:rsidRDefault="007B2384" w:rsidP="007B238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 inspection</w:t>
            </w:r>
          </w:p>
          <w:p w:rsidR="007B2384" w:rsidRPr="00F223EB" w:rsidRDefault="007B2384" w:rsidP="006E7C2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100% of planned inspections </w:t>
            </w:r>
            <w:r w:rsidR="002061B2">
              <w:rPr>
                <w:rFonts w:ascii="Times New Roman" w:eastAsia="Times New Roman" w:hAnsi="Times New Roman" w:cs="Times New Roman"/>
                <w:sz w:val="24"/>
                <w:szCs w:val="24"/>
              </w:rPr>
              <w:t>undertaken and reports produced</w:t>
            </w:r>
          </w:p>
        </w:tc>
        <w:tc>
          <w:tcPr>
            <w:tcW w:w="2508" w:type="dxa"/>
          </w:tcPr>
          <w:p w:rsidR="007B2384" w:rsidRPr="00F223EB" w:rsidRDefault="007B2384" w:rsidP="006E7C2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All schools shall be inspected and monitored in accordance with the approved inspection programme and national education standards.</w:t>
            </w:r>
          </w:p>
        </w:tc>
        <w:tc>
          <w:tcPr>
            <w:tcW w:w="2340" w:type="dxa"/>
          </w:tcPr>
          <w:p w:rsidR="007B2384" w:rsidRPr="00F223EB" w:rsidRDefault="007B2384" w:rsidP="007B238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planned inspections undertaken and reports produced</w:t>
            </w:r>
          </w:p>
          <w:p w:rsidR="007B2384" w:rsidRPr="00F223EB" w:rsidRDefault="007B2384" w:rsidP="007B2384">
            <w:pPr>
              <w:spacing w:before="100" w:beforeAutospacing="1" w:after="100" w:afterAutospacing="1"/>
              <w:rPr>
                <w:rFonts w:ascii="Times New Roman" w:eastAsia="Times New Roman" w:hAnsi="Times New Roman" w:cs="Times New Roman"/>
                <w:sz w:val="24"/>
                <w:szCs w:val="24"/>
              </w:rPr>
            </w:pPr>
          </w:p>
        </w:tc>
        <w:tc>
          <w:tcPr>
            <w:tcW w:w="1620" w:type="dxa"/>
          </w:tcPr>
          <w:p w:rsidR="007B2384" w:rsidRPr="00F223EB" w:rsidRDefault="007B2384" w:rsidP="007B238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 Reports</w:t>
            </w:r>
          </w:p>
          <w:p w:rsidR="007B2384" w:rsidRPr="00F223EB" w:rsidRDefault="007B2384" w:rsidP="007B2384">
            <w:pPr>
              <w:spacing w:before="100" w:beforeAutospacing="1" w:after="100" w:afterAutospacing="1"/>
              <w:rPr>
                <w:rFonts w:ascii="Times New Roman" w:eastAsia="Times New Roman" w:hAnsi="Times New Roman" w:cs="Times New Roman"/>
                <w:sz w:val="24"/>
                <w:szCs w:val="24"/>
              </w:rPr>
            </w:pPr>
          </w:p>
        </w:tc>
        <w:tc>
          <w:tcPr>
            <w:tcW w:w="1530" w:type="dxa"/>
          </w:tcPr>
          <w:p w:rsidR="007B2384" w:rsidRPr="00F223EB" w:rsidRDefault="006E7C24" w:rsidP="007B2384">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District Education Officer (DEO), District Inspectors </w:t>
            </w: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w:t>
            </w:r>
          </w:p>
        </w:tc>
        <w:tc>
          <w:tcPr>
            <w:tcW w:w="1902" w:type="dxa"/>
          </w:tcPr>
          <w:p w:rsidR="006E7C24" w:rsidRPr="00F223EB" w:rsidRDefault="006E7C24" w:rsidP="006E7C2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 supervision</w:t>
            </w:r>
          </w:p>
          <w:p w:rsidR="007B2384" w:rsidRPr="00F223EB" w:rsidRDefault="007B2384" w:rsidP="0049750D">
            <w:pPr>
              <w:rPr>
                <w:rFonts w:ascii="Times New Roman" w:eastAsia="Times New Roman" w:hAnsi="Times New Roman" w:cs="Times New Roman"/>
                <w:sz w:val="24"/>
                <w:szCs w:val="24"/>
              </w:rPr>
            </w:pPr>
          </w:p>
        </w:tc>
        <w:tc>
          <w:tcPr>
            <w:tcW w:w="2508" w:type="dxa"/>
          </w:tcPr>
          <w:p w:rsidR="00660AF4" w:rsidRPr="00F223EB" w:rsidRDefault="00660AF4" w:rsidP="00660AF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Government schools shall receive regular support supervision to improve teaching and learning.</w:t>
            </w:r>
          </w:p>
          <w:p w:rsidR="007B2384" w:rsidRPr="00F223EB" w:rsidRDefault="007B2384" w:rsidP="00BA2B6A">
            <w:pPr>
              <w:rPr>
                <w:rFonts w:ascii="Times New Roman" w:eastAsia="Times New Roman" w:hAnsi="Times New Roman" w:cs="Times New Roman"/>
                <w:sz w:val="24"/>
                <w:szCs w:val="24"/>
              </w:rPr>
            </w:pPr>
          </w:p>
        </w:tc>
        <w:tc>
          <w:tcPr>
            <w:tcW w:w="2340" w:type="dxa"/>
          </w:tcPr>
          <w:p w:rsidR="007B2384" w:rsidRPr="00F223EB" w:rsidRDefault="00660AF4" w:rsidP="00A8733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Each school supported at least once every term, subject to the approved programme/resources</w:t>
            </w:r>
          </w:p>
        </w:tc>
        <w:tc>
          <w:tcPr>
            <w:tcW w:w="1620" w:type="dxa"/>
          </w:tcPr>
          <w:p w:rsidR="007B2384" w:rsidRPr="00F223EB" w:rsidRDefault="00660AF4"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Supervision Reports</w:t>
            </w:r>
          </w:p>
        </w:tc>
        <w:tc>
          <w:tcPr>
            <w:tcW w:w="1530" w:type="dxa"/>
          </w:tcPr>
          <w:p w:rsidR="007B2384" w:rsidRPr="00F223EB" w:rsidRDefault="00660AF4"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DEO, Inspectors, Education Officers</w:t>
            </w: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w:t>
            </w:r>
          </w:p>
        </w:tc>
        <w:tc>
          <w:tcPr>
            <w:tcW w:w="1902" w:type="dxa"/>
          </w:tcPr>
          <w:p w:rsidR="00823902" w:rsidRPr="00F223EB" w:rsidRDefault="00823902" w:rsidP="0082390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Teacher attendance</w:t>
            </w:r>
            <w:r w:rsidR="00A037B1" w:rsidRPr="00F223EB">
              <w:rPr>
                <w:rFonts w:ascii="Times New Roman" w:eastAsia="Times New Roman" w:hAnsi="Times New Roman" w:cs="Times New Roman"/>
                <w:sz w:val="24"/>
                <w:szCs w:val="24"/>
              </w:rPr>
              <w:t xml:space="preserve"> Management</w:t>
            </w:r>
          </w:p>
          <w:p w:rsidR="007B2384" w:rsidRPr="00F223EB" w:rsidRDefault="007B2384" w:rsidP="00A037B1">
            <w:pPr>
              <w:rPr>
                <w:rFonts w:ascii="Times New Roman" w:eastAsia="Times New Roman" w:hAnsi="Times New Roman" w:cs="Times New Roman"/>
                <w:sz w:val="24"/>
                <w:szCs w:val="24"/>
              </w:rPr>
            </w:pPr>
          </w:p>
        </w:tc>
        <w:tc>
          <w:tcPr>
            <w:tcW w:w="2508" w:type="dxa"/>
          </w:tcPr>
          <w:p w:rsidR="007B2384" w:rsidRPr="00F223EB" w:rsidRDefault="00832BF3" w:rsidP="00A8733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Teachers shall report for duty and teach according to the approved school calendar and timetable.</w:t>
            </w:r>
          </w:p>
        </w:tc>
        <w:tc>
          <w:tcPr>
            <w:tcW w:w="2340" w:type="dxa"/>
          </w:tcPr>
          <w:p w:rsidR="007B2384" w:rsidRPr="00F223EB" w:rsidRDefault="00832BF3"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Teacher attendance monitored every term; </w:t>
            </w:r>
          </w:p>
        </w:tc>
        <w:tc>
          <w:tcPr>
            <w:tcW w:w="1620" w:type="dxa"/>
          </w:tcPr>
          <w:p w:rsidR="007B2384" w:rsidRPr="00F223EB" w:rsidRDefault="00A30FC3"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Monthly Attendance Reports submitted and </w:t>
            </w:r>
          </w:p>
          <w:p w:rsidR="00A30FC3" w:rsidRPr="00F223EB" w:rsidRDefault="00A30FC3"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corrective action taken on absenteeism</w:t>
            </w:r>
          </w:p>
        </w:tc>
        <w:tc>
          <w:tcPr>
            <w:tcW w:w="1530" w:type="dxa"/>
          </w:tcPr>
          <w:p w:rsidR="00A30FC3" w:rsidRPr="00F223EB" w:rsidRDefault="00414D04" w:rsidP="00A30FC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Head teachers</w:t>
            </w:r>
            <w:r w:rsidR="00A30FC3" w:rsidRPr="00F223EB">
              <w:rPr>
                <w:rFonts w:ascii="Times New Roman" w:eastAsia="Times New Roman" w:hAnsi="Times New Roman" w:cs="Times New Roman"/>
                <w:sz w:val="24"/>
                <w:szCs w:val="24"/>
              </w:rPr>
              <w:t>, DEO, Inspectors</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4</w:t>
            </w:r>
          </w:p>
        </w:tc>
        <w:tc>
          <w:tcPr>
            <w:tcW w:w="1902" w:type="dxa"/>
          </w:tcPr>
          <w:p w:rsidR="00AB5506" w:rsidRPr="00F223EB" w:rsidRDefault="00AB5506" w:rsidP="00AB550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Curriculum implementation</w:t>
            </w:r>
          </w:p>
          <w:p w:rsidR="00AB5506" w:rsidRPr="00F223EB" w:rsidRDefault="00AB5506" w:rsidP="00AB550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t>
            </w:r>
          </w:p>
          <w:p w:rsidR="00AB5506" w:rsidRPr="00F223EB" w:rsidRDefault="00AB5506" w:rsidP="00AB550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schools monitored for curriculum implementation</w:t>
            </w:r>
          </w:p>
          <w:p w:rsidR="007B2384" w:rsidRPr="00F223EB" w:rsidRDefault="00BA53A7" w:rsidP="00BA2B6A">
            <w:pPr>
              <w:rPr>
                <w:rFonts w:ascii="Times New Roman" w:eastAsia="Times New Roman" w:hAnsi="Times New Roman" w:cs="Times New Roman"/>
                <w:sz w:val="24"/>
                <w:szCs w:val="24"/>
              </w:rPr>
            </w:pPr>
            <w:r>
              <w:rPr>
                <w:rFonts w:ascii="Times New Roman" w:eastAsia="Times New Roman" w:hAnsi="Times New Roman" w:cs="Times New Roman"/>
                <w:sz w:val="24"/>
                <w:szCs w:val="24"/>
              </w:rPr>
              <w:t>Head teachers</w:t>
            </w:r>
            <w:r w:rsidR="002061B2">
              <w:rPr>
                <w:rFonts w:ascii="Times New Roman" w:eastAsia="Times New Roman" w:hAnsi="Times New Roman" w:cs="Times New Roman"/>
                <w:sz w:val="24"/>
                <w:szCs w:val="24"/>
              </w:rPr>
              <w:t>, Inspectors</w:t>
            </w:r>
          </w:p>
        </w:tc>
        <w:tc>
          <w:tcPr>
            <w:tcW w:w="2508" w:type="dxa"/>
          </w:tcPr>
          <w:p w:rsidR="007B2384" w:rsidRPr="00F223EB" w:rsidRDefault="006D7D84" w:rsidP="00A8733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Schools shall implement the approved national curriculum and provide the required instructional programme.</w:t>
            </w:r>
          </w:p>
        </w:tc>
        <w:tc>
          <w:tcPr>
            <w:tcW w:w="2340" w:type="dxa"/>
          </w:tcPr>
          <w:p w:rsidR="007B2384" w:rsidRPr="00F223EB" w:rsidRDefault="007B2384"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Continuous / as revenue falls due</w:t>
            </w:r>
          </w:p>
          <w:p w:rsidR="006D7D84" w:rsidRPr="00F223EB" w:rsidRDefault="006D7D84" w:rsidP="006D7D8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schools monitored for curriculum implementation</w:t>
            </w: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7B2384" w:rsidRPr="00F223EB" w:rsidRDefault="006D7D84"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 and Monitoring Reports</w:t>
            </w:r>
          </w:p>
        </w:tc>
        <w:tc>
          <w:tcPr>
            <w:tcW w:w="1530" w:type="dxa"/>
          </w:tcPr>
          <w:p w:rsidR="007B2384" w:rsidRPr="00F223EB" w:rsidRDefault="00414D04"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Head teachers</w:t>
            </w:r>
            <w:r w:rsidR="006D7D84" w:rsidRPr="00F223EB">
              <w:rPr>
                <w:rFonts w:ascii="Times New Roman" w:eastAsia="Times New Roman" w:hAnsi="Times New Roman" w:cs="Times New Roman"/>
                <w:sz w:val="24"/>
                <w:szCs w:val="24"/>
              </w:rPr>
              <w:t>, Inspectors</w:t>
            </w: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5</w:t>
            </w:r>
          </w:p>
        </w:tc>
        <w:tc>
          <w:tcPr>
            <w:tcW w:w="1902" w:type="dxa"/>
          </w:tcPr>
          <w:p w:rsidR="00085291" w:rsidRPr="00F223EB" w:rsidRDefault="00085291" w:rsidP="0008529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Learner enrolment</w:t>
            </w:r>
          </w:p>
          <w:p w:rsidR="00085291" w:rsidRPr="00F223EB" w:rsidRDefault="002F13BE" w:rsidP="0008529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Management</w:t>
            </w:r>
          </w:p>
          <w:p w:rsidR="007B2384" w:rsidRPr="00F223EB" w:rsidRDefault="007B2384" w:rsidP="00BA2B6A">
            <w:pPr>
              <w:rPr>
                <w:rFonts w:ascii="Times New Roman" w:eastAsia="Times New Roman" w:hAnsi="Times New Roman" w:cs="Times New Roman"/>
                <w:sz w:val="24"/>
                <w:szCs w:val="24"/>
              </w:rPr>
            </w:pPr>
          </w:p>
        </w:tc>
        <w:tc>
          <w:tcPr>
            <w:tcW w:w="2508" w:type="dxa"/>
          </w:tcPr>
          <w:p w:rsidR="007B2384" w:rsidRPr="00F223EB" w:rsidRDefault="00085291" w:rsidP="00745B39">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department shall support schools to enroll eligible children and promote equitable access to education.</w:t>
            </w:r>
          </w:p>
        </w:tc>
        <w:tc>
          <w:tcPr>
            <w:tcW w:w="2340" w:type="dxa"/>
          </w:tcPr>
          <w:p w:rsidR="00133857" w:rsidRPr="00F223EB" w:rsidRDefault="00133857" w:rsidP="00133857">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Annual enrolment targets achieved</w:t>
            </w: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7B2384" w:rsidRPr="00F223EB" w:rsidRDefault="00133857"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Enrollment data</w:t>
            </w:r>
          </w:p>
        </w:tc>
        <w:tc>
          <w:tcPr>
            <w:tcW w:w="1530" w:type="dxa"/>
          </w:tcPr>
          <w:p w:rsidR="00133857" w:rsidRPr="00F223EB" w:rsidRDefault="00133857" w:rsidP="00133857">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w:t>
            </w:r>
            <w:r w:rsidR="00414D04" w:rsidRPr="00F223EB">
              <w:rPr>
                <w:rFonts w:ascii="Times New Roman" w:eastAsia="Times New Roman" w:hAnsi="Times New Roman" w:cs="Times New Roman"/>
                <w:sz w:val="24"/>
                <w:szCs w:val="24"/>
              </w:rPr>
              <w:t>Head teachers</w:t>
            </w:r>
            <w:r w:rsidRPr="00F223EB">
              <w:rPr>
                <w:rFonts w:ascii="Times New Roman" w:eastAsia="Times New Roman" w:hAnsi="Times New Roman" w:cs="Times New Roman"/>
                <w:sz w:val="24"/>
                <w:szCs w:val="24"/>
              </w:rPr>
              <w:t>, SMCs</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6</w:t>
            </w:r>
          </w:p>
        </w:tc>
        <w:tc>
          <w:tcPr>
            <w:tcW w:w="1902" w:type="dxa"/>
          </w:tcPr>
          <w:p w:rsidR="002F13BE" w:rsidRPr="00F223EB" w:rsidRDefault="002F13BE" w:rsidP="002F13B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Learner retention</w:t>
            </w:r>
          </w:p>
          <w:p w:rsidR="002F13BE" w:rsidRPr="00F223EB" w:rsidRDefault="002F13BE" w:rsidP="002F13BE">
            <w:pPr>
              <w:rPr>
                <w:rFonts w:ascii="Times New Roman" w:eastAsia="Times New Roman" w:hAnsi="Times New Roman" w:cs="Times New Roman"/>
                <w:sz w:val="24"/>
                <w:szCs w:val="24"/>
              </w:rPr>
            </w:pPr>
          </w:p>
          <w:p w:rsidR="007B2384" w:rsidRPr="00F223EB" w:rsidRDefault="007B2384" w:rsidP="00394C32">
            <w:pPr>
              <w:rPr>
                <w:rFonts w:ascii="Times New Roman" w:eastAsia="Times New Roman" w:hAnsi="Times New Roman" w:cs="Times New Roman"/>
                <w:sz w:val="24"/>
                <w:szCs w:val="24"/>
              </w:rPr>
            </w:pPr>
          </w:p>
        </w:tc>
        <w:tc>
          <w:tcPr>
            <w:tcW w:w="2508" w:type="dxa"/>
          </w:tcPr>
          <w:p w:rsidR="007B2384" w:rsidRPr="00F223EB" w:rsidRDefault="002F13BE"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Schools shall implement measures to reduce absenteeism, dropout and early withdrawal from school</w:t>
            </w:r>
          </w:p>
        </w:tc>
        <w:tc>
          <w:tcPr>
            <w:tcW w:w="2340" w:type="dxa"/>
          </w:tcPr>
          <w:p w:rsidR="00394C32" w:rsidRPr="00F223EB" w:rsidRDefault="00394C32" w:rsidP="00394C3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Improved attendance and retention each year</w:t>
            </w: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7B2384" w:rsidRPr="00F223EB" w:rsidRDefault="00394C32"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Enrollment and Retention data</w:t>
            </w:r>
          </w:p>
        </w:tc>
        <w:tc>
          <w:tcPr>
            <w:tcW w:w="1530" w:type="dxa"/>
          </w:tcPr>
          <w:p w:rsidR="00394C32" w:rsidRPr="00F223EB" w:rsidRDefault="00BA53A7" w:rsidP="00394C32">
            <w:pPr>
              <w:rPr>
                <w:rFonts w:ascii="Times New Roman" w:eastAsia="Times New Roman" w:hAnsi="Times New Roman" w:cs="Times New Roman"/>
                <w:sz w:val="24"/>
                <w:szCs w:val="24"/>
              </w:rPr>
            </w:pPr>
            <w:r>
              <w:rPr>
                <w:rFonts w:ascii="Times New Roman" w:eastAsia="Times New Roman" w:hAnsi="Times New Roman" w:cs="Times New Roman"/>
                <w:sz w:val="24"/>
                <w:szCs w:val="24"/>
              </w:rPr>
              <w:t>Head teachers</w:t>
            </w:r>
            <w:r w:rsidR="00394C32" w:rsidRPr="00F223EB">
              <w:rPr>
                <w:rFonts w:ascii="Times New Roman" w:eastAsia="Times New Roman" w:hAnsi="Times New Roman" w:cs="Times New Roman"/>
                <w:sz w:val="24"/>
                <w:szCs w:val="24"/>
              </w:rPr>
              <w:t>, DEO, CDO</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7</w:t>
            </w:r>
          </w:p>
        </w:tc>
        <w:tc>
          <w:tcPr>
            <w:tcW w:w="1902" w:type="dxa"/>
          </w:tcPr>
          <w:p w:rsidR="00300D9E" w:rsidRPr="00F223EB" w:rsidRDefault="00300D9E" w:rsidP="00300D9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Learning assessment</w:t>
            </w:r>
          </w:p>
          <w:p w:rsidR="00300D9E" w:rsidRPr="00F223EB" w:rsidRDefault="00300D9E" w:rsidP="00300D9E">
            <w:pPr>
              <w:rPr>
                <w:rFonts w:ascii="Times New Roman" w:eastAsia="Times New Roman" w:hAnsi="Times New Roman" w:cs="Times New Roman"/>
                <w:sz w:val="24"/>
                <w:szCs w:val="24"/>
              </w:rPr>
            </w:pPr>
          </w:p>
          <w:p w:rsidR="007B2384" w:rsidRPr="00F223EB" w:rsidRDefault="007B2384" w:rsidP="00300D9E">
            <w:pPr>
              <w:rPr>
                <w:rFonts w:ascii="Times New Roman" w:eastAsia="Times New Roman" w:hAnsi="Times New Roman" w:cs="Times New Roman"/>
                <w:sz w:val="24"/>
                <w:szCs w:val="24"/>
              </w:rPr>
            </w:pPr>
          </w:p>
        </w:tc>
        <w:tc>
          <w:tcPr>
            <w:tcW w:w="2508" w:type="dxa"/>
          </w:tcPr>
          <w:p w:rsidR="007B2384" w:rsidRPr="00F223EB" w:rsidRDefault="00300D9E"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Schools shall conduct continuous assessment and use assessment results to improve learner performance.</w:t>
            </w:r>
          </w:p>
        </w:tc>
        <w:tc>
          <w:tcPr>
            <w:tcW w:w="2340" w:type="dxa"/>
          </w:tcPr>
          <w:p w:rsidR="007B2384" w:rsidRPr="00F223EB" w:rsidRDefault="00300D9E" w:rsidP="002061B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Assessment co</w:t>
            </w:r>
            <w:r w:rsidR="002061B2">
              <w:rPr>
                <w:rFonts w:ascii="Times New Roman" w:eastAsia="Times New Roman" w:hAnsi="Times New Roman" w:cs="Times New Roman"/>
                <w:sz w:val="24"/>
                <w:szCs w:val="24"/>
              </w:rPr>
              <w:t>nducted and reviewed every term</w:t>
            </w:r>
          </w:p>
        </w:tc>
        <w:tc>
          <w:tcPr>
            <w:tcW w:w="1620" w:type="dxa"/>
          </w:tcPr>
          <w:p w:rsidR="007B2384" w:rsidRPr="00F223EB" w:rsidRDefault="00300D9E"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Assessment results</w:t>
            </w:r>
          </w:p>
        </w:tc>
        <w:tc>
          <w:tcPr>
            <w:tcW w:w="1530" w:type="dxa"/>
          </w:tcPr>
          <w:p w:rsidR="00300D9E" w:rsidRPr="00F223EB" w:rsidRDefault="00BA53A7" w:rsidP="00300D9E">
            <w:pPr>
              <w:rPr>
                <w:rFonts w:ascii="Times New Roman" w:eastAsia="Times New Roman" w:hAnsi="Times New Roman" w:cs="Times New Roman"/>
                <w:sz w:val="24"/>
                <w:szCs w:val="24"/>
              </w:rPr>
            </w:pPr>
            <w:r>
              <w:rPr>
                <w:rFonts w:ascii="Times New Roman" w:eastAsia="Times New Roman" w:hAnsi="Times New Roman" w:cs="Times New Roman"/>
                <w:sz w:val="24"/>
                <w:szCs w:val="24"/>
              </w:rPr>
              <w:t>Head teachers</w:t>
            </w:r>
            <w:r w:rsidR="00300D9E" w:rsidRPr="00F223EB">
              <w:rPr>
                <w:rFonts w:ascii="Times New Roman" w:eastAsia="Times New Roman" w:hAnsi="Times New Roman" w:cs="Times New Roman"/>
                <w:sz w:val="24"/>
                <w:szCs w:val="24"/>
              </w:rPr>
              <w:t xml:space="preserve"> and Teachers</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8</w:t>
            </w:r>
          </w:p>
        </w:tc>
        <w:tc>
          <w:tcPr>
            <w:tcW w:w="1902" w:type="dxa"/>
          </w:tcPr>
          <w:p w:rsidR="00C04701" w:rsidRPr="00F223EB" w:rsidRDefault="00C04701" w:rsidP="00C0470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EMIS/data reporting</w:t>
            </w:r>
          </w:p>
          <w:p w:rsidR="007B2384" w:rsidRPr="00F223EB" w:rsidRDefault="007B2384" w:rsidP="00C04701">
            <w:pPr>
              <w:rPr>
                <w:rFonts w:ascii="Times New Roman" w:eastAsia="Times New Roman" w:hAnsi="Times New Roman" w:cs="Times New Roman"/>
                <w:sz w:val="24"/>
                <w:szCs w:val="24"/>
              </w:rPr>
            </w:pPr>
          </w:p>
        </w:tc>
        <w:tc>
          <w:tcPr>
            <w:tcW w:w="2508" w:type="dxa"/>
          </w:tcPr>
          <w:p w:rsidR="007B2384" w:rsidRPr="00F223EB" w:rsidRDefault="00C04701" w:rsidP="00A8733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Schools shall submit complete, accurate and timely education data as required by MoES.</w:t>
            </w:r>
          </w:p>
        </w:tc>
        <w:tc>
          <w:tcPr>
            <w:tcW w:w="2340" w:type="dxa"/>
          </w:tcPr>
          <w:p w:rsidR="007B2384" w:rsidRPr="00F223EB" w:rsidRDefault="00C04701"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100% timely submission of required returns </w:t>
            </w:r>
          </w:p>
        </w:tc>
        <w:tc>
          <w:tcPr>
            <w:tcW w:w="1620" w:type="dxa"/>
          </w:tcPr>
          <w:p w:rsidR="007B2384" w:rsidRPr="00F223EB" w:rsidRDefault="006559A2"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EMIS/data</w:t>
            </w:r>
          </w:p>
        </w:tc>
        <w:tc>
          <w:tcPr>
            <w:tcW w:w="1530" w:type="dxa"/>
          </w:tcPr>
          <w:p w:rsidR="007B2384" w:rsidRPr="00F223EB" w:rsidRDefault="00C04701"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w:t>
            </w:r>
            <w:r w:rsidR="00BA53A7">
              <w:rPr>
                <w:rFonts w:ascii="Times New Roman" w:eastAsia="Times New Roman" w:hAnsi="Times New Roman" w:cs="Times New Roman"/>
                <w:sz w:val="24"/>
                <w:szCs w:val="24"/>
              </w:rPr>
              <w:t>Head teachers</w:t>
            </w: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w:t>
            </w:r>
          </w:p>
        </w:tc>
        <w:tc>
          <w:tcPr>
            <w:tcW w:w="1902" w:type="dxa"/>
          </w:tcPr>
          <w:p w:rsidR="006559A2" w:rsidRPr="00F223EB" w:rsidRDefault="006559A2" w:rsidP="006559A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Teacher deployment</w:t>
            </w:r>
          </w:p>
          <w:p w:rsidR="007B2384" w:rsidRPr="00F223EB" w:rsidRDefault="007B2384" w:rsidP="00951738">
            <w:pPr>
              <w:rPr>
                <w:rFonts w:ascii="Times New Roman" w:eastAsia="Times New Roman" w:hAnsi="Times New Roman" w:cs="Times New Roman"/>
                <w:sz w:val="24"/>
                <w:szCs w:val="24"/>
              </w:rPr>
            </w:pPr>
          </w:p>
        </w:tc>
        <w:tc>
          <w:tcPr>
            <w:tcW w:w="2508" w:type="dxa"/>
          </w:tcPr>
          <w:p w:rsidR="007B2384" w:rsidRPr="00F223EB" w:rsidRDefault="006559A2" w:rsidP="00A8733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Teachers shall be deployed according to approved staffing structures and identified school needs.</w:t>
            </w:r>
          </w:p>
        </w:tc>
        <w:tc>
          <w:tcPr>
            <w:tcW w:w="2340" w:type="dxa"/>
          </w:tcPr>
          <w:p w:rsidR="007B2384" w:rsidRPr="00F223EB" w:rsidRDefault="00F47B2B"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Staffing gaps identified and addressed thro</w:t>
            </w:r>
            <w:r w:rsidR="002061B2">
              <w:rPr>
                <w:rFonts w:ascii="Times New Roman" w:eastAsia="Times New Roman" w:hAnsi="Times New Roman" w:cs="Times New Roman"/>
                <w:sz w:val="24"/>
                <w:szCs w:val="24"/>
              </w:rPr>
              <w:t>ugh the appropriate authorities</w:t>
            </w:r>
          </w:p>
        </w:tc>
        <w:tc>
          <w:tcPr>
            <w:tcW w:w="1620" w:type="dxa"/>
          </w:tcPr>
          <w:p w:rsidR="007B2384" w:rsidRPr="00F223EB" w:rsidRDefault="00792C01"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Establishment reports and deployment letters</w:t>
            </w:r>
          </w:p>
        </w:tc>
        <w:tc>
          <w:tcPr>
            <w:tcW w:w="1530" w:type="dxa"/>
          </w:tcPr>
          <w:p w:rsidR="007B2384" w:rsidRPr="00F223EB" w:rsidRDefault="00F47B2B" w:rsidP="002061B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DSC, DEO, CAO, Education Servi</w:t>
            </w:r>
            <w:r w:rsidR="002061B2">
              <w:rPr>
                <w:rFonts w:ascii="Times New Roman" w:eastAsia="Times New Roman" w:hAnsi="Times New Roman" w:cs="Times New Roman"/>
                <w:sz w:val="24"/>
                <w:szCs w:val="24"/>
              </w:rPr>
              <w:t>ce Commission, and Min. of Educ</w:t>
            </w: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w:t>
            </w:r>
          </w:p>
        </w:tc>
        <w:tc>
          <w:tcPr>
            <w:tcW w:w="1902" w:type="dxa"/>
          </w:tcPr>
          <w:p w:rsidR="00951738" w:rsidRPr="00F223EB" w:rsidRDefault="00951738" w:rsidP="0095173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Teacher professional development</w:t>
            </w:r>
          </w:p>
          <w:p w:rsidR="007B2384" w:rsidRPr="00F223EB" w:rsidRDefault="007B2384" w:rsidP="00606AF0">
            <w:pPr>
              <w:rPr>
                <w:rFonts w:ascii="Times New Roman" w:eastAsia="Times New Roman" w:hAnsi="Times New Roman" w:cs="Times New Roman"/>
                <w:sz w:val="24"/>
                <w:szCs w:val="24"/>
              </w:rPr>
            </w:pPr>
          </w:p>
        </w:tc>
        <w:tc>
          <w:tcPr>
            <w:tcW w:w="2508" w:type="dxa"/>
          </w:tcPr>
          <w:p w:rsidR="007B2384" w:rsidRPr="00F223EB" w:rsidRDefault="00951738"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Teachers shall receive professional support, mentoring and guidance to improve classroom practice.</w:t>
            </w:r>
          </w:p>
        </w:tc>
        <w:tc>
          <w:tcPr>
            <w:tcW w:w="2340" w:type="dxa"/>
          </w:tcPr>
          <w:p w:rsidR="00951738" w:rsidRPr="00F223EB" w:rsidRDefault="00951738" w:rsidP="0095173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At least one documented support/mentoring activity per term</w:t>
            </w:r>
          </w:p>
          <w:p w:rsidR="007B2384" w:rsidRPr="00F223EB" w:rsidRDefault="007B2384" w:rsidP="00BA2B6A">
            <w:pPr>
              <w:rPr>
                <w:rFonts w:ascii="Times New Roman" w:eastAsia="Times New Roman" w:hAnsi="Times New Roman" w:cs="Times New Roman"/>
                <w:sz w:val="24"/>
                <w:szCs w:val="24"/>
              </w:rPr>
            </w:pPr>
          </w:p>
        </w:tc>
        <w:tc>
          <w:tcPr>
            <w:tcW w:w="1620" w:type="dxa"/>
          </w:tcPr>
          <w:p w:rsidR="007B2384" w:rsidRPr="00F223EB" w:rsidRDefault="00A56CED"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Support/Mentoring reports</w:t>
            </w:r>
          </w:p>
        </w:tc>
        <w:tc>
          <w:tcPr>
            <w:tcW w:w="1530" w:type="dxa"/>
          </w:tcPr>
          <w:p w:rsidR="00792C01" w:rsidRPr="00F223EB" w:rsidRDefault="00792C01" w:rsidP="00792C0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Inspectors, </w:t>
            </w:r>
            <w:r w:rsidR="00BA53A7">
              <w:rPr>
                <w:rFonts w:ascii="Times New Roman" w:eastAsia="Times New Roman" w:hAnsi="Times New Roman" w:cs="Times New Roman"/>
                <w:sz w:val="24"/>
                <w:szCs w:val="24"/>
              </w:rPr>
              <w:t>Head teachers</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11</w:t>
            </w:r>
          </w:p>
        </w:tc>
        <w:tc>
          <w:tcPr>
            <w:tcW w:w="1902" w:type="dxa"/>
          </w:tcPr>
          <w:p w:rsidR="00245523" w:rsidRPr="00F223EB" w:rsidRDefault="00245523" w:rsidP="0024552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Instructional materials</w:t>
            </w:r>
          </w:p>
          <w:p w:rsidR="00245523" w:rsidRPr="00F223EB" w:rsidRDefault="00245523" w:rsidP="00245523">
            <w:pPr>
              <w:rPr>
                <w:rFonts w:ascii="Times New Roman" w:eastAsia="Times New Roman" w:hAnsi="Times New Roman" w:cs="Times New Roman"/>
                <w:sz w:val="24"/>
                <w:szCs w:val="24"/>
              </w:rPr>
            </w:pPr>
          </w:p>
          <w:p w:rsidR="007B2384" w:rsidRPr="00F223EB" w:rsidRDefault="007B2384" w:rsidP="00BA2B6A">
            <w:pPr>
              <w:rPr>
                <w:rFonts w:ascii="Times New Roman" w:eastAsia="Times New Roman" w:hAnsi="Times New Roman" w:cs="Times New Roman"/>
                <w:sz w:val="24"/>
                <w:szCs w:val="24"/>
              </w:rPr>
            </w:pPr>
          </w:p>
        </w:tc>
        <w:tc>
          <w:tcPr>
            <w:tcW w:w="2508" w:type="dxa"/>
          </w:tcPr>
          <w:p w:rsidR="007B2384" w:rsidRPr="00F223EB" w:rsidRDefault="00245523" w:rsidP="0024552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Schools shall have and appropriately use approved teaching and learning materials.</w:t>
            </w:r>
          </w:p>
        </w:tc>
        <w:tc>
          <w:tcPr>
            <w:tcW w:w="2340" w:type="dxa"/>
          </w:tcPr>
          <w:p w:rsidR="007B2384" w:rsidRPr="00F223EB" w:rsidRDefault="00245523"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Availability and </w:t>
            </w:r>
            <w:proofErr w:type="spellStart"/>
            <w:r w:rsidRPr="00F223EB">
              <w:rPr>
                <w:rFonts w:ascii="Times New Roman" w:eastAsia="Times New Roman" w:hAnsi="Times New Roman" w:cs="Times New Roman"/>
                <w:sz w:val="24"/>
                <w:szCs w:val="24"/>
              </w:rPr>
              <w:t>utilisation</w:t>
            </w:r>
            <w:proofErr w:type="spellEnd"/>
            <w:r w:rsidRPr="00F223EB">
              <w:rPr>
                <w:rFonts w:ascii="Times New Roman" w:eastAsia="Times New Roman" w:hAnsi="Times New Roman" w:cs="Times New Roman"/>
                <w:sz w:val="24"/>
                <w:szCs w:val="24"/>
              </w:rPr>
              <w:t xml:space="preserve"> monitored during inspection </w:t>
            </w:r>
          </w:p>
        </w:tc>
        <w:tc>
          <w:tcPr>
            <w:tcW w:w="1620" w:type="dxa"/>
          </w:tcPr>
          <w:p w:rsidR="007B2384" w:rsidRPr="00F223EB" w:rsidRDefault="005B2A9A"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 Reports</w:t>
            </w:r>
          </w:p>
        </w:tc>
        <w:tc>
          <w:tcPr>
            <w:tcW w:w="1530" w:type="dxa"/>
          </w:tcPr>
          <w:p w:rsidR="007B2384" w:rsidRPr="00F223EB" w:rsidRDefault="00245523" w:rsidP="002061B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Inspectors, </w:t>
            </w:r>
            <w:r w:rsidR="00BA53A7">
              <w:rPr>
                <w:rFonts w:ascii="Times New Roman" w:eastAsia="Times New Roman" w:hAnsi="Times New Roman" w:cs="Times New Roman"/>
                <w:sz w:val="24"/>
                <w:szCs w:val="24"/>
              </w:rPr>
              <w:t>Head teachers</w:t>
            </w: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12</w:t>
            </w:r>
          </w:p>
        </w:tc>
        <w:tc>
          <w:tcPr>
            <w:tcW w:w="1902" w:type="dxa"/>
          </w:tcPr>
          <w:p w:rsidR="00B92837" w:rsidRPr="00F223EB" w:rsidRDefault="00B92837" w:rsidP="00B92837">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 infrastructure</w:t>
            </w:r>
          </w:p>
          <w:p w:rsidR="007B2384" w:rsidRPr="00F223EB" w:rsidRDefault="007B2384" w:rsidP="00FD210A">
            <w:pPr>
              <w:rPr>
                <w:rFonts w:ascii="Times New Roman" w:eastAsia="Times New Roman" w:hAnsi="Times New Roman" w:cs="Times New Roman"/>
                <w:sz w:val="24"/>
                <w:szCs w:val="24"/>
              </w:rPr>
            </w:pPr>
          </w:p>
        </w:tc>
        <w:tc>
          <w:tcPr>
            <w:tcW w:w="2508" w:type="dxa"/>
          </w:tcPr>
          <w:p w:rsidR="007B2384" w:rsidRPr="00F223EB" w:rsidRDefault="00FD210A" w:rsidP="00FD210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Schools shall provide safe, adequate and appropriate learning facilities in accordance with national minimum standards. </w:t>
            </w:r>
          </w:p>
        </w:tc>
        <w:tc>
          <w:tcPr>
            <w:tcW w:w="2340" w:type="dxa"/>
          </w:tcPr>
          <w:p w:rsidR="007B2384" w:rsidRPr="00F223EB" w:rsidRDefault="00FD210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Annual assessment of infrastructure standards </w:t>
            </w:r>
          </w:p>
        </w:tc>
        <w:tc>
          <w:tcPr>
            <w:tcW w:w="1620" w:type="dxa"/>
          </w:tcPr>
          <w:p w:rsidR="007B2384" w:rsidRPr="00F223EB" w:rsidRDefault="00FD210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Inspection/Infrastructure assessment reports</w:t>
            </w:r>
          </w:p>
        </w:tc>
        <w:tc>
          <w:tcPr>
            <w:tcW w:w="1530" w:type="dxa"/>
          </w:tcPr>
          <w:p w:rsidR="00FD210A" w:rsidRPr="00F223EB" w:rsidRDefault="00FD210A" w:rsidP="00FD210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DEO, Inspectors, Works Department</w:t>
            </w: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13</w:t>
            </w:r>
          </w:p>
        </w:tc>
        <w:tc>
          <w:tcPr>
            <w:tcW w:w="1902" w:type="dxa"/>
          </w:tcPr>
          <w:p w:rsidR="00FD210A" w:rsidRPr="00F223EB" w:rsidRDefault="00FD210A" w:rsidP="00FD210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Classrooms</w:t>
            </w:r>
          </w:p>
          <w:p w:rsidR="007B2384" w:rsidRPr="00F223EB" w:rsidRDefault="007B2384" w:rsidP="00FD210A">
            <w:pPr>
              <w:rPr>
                <w:rFonts w:ascii="Times New Roman" w:eastAsia="Times New Roman" w:hAnsi="Times New Roman" w:cs="Times New Roman"/>
                <w:sz w:val="24"/>
                <w:szCs w:val="24"/>
              </w:rPr>
            </w:pPr>
          </w:p>
        </w:tc>
        <w:tc>
          <w:tcPr>
            <w:tcW w:w="2508" w:type="dxa"/>
          </w:tcPr>
          <w:p w:rsidR="007B2384" w:rsidRPr="00F223EB" w:rsidRDefault="008075AE" w:rsidP="00745B39">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Classrooms shall meet applicable MoES requirements for safety, space and learner numbers.</w:t>
            </w:r>
          </w:p>
        </w:tc>
        <w:tc>
          <w:tcPr>
            <w:tcW w:w="2340" w:type="dxa"/>
          </w:tcPr>
          <w:p w:rsidR="008075AE" w:rsidRPr="00F223EB" w:rsidRDefault="008075AE" w:rsidP="008075A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Infrastructure gaps documented and </w:t>
            </w:r>
            <w:proofErr w:type="spellStart"/>
            <w:r w:rsidRPr="00F223EB">
              <w:rPr>
                <w:rFonts w:ascii="Times New Roman" w:eastAsia="Times New Roman" w:hAnsi="Times New Roman" w:cs="Times New Roman"/>
                <w:sz w:val="24"/>
                <w:szCs w:val="24"/>
              </w:rPr>
              <w:t>prioritised</w:t>
            </w:r>
            <w:proofErr w:type="spellEnd"/>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7B2384" w:rsidRPr="00F223EB" w:rsidRDefault="00BC3EE6"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Inspection/Infrastructure assessment reports</w:t>
            </w:r>
          </w:p>
        </w:tc>
        <w:tc>
          <w:tcPr>
            <w:tcW w:w="1530" w:type="dxa"/>
          </w:tcPr>
          <w:p w:rsidR="007B2384" w:rsidRPr="00F223EB" w:rsidRDefault="008075AE"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DEO/Inspector/</w:t>
            </w:r>
            <w:r w:rsidR="00BA53A7">
              <w:rPr>
                <w:rFonts w:ascii="Times New Roman" w:eastAsia="Times New Roman" w:hAnsi="Times New Roman" w:cs="Times New Roman"/>
                <w:sz w:val="24"/>
                <w:szCs w:val="24"/>
              </w:rPr>
              <w:t>Head teacher</w:t>
            </w:r>
            <w:r w:rsidRPr="00F223EB">
              <w:rPr>
                <w:rFonts w:ascii="Times New Roman" w:eastAsia="Times New Roman" w:hAnsi="Times New Roman" w:cs="Times New Roman"/>
                <w:sz w:val="24"/>
                <w:szCs w:val="24"/>
              </w:rPr>
              <w:t xml:space="preserve"> </w:t>
            </w: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14</w:t>
            </w:r>
          </w:p>
        </w:tc>
        <w:tc>
          <w:tcPr>
            <w:tcW w:w="1902" w:type="dxa"/>
          </w:tcPr>
          <w:p w:rsidR="00BC3EE6" w:rsidRPr="00F223EB" w:rsidRDefault="00DD14D6" w:rsidP="00BC3E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Sanitation</w:t>
            </w:r>
            <w:r w:rsidR="00BC3EE6" w:rsidRPr="00F223EB">
              <w:rPr>
                <w:rFonts w:ascii="Times New Roman" w:eastAsia="Times New Roman" w:hAnsi="Times New Roman" w:cs="Times New Roman"/>
                <w:sz w:val="24"/>
                <w:szCs w:val="24"/>
              </w:rPr>
              <w:t xml:space="preserve"> </w:t>
            </w:r>
            <w:r w:rsidRPr="00F223EB">
              <w:rPr>
                <w:rFonts w:ascii="Times New Roman" w:eastAsia="Times New Roman" w:hAnsi="Times New Roman" w:cs="Times New Roman"/>
                <w:sz w:val="24"/>
                <w:szCs w:val="24"/>
              </w:rPr>
              <w:t xml:space="preserve">and Hygiene </w:t>
            </w:r>
            <w:r w:rsidR="00BC3EE6" w:rsidRPr="00F223EB">
              <w:rPr>
                <w:rFonts w:ascii="Times New Roman" w:eastAsia="Times New Roman" w:hAnsi="Times New Roman" w:cs="Times New Roman"/>
                <w:sz w:val="24"/>
                <w:szCs w:val="24"/>
              </w:rPr>
              <w:t>facilities.</w:t>
            </w:r>
          </w:p>
          <w:p w:rsidR="00BC3EE6" w:rsidRPr="00F223EB" w:rsidRDefault="00BC3EE6" w:rsidP="00BC3EE6">
            <w:pPr>
              <w:rPr>
                <w:rFonts w:ascii="Times New Roman" w:eastAsia="Times New Roman" w:hAnsi="Times New Roman" w:cs="Times New Roman"/>
                <w:sz w:val="24"/>
                <w:szCs w:val="24"/>
              </w:rPr>
            </w:pPr>
          </w:p>
          <w:p w:rsidR="007B2384" w:rsidRPr="00F223EB" w:rsidRDefault="007B2384" w:rsidP="00BA2B6A">
            <w:pPr>
              <w:rPr>
                <w:rFonts w:ascii="Times New Roman" w:eastAsia="Times New Roman" w:hAnsi="Times New Roman" w:cs="Times New Roman"/>
                <w:sz w:val="24"/>
                <w:szCs w:val="24"/>
              </w:rPr>
            </w:pPr>
          </w:p>
        </w:tc>
        <w:tc>
          <w:tcPr>
            <w:tcW w:w="2508" w:type="dxa"/>
          </w:tcPr>
          <w:p w:rsidR="007B2384" w:rsidRPr="00F223EB" w:rsidRDefault="00DF1270"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Schools shall maintain </w:t>
            </w:r>
            <w:r w:rsidR="007204C4" w:rsidRPr="00F223EB">
              <w:rPr>
                <w:rFonts w:ascii="Times New Roman" w:eastAsia="Times New Roman" w:hAnsi="Times New Roman" w:cs="Times New Roman"/>
                <w:sz w:val="24"/>
                <w:szCs w:val="24"/>
              </w:rPr>
              <w:t>adequate and all-inclusive</w:t>
            </w:r>
            <w:r w:rsidR="00FE736E" w:rsidRPr="00F223EB">
              <w:rPr>
                <w:rFonts w:ascii="Times New Roman" w:eastAsia="Times New Roman" w:hAnsi="Times New Roman" w:cs="Times New Roman"/>
                <w:sz w:val="24"/>
                <w:szCs w:val="24"/>
              </w:rPr>
              <w:t xml:space="preserve"> water, </w:t>
            </w:r>
            <w:r w:rsidR="007204C4" w:rsidRPr="00F223EB">
              <w:rPr>
                <w:rFonts w:ascii="Times New Roman" w:eastAsia="Times New Roman" w:hAnsi="Times New Roman" w:cs="Times New Roman"/>
                <w:sz w:val="24"/>
                <w:szCs w:val="24"/>
              </w:rPr>
              <w:t>Sanitation</w:t>
            </w:r>
            <w:r w:rsidR="00FE736E" w:rsidRPr="00F223EB">
              <w:rPr>
                <w:rFonts w:ascii="Times New Roman" w:eastAsia="Times New Roman" w:hAnsi="Times New Roman" w:cs="Times New Roman"/>
                <w:sz w:val="24"/>
                <w:szCs w:val="24"/>
              </w:rPr>
              <w:t xml:space="preserve"> and Hygiene</w:t>
            </w:r>
            <w:r w:rsidR="007204C4" w:rsidRPr="00F223EB">
              <w:rPr>
                <w:rFonts w:ascii="Times New Roman" w:eastAsia="Times New Roman" w:hAnsi="Times New Roman" w:cs="Times New Roman"/>
                <w:sz w:val="24"/>
                <w:szCs w:val="24"/>
              </w:rPr>
              <w:t xml:space="preserve"> Facilities</w:t>
            </w:r>
          </w:p>
        </w:tc>
        <w:tc>
          <w:tcPr>
            <w:tcW w:w="2340" w:type="dxa"/>
          </w:tcPr>
          <w:p w:rsidR="007B2384" w:rsidRPr="00F223EB" w:rsidRDefault="007204C4" w:rsidP="002061B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All schools monitored for sanitation every term</w:t>
            </w:r>
          </w:p>
        </w:tc>
        <w:tc>
          <w:tcPr>
            <w:tcW w:w="1620" w:type="dxa"/>
          </w:tcPr>
          <w:p w:rsidR="007B2384" w:rsidRPr="00F223EB" w:rsidRDefault="007204C4"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 Reports</w:t>
            </w:r>
          </w:p>
        </w:tc>
        <w:tc>
          <w:tcPr>
            <w:tcW w:w="1530" w:type="dxa"/>
          </w:tcPr>
          <w:p w:rsidR="007204C4" w:rsidRPr="00F223EB" w:rsidRDefault="007204C4" w:rsidP="007204C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Inspectors, </w:t>
            </w:r>
            <w:r w:rsidR="00BA53A7">
              <w:rPr>
                <w:rFonts w:ascii="Times New Roman" w:eastAsia="Times New Roman" w:hAnsi="Times New Roman" w:cs="Times New Roman"/>
                <w:sz w:val="24"/>
                <w:szCs w:val="24"/>
              </w:rPr>
              <w:t>Head teachers</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15</w:t>
            </w:r>
          </w:p>
        </w:tc>
        <w:tc>
          <w:tcPr>
            <w:tcW w:w="1902" w:type="dxa"/>
          </w:tcPr>
          <w:p w:rsidR="007B2384" w:rsidRPr="00F223EB" w:rsidRDefault="00FE736E" w:rsidP="0072417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School management </w:t>
            </w:r>
          </w:p>
        </w:tc>
        <w:tc>
          <w:tcPr>
            <w:tcW w:w="2508" w:type="dxa"/>
          </w:tcPr>
          <w:p w:rsidR="00FE736E" w:rsidRPr="00F223EB" w:rsidRDefault="00FE736E" w:rsidP="00FE736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SMCs/Boards of Governors shall function effectively and participate in school governance.</w:t>
            </w:r>
          </w:p>
          <w:p w:rsidR="007B2384" w:rsidRPr="00F223EB" w:rsidRDefault="007B2384" w:rsidP="00BA2B6A">
            <w:pPr>
              <w:rPr>
                <w:rFonts w:ascii="Times New Roman" w:eastAsia="Times New Roman" w:hAnsi="Times New Roman" w:cs="Times New Roman"/>
                <w:sz w:val="24"/>
                <w:szCs w:val="24"/>
              </w:rPr>
            </w:pPr>
          </w:p>
        </w:tc>
        <w:tc>
          <w:tcPr>
            <w:tcW w:w="2340" w:type="dxa"/>
          </w:tcPr>
          <w:p w:rsidR="007B2384" w:rsidRPr="00F223EB" w:rsidRDefault="007B2384"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Monthly, quarterly and annually as prescribed</w:t>
            </w:r>
          </w:p>
          <w:p w:rsidR="007B2384" w:rsidRPr="00F223EB" w:rsidRDefault="00FE736E" w:rsidP="0072417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Functional governing body in every applicable school</w:t>
            </w:r>
          </w:p>
        </w:tc>
        <w:tc>
          <w:tcPr>
            <w:tcW w:w="1620" w:type="dxa"/>
          </w:tcPr>
          <w:p w:rsidR="007B2384" w:rsidRPr="00F223EB" w:rsidRDefault="00EB034A"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SMC appointment letters, minutes and files</w:t>
            </w:r>
          </w:p>
        </w:tc>
        <w:tc>
          <w:tcPr>
            <w:tcW w:w="1530" w:type="dxa"/>
          </w:tcPr>
          <w:p w:rsidR="00EB034A" w:rsidRPr="00F223EB" w:rsidRDefault="00EB034A" w:rsidP="00EB034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w:t>
            </w:r>
            <w:r w:rsidR="00BA53A7">
              <w:rPr>
                <w:rFonts w:ascii="Times New Roman" w:eastAsia="Times New Roman" w:hAnsi="Times New Roman" w:cs="Times New Roman"/>
                <w:sz w:val="24"/>
                <w:szCs w:val="24"/>
              </w:rPr>
              <w:t>Head teachers</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16</w:t>
            </w:r>
          </w:p>
        </w:tc>
        <w:tc>
          <w:tcPr>
            <w:tcW w:w="1902" w:type="dxa"/>
          </w:tcPr>
          <w:p w:rsidR="00DE4254" w:rsidRPr="00F223EB" w:rsidRDefault="00DE4254" w:rsidP="00DE425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 improvement planning</w:t>
            </w:r>
          </w:p>
          <w:p w:rsidR="00DE4254" w:rsidRPr="00F223EB" w:rsidRDefault="00DE4254" w:rsidP="00DE4254">
            <w:pPr>
              <w:rPr>
                <w:rFonts w:ascii="Times New Roman" w:eastAsia="Times New Roman" w:hAnsi="Times New Roman" w:cs="Times New Roman"/>
                <w:sz w:val="24"/>
                <w:szCs w:val="24"/>
              </w:rPr>
            </w:pPr>
          </w:p>
          <w:p w:rsidR="007B2384" w:rsidRPr="00F223EB" w:rsidRDefault="007B2384" w:rsidP="00DE4254">
            <w:pPr>
              <w:rPr>
                <w:rFonts w:ascii="Times New Roman" w:eastAsia="Times New Roman" w:hAnsi="Times New Roman" w:cs="Times New Roman"/>
                <w:sz w:val="24"/>
                <w:szCs w:val="24"/>
              </w:rPr>
            </w:pPr>
          </w:p>
        </w:tc>
        <w:tc>
          <w:tcPr>
            <w:tcW w:w="2508" w:type="dxa"/>
          </w:tcPr>
          <w:p w:rsidR="007B2384" w:rsidRPr="00F223EB" w:rsidRDefault="00DE4254" w:rsidP="0014058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Schools shall prepare and implement school improvement plans based on identified learning needs.</w:t>
            </w:r>
          </w:p>
        </w:tc>
        <w:tc>
          <w:tcPr>
            <w:tcW w:w="2340" w:type="dxa"/>
          </w:tcPr>
          <w:p w:rsidR="00DE4254" w:rsidRPr="00F223EB" w:rsidRDefault="00DE4254" w:rsidP="00DE425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schools with current improvement plans</w:t>
            </w: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DE4254" w:rsidRPr="00F223EB" w:rsidRDefault="00DE4254" w:rsidP="00DE425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Improvement plans</w:t>
            </w:r>
            <w:r w:rsidR="0014058D" w:rsidRPr="00F223EB">
              <w:rPr>
                <w:rFonts w:ascii="Times New Roman" w:eastAsia="Times New Roman" w:hAnsi="Times New Roman" w:cs="Times New Roman"/>
                <w:sz w:val="24"/>
                <w:szCs w:val="24"/>
              </w:rPr>
              <w:t>/Inspection reports</w:t>
            </w:r>
          </w:p>
          <w:p w:rsidR="007B2384" w:rsidRPr="00F223EB" w:rsidRDefault="007B2384" w:rsidP="00BA2B6A">
            <w:pPr>
              <w:rPr>
                <w:rFonts w:ascii="Times New Roman" w:eastAsia="Times New Roman" w:hAnsi="Times New Roman" w:cs="Times New Roman"/>
                <w:sz w:val="24"/>
                <w:szCs w:val="24"/>
              </w:rPr>
            </w:pPr>
          </w:p>
        </w:tc>
        <w:tc>
          <w:tcPr>
            <w:tcW w:w="1530" w:type="dxa"/>
          </w:tcPr>
          <w:p w:rsidR="007B2384" w:rsidRPr="00F223EB" w:rsidRDefault="00BA53A7" w:rsidP="00BA2B6A">
            <w:pPr>
              <w:rPr>
                <w:rFonts w:ascii="Times New Roman" w:eastAsia="Times New Roman" w:hAnsi="Times New Roman" w:cs="Times New Roman"/>
                <w:sz w:val="24"/>
                <w:szCs w:val="24"/>
              </w:rPr>
            </w:pPr>
            <w:r>
              <w:rPr>
                <w:rFonts w:ascii="Times New Roman" w:eastAsia="Times New Roman" w:hAnsi="Times New Roman" w:cs="Times New Roman"/>
                <w:sz w:val="24"/>
                <w:szCs w:val="24"/>
              </w:rPr>
              <w:t>Head teachers</w:t>
            </w:r>
            <w:r w:rsidR="0014058D" w:rsidRPr="00F223EB">
              <w:rPr>
                <w:rFonts w:ascii="Times New Roman" w:eastAsia="Times New Roman" w:hAnsi="Times New Roman" w:cs="Times New Roman"/>
                <w:sz w:val="24"/>
                <w:szCs w:val="24"/>
              </w:rPr>
              <w:t>, DEO</w:t>
            </w: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17</w:t>
            </w:r>
          </w:p>
        </w:tc>
        <w:tc>
          <w:tcPr>
            <w:tcW w:w="1902" w:type="dxa"/>
          </w:tcPr>
          <w:p w:rsidR="00EF07E6" w:rsidRPr="00F223EB" w:rsidRDefault="00EF07E6" w:rsidP="00EF07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UPE implementation</w:t>
            </w:r>
          </w:p>
          <w:p w:rsidR="00EF07E6" w:rsidRPr="00F223EB" w:rsidRDefault="00EF07E6" w:rsidP="00EF07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Compliance monitored through inspection and supervision</w:t>
            </w:r>
          </w:p>
          <w:p w:rsidR="007B2384" w:rsidRPr="00F223EB" w:rsidRDefault="00EF07E6" w:rsidP="0072417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w:t>
            </w:r>
            <w:r w:rsidR="00BA53A7">
              <w:rPr>
                <w:rFonts w:ascii="Times New Roman" w:eastAsia="Times New Roman" w:hAnsi="Times New Roman" w:cs="Times New Roman"/>
                <w:sz w:val="24"/>
                <w:szCs w:val="24"/>
              </w:rPr>
              <w:t>Head teachers</w:t>
            </w:r>
          </w:p>
        </w:tc>
        <w:tc>
          <w:tcPr>
            <w:tcW w:w="2508" w:type="dxa"/>
          </w:tcPr>
          <w:p w:rsidR="00EF07E6" w:rsidRPr="00F223EB" w:rsidRDefault="00EF07E6" w:rsidP="00EF07E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UPE schools shall implement Government guidelines and ensure equitable access to primary education.</w:t>
            </w:r>
          </w:p>
          <w:p w:rsidR="007B2384" w:rsidRPr="00F223EB" w:rsidRDefault="007B2384" w:rsidP="00BA2B6A">
            <w:pPr>
              <w:rPr>
                <w:rFonts w:ascii="Times New Roman" w:eastAsia="Times New Roman" w:hAnsi="Times New Roman" w:cs="Times New Roman"/>
                <w:sz w:val="24"/>
                <w:szCs w:val="24"/>
              </w:rPr>
            </w:pPr>
          </w:p>
        </w:tc>
        <w:tc>
          <w:tcPr>
            <w:tcW w:w="2340" w:type="dxa"/>
          </w:tcPr>
          <w:p w:rsidR="007B2384" w:rsidRPr="00F223EB" w:rsidRDefault="00EF07E6"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Compliance monitored through inspection and supervision</w:t>
            </w:r>
          </w:p>
        </w:tc>
        <w:tc>
          <w:tcPr>
            <w:tcW w:w="1620" w:type="dxa"/>
          </w:tcPr>
          <w:p w:rsidR="007B2384" w:rsidRPr="00F223EB" w:rsidRDefault="00EF6B9C"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 Reports</w:t>
            </w:r>
          </w:p>
        </w:tc>
        <w:tc>
          <w:tcPr>
            <w:tcW w:w="1530" w:type="dxa"/>
          </w:tcPr>
          <w:p w:rsidR="00EF6B9C" w:rsidRPr="00F223EB" w:rsidRDefault="00EF6B9C" w:rsidP="00EF6B9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Inspectors, </w:t>
            </w:r>
            <w:r w:rsidR="00BA53A7">
              <w:rPr>
                <w:rFonts w:ascii="Times New Roman" w:eastAsia="Times New Roman" w:hAnsi="Times New Roman" w:cs="Times New Roman"/>
                <w:sz w:val="24"/>
                <w:szCs w:val="24"/>
              </w:rPr>
              <w:t>Head teachers</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18</w:t>
            </w:r>
          </w:p>
        </w:tc>
        <w:tc>
          <w:tcPr>
            <w:tcW w:w="1902" w:type="dxa"/>
          </w:tcPr>
          <w:p w:rsidR="00EF6B9C" w:rsidRPr="00F223EB" w:rsidRDefault="00EF6B9C" w:rsidP="00EF6B9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Financial accountability</w:t>
            </w:r>
          </w:p>
          <w:p w:rsidR="007B2384" w:rsidRPr="00F223EB" w:rsidRDefault="007B2384" w:rsidP="008B00B3">
            <w:pPr>
              <w:rPr>
                <w:rFonts w:ascii="Times New Roman" w:eastAsia="Times New Roman" w:hAnsi="Times New Roman" w:cs="Times New Roman"/>
                <w:sz w:val="24"/>
                <w:szCs w:val="24"/>
              </w:rPr>
            </w:pPr>
          </w:p>
        </w:tc>
        <w:tc>
          <w:tcPr>
            <w:tcW w:w="2508" w:type="dxa"/>
          </w:tcPr>
          <w:p w:rsidR="007B2384" w:rsidRPr="00F223EB" w:rsidRDefault="008B00B3" w:rsidP="0072417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Education funds and grants shall be used for approved purposes and accounted for in accordance with Government regulations.</w:t>
            </w:r>
          </w:p>
        </w:tc>
        <w:tc>
          <w:tcPr>
            <w:tcW w:w="2340" w:type="dxa"/>
          </w:tcPr>
          <w:p w:rsidR="008B00B3" w:rsidRPr="00F223EB" w:rsidRDefault="008B00B3" w:rsidP="008B00B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accountability for funds received</w:t>
            </w: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7B2384" w:rsidRPr="00F223EB" w:rsidRDefault="008B00B3"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Accountability Reports</w:t>
            </w:r>
          </w:p>
        </w:tc>
        <w:tc>
          <w:tcPr>
            <w:tcW w:w="1530" w:type="dxa"/>
          </w:tcPr>
          <w:p w:rsidR="008B00B3" w:rsidRPr="00F223EB" w:rsidRDefault="00BA53A7" w:rsidP="008B00B3">
            <w:pPr>
              <w:rPr>
                <w:rFonts w:ascii="Times New Roman" w:eastAsia="Times New Roman" w:hAnsi="Times New Roman" w:cs="Times New Roman"/>
                <w:sz w:val="24"/>
                <w:szCs w:val="24"/>
              </w:rPr>
            </w:pPr>
            <w:r>
              <w:rPr>
                <w:rFonts w:ascii="Times New Roman" w:eastAsia="Times New Roman" w:hAnsi="Times New Roman" w:cs="Times New Roman"/>
                <w:sz w:val="24"/>
                <w:szCs w:val="24"/>
              </w:rPr>
              <w:t>Head teachers</w:t>
            </w:r>
            <w:r w:rsidR="008B00B3" w:rsidRPr="00F223EB">
              <w:rPr>
                <w:rFonts w:ascii="Times New Roman" w:eastAsia="Times New Roman" w:hAnsi="Times New Roman" w:cs="Times New Roman"/>
                <w:sz w:val="24"/>
                <w:szCs w:val="24"/>
              </w:rPr>
              <w:t>, DEO, SMCs</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19</w:t>
            </w:r>
          </w:p>
        </w:tc>
        <w:tc>
          <w:tcPr>
            <w:tcW w:w="1902" w:type="dxa"/>
          </w:tcPr>
          <w:p w:rsidR="00CE5645" w:rsidRPr="00F223EB" w:rsidRDefault="00CE5645" w:rsidP="00CE564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Child protection</w:t>
            </w:r>
          </w:p>
          <w:p w:rsidR="00CE5645" w:rsidRPr="00F223EB" w:rsidRDefault="00CE5645" w:rsidP="00CE564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Safeguarding mechanisms in all schools</w:t>
            </w:r>
          </w:p>
          <w:p w:rsidR="00CE5645" w:rsidRPr="00F223EB" w:rsidRDefault="00CE5645" w:rsidP="00CE564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w:t>
            </w:r>
            <w:r w:rsidR="00BA53A7">
              <w:rPr>
                <w:rFonts w:ascii="Times New Roman" w:eastAsia="Times New Roman" w:hAnsi="Times New Roman" w:cs="Times New Roman"/>
                <w:sz w:val="24"/>
                <w:szCs w:val="24"/>
              </w:rPr>
              <w:t>Head teachers</w:t>
            </w:r>
            <w:r w:rsidRPr="00F223EB">
              <w:rPr>
                <w:rFonts w:ascii="Times New Roman" w:eastAsia="Times New Roman" w:hAnsi="Times New Roman" w:cs="Times New Roman"/>
                <w:sz w:val="24"/>
                <w:szCs w:val="24"/>
              </w:rPr>
              <w:t>, SMCs</w:t>
            </w:r>
          </w:p>
          <w:p w:rsidR="007B2384" w:rsidRPr="00F223EB" w:rsidRDefault="007B2384" w:rsidP="00BA2B6A">
            <w:pPr>
              <w:rPr>
                <w:rFonts w:ascii="Times New Roman" w:eastAsia="Times New Roman" w:hAnsi="Times New Roman" w:cs="Times New Roman"/>
                <w:sz w:val="24"/>
                <w:szCs w:val="24"/>
              </w:rPr>
            </w:pPr>
          </w:p>
        </w:tc>
        <w:tc>
          <w:tcPr>
            <w:tcW w:w="2508" w:type="dxa"/>
          </w:tcPr>
          <w:p w:rsidR="007B2384" w:rsidRPr="00F223EB" w:rsidRDefault="00CE5645" w:rsidP="0072417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Schools shall provide a safe learning environment and address cases of abuse, neglect, violence and exploitation through appropriate mechanisms.</w:t>
            </w:r>
          </w:p>
        </w:tc>
        <w:tc>
          <w:tcPr>
            <w:tcW w:w="2340" w:type="dxa"/>
          </w:tcPr>
          <w:p w:rsidR="007B2384" w:rsidRPr="00F223EB" w:rsidRDefault="000F05AE"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all child related cases reported</w:t>
            </w:r>
          </w:p>
        </w:tc>
        <w:tc>
          <w:tcPr>
            <w:tcW w:w="1620" w:type="dxa"/>
          </w:tcPr>
          <w:p w:rsidR="007B2384" w:rsidRPr="00F223EB" w:rsidRDefault="006B4E34"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Probation case reports</w:t>
            </w:r>
          </w:p>
        </w:tc>
        <w:tc>
          <w:tcPr>
            <w:tcW w:w="1530" w:type="dxa"/>
          </w:tcPr>
          <w:p w:rsidR="00CE5645" w:rsidRPr="00F223EB" w:rsidRDefault="00CE5645" w:rsidP="00CE564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w:t>
            </w:r>
            <w:r w:rsidR="00BA53A7">
              <w:rPr>
                <w:rFonts w:ascii="Times New Roman" w:eastAsia="Times New Roman" w:hAnsi="Times New Roman" w:cs="Times New Roman"/>
                <w:sz w:val="24"/>
                <w:szCs w:val="24"/>
              </w:rPr>
              <w:t>Head teachers</w:t>
            </w:r>
            <w:r w:rsidRPr="00F223EB">
              <w:rPr>
                <w:rFonts w:ascii="Times New Roman" w:eastAsia="Times New Roman" w:hAnsi="Times New Roman" w:cs="Times New Roman"/>
                <w:sz w:val="24"/>
                <w:szCs w:val="24"/>
              </w:rPr>
              <w:t>,</w:t>
            </w:r>
            <w:r w:rsidR="006B4E34" w:rsidRPr="00F223EB">
              <w:rPr>
                <w:rFonts w:ascii="Times New Roman" w:eastAsia="Times New Roman" w:hAnsi="Times New Roman" w:cs="Times New Roman"/>
                <w:sz w:val="24"/>
                <w:szCs w:val="24"/>
              </w:rPr>
              <w:t xml:space="preserve"> CDOs and</w:t>
            </w:r>
            <w:r w:rsidRPr="00F223EB">
              <w:rPr>
                <w:rFonts w:ascii="Times New Roman" w:eastAsia="Times New Roman" w:hAnsi="Times New Roman" w:cs="Times New Roman"/>
                <w:sz w:val="24"/>
                <w:szCs w:val="24"/>
              </w:rPr>
              <w:t xml:space="preserve"> SMCs</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20</w:t>
            </w:r>
          </w:p>
        </w:tc>
        <w:tc>
          <w:tcPr>
            <w:tcW w:w="1902" w:type="dxa"/>
          </w:tcPr>
          <w:p w:rsidR="006B4E34" w:rsidRPr="00F223EB" w:rsidRDefault="006B4E34" w:rsidP="006B4E3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Inclusive education</w:t>
            </w:r>
          </w:p>
          <w:p w:rsidR="007B2384" w:rsidRPr="00F223EB" w:rsidRDefault="007B2384" w:rsidP="0036277A">
            <w:pPr>
              <w:rPr>
                <w:rFonts w:ascii="Times New Roman" w:eastAsia="Times New Roman" w:hAnsi="Times New Roman" w:cs="Times New Roman"/>
                <w:sz w:val="24"/>
                <w:szCs w:val="24"/>
              </w:rPr>
            </w:pPr>
          </w:p>
        </w:tc>
        <w:tc>
          <w:tcPr>
            <w:tcW w:w="2508" w:type="dxa"/>
          </w:tcPr>
          <w:p w:rsidR="007B2384" w:rsidRPr="00F223EB" w:rsidRDefault="00A32639" w:rsidP="0036277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Learners with special educational needs and disabilities sh</w:t>
            </w:r>
            <w:r w:rsidR="0036277A" w:rsidRPr="00F223EB">
              <w:rPr>
                <w:rFonts w:ascii="Times New Roman" w:eastAsia="Times New Roman" w:hAnsi="Times New Roman" w:cs="Times New Roman"/>
                <w:sz w:val="24"/>
                <w:szCs w:val="24"/>
              </w:rPr>
              <w:t>all be identified and supported</w:t>
            </w:r>
          </w:p>
        </w:tc>
        <w:tc>
          <w:tcPr>
            <w:tcW w:w="2340" w:type="dxa"/>
          </w:tcPr>
          <w:p w:rsidR="00A32639" w:rsidRPr="00F223EB" w:rsidRDefault="00A32639" w:rsidP="00A32639">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SEN needs identified and appropriate support provided</w:t>
            </w:r>
          </w:p>
          <w:p w:rsidR="007B2384" w:rsidRPr="00F223EB" w:rsidRDefault="007B2384" w:rsidP="00BA2B6A">
            <w:pPr>
              <w:rPr>
                <w:rFonts w:ascii="Times New Roman" w:eastAsia="Times New Roman" w:hAnsi="Times New Roman" w:cs="Times New Roman"/>
                <w:sz w:val="24"/>
                <w:szCs w:val="24"/>
              </w:rPr>
            </w:pPr>
          </w:p>
        </w:tc>
        <w:tc>
          <w:tcPr>
            <w:tcW w:w="1620" w:type="dxa"/>
          </w:tcPr>
          <w:p w:rsidR="007B2384" w:rsidRPr="00F223EB" w:rsidRDefault="00A32639"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SNE reports</w:t>
            </w:r>
          </w:p>
        </w:tc>
        <w:tc>
          <w:tcPr>
            <w:tcW w:w="1530" w:type="dxa"/>
          </w:tcPr>
          <w:p w:rsidR="007B2384" w:rsidRPr="00F223EB" w:rsidRDefault="00A32639" w:rsidP="002061B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SNE personnel, </w:t>
            </w:r>
            <w:r w:rsidR="00BA53A7">
              <w:rPr>
                <w:rFonts w:ascii="Times New Roman" w:eastAsia="Times New Roman" w:hAnsi="Times New Roman" w:cs="Times New Roman"/>
                <w:sz w:val="24"/>
                <w:szCs w:val="24"/>
              </w:rPr>
              <w:t>Head teachers</w:t>
            </w: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21</w:t>
            </w:r>
          </w:p>
        </w:tc>
        <w:tc>
          <w:tcPr>
            <w:tcW w:w="1902" w:type="dxa"/>
          </w:tcPr>
          <w:p w:rsidR="00A32639" w:rsidRPr="00F223EB" w:rsidRDefault="00A32639" w:rsidP="00A32639">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Guidance and counselling</w:t>
            </w:r>
          </w:p>
          <w:p w:rsidR="007B2384" w:rsidRPr="00F223EB" w:rsidRDefault="007B2384" w:rsidP="0036277A">
            <w:pPr>
              <w:rPr>
                <w:rFonts w:ascii="Times New Roman" w:eastAsia="Times New Roman" w:hAnsi="Times New Roman" w:cs="Times New Roman"/>
                <w:sz w:val="24"/>
                <w:szCs w:val="24"/>
              </w:rPr>
            </w:pPr>
          </w:p>
        </w:tc>
        <w:tc>
          <w:tcPr>
            <w:tcW w:w="2508" w:type="dxa"/>
          </w:tcPr>
          <w:p w:rsidR="007B2384" w:rsidRPr="00F223EB" w:rsidRDefault="0036277A" w:rsidP="0036277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Schools shall provide guidance, counselling and psychosocial support to learners.</w:t>
            </w:r>
          </w:p>
        </w:tc>
        <w:tc>
          <w:tcPr>
            <w:tcW w:w="2340" w:type="dxa"/>
          </w:tcPr>
          <w:p w:rsidR="007B2384" w:rsidRPr="00F223EB" w:rsidRDefault="0036277A" w:rsidP="002061B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Functional guidance/counselling arrangements in all schools</w:t>
            </w:r>
          </w:p>
        </w:tc>
        <w:tc>
          <w:tcPr>
            <w:tcW w:w="1620" w:type="dxa"/>
          </w:tcPr>
          <w:p w:rsidR="007B2384" w:rsidRPr="00F223EB" w:rsidRDefault="0036277A"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 reports</w:t>
            </w:r>
          </w:p>
        </w:tc>
        <w:tc>
          <w:tcPr>
            <w:tcW w:w="1530" w:type="dxa"/>
          </w:tcPr>
          <w:p w:rsidR="0036277A" w:rsidRPr="00F223EB" w:rsidRDefault="00BA53A7" w:rsidP="0036277A">
            <w:pPr>
              <w:rPr>
                <w:rFonts w:ascii="Times New Roman" w:eastAsia="Times New Roman" w:hAnsi="Times New Roman" w:cs="Times New Roman"/>
                <w:sz w:val="24"/>
                <w:szCs w:val="24"/>
              </w:rPr>
            </w:pPr>
            <w:r>
              <w:rPr>
                <w:rFonts w:ascii="Times New Roman" w:eastAsia="Times New Roman" w:hAnsi="Times New Roman" w:cs="Times New Roman"/>
                <w:sz w:val="24"/>
                <w:szCs w:val="24"/>
              </w:rPr>
              <w:t>Head teachers</w:t>
            </w:r>
            <w:r w:rsidR="0036277A" w:rsidRPr="00F223EB">
              <w:rPr>
                <w:rFonts w:ascii="Times New Roman" w:eastAsia="Times New Roman" w:hAnsi="Times New Roman" w:cs="Times New Roman"/>
                <w:sz w:val="24"/>
                <w:szCs w:val="24"/>
              </w:rPr>
              <w:t>, Teachers</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22</w:t>
            </w:r>
          </w:p>
        </w:tc>
        <w:tc>
          <w:tcPr>
            <w:tcW w:w="1902" w:type="dxa"/>
          </w:tcPr>
          <w:p w:rsidR="002D331F" w:rsidRPr="00F223EB" w:rsidRDefault="002D331F" w:rsidP="002D331F">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Gender-responsive education</w:t>
            </w:r>
          </w:p>
          <w:p w:rsidR="007B2384" w:rsidRPr="00F223EB" w:rsidRDefault="002D331F" w:rsidP="002D331F">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 </w:t>
            </w:r>
          </w:p>
        </w:tc>
        <w:tc>
          <w:tcPr>
            <w:tcW w:w="2508" w:type="dxa"/>
          </w:tcPr>
          <w:p w:rsidR="007B2384" w:rsidRPr="00F223EB" w:rsidRDefault="002D331F" w:rsidP="0077776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department shall promote equal participation and retention of girls and boys in education</w:t>
            </w:r>
          </w:p>
        </w:tc>
        <w:tc>
          <w:tcPr>
            <w:tcW w:w="2340" w:type="dxa"/>
          </w:tcPr>
          <w:p w:rsidR="007B2384" w:rsidRPr="00F223EB" w:rsidRDefault="002D331F" w:rsidP="002061B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Gender disparities id</w:t>
            </w:r>
            <w:r w:rsidR="002061B2">
              <w:rPr>
                <w:rFonts w:ascii="Times New Roman" w:eastAsia="Times New Roman" w:hAnsi="Times New Roman" w:cs="Times New Roman"/>
                <w:sz w:val="24"/>
                <w:szCs w:val="24"/>
              </w:rPr>
              <w:t>entified and addressed annually</w:t>
            </w:r>
          </w:p>
        </w:tc>
        <w:tc>
          <w:tcPr>
            <w:tcW w:w="1620" w:type="dxa"/>
          </w:tcPr>
          <w:p w:rsidR="007B2384" w:rsidRPr="00F223EB" w:rsidRDefault="0077776E"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Gender Mainstreaming Plans and reports</w:t>
            </w:r>
          </w:p>
        </w:tc>
        <w:tc>
          <w:tcPr>
            <w:tcW w:w="1530" w:type="dxa"/>
          </w:tcPr>
          <w:p w:rsidR="007B2384" w:rsidRPr="00F223EB" w:rsidRDefault="002D331F"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w:t>
            </w:r>
            <w:r w:rsidR="00BA53A7">
              <w:rPr>
                <w:rFonts w:ascii="Times New Roman" w:eastAsia="Times New Roman" w:hAnsi="Times New Roman" w:cs="Times New Roman"/>
                <w:sz w:val="24"/>
                <w:szCs w:val="24"/>
              </w:rPr>
              <w:t>Head teachers</w:t>
            </w:r>
          </w:p>
        </w:tc>
      </w:tr>
      <w:tr w:rsidR="007B2384" w:rsidRPr="00F223EB" w:rsidTr="008E3AA6">
        <w:trPr>
          <w:trHeight w:val="1214"/>
        </w:trPr>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23</w:t>
            </w:r>
          </w:p>
        </w:tc>
        <w:tc>
          <w:tcPr>
            <w:tcW w:w="1902" w:type="dxa"/>
          </w:tcPr>
          <w:p w:rsidR="0077776E" w:rsidRPr="00F223EB" w:rsidRDefault="0077776E" w:rsidP="0077776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Spor</w:t>
            </w:r>
            <w:r w:rsidR="008E3AA6">
              <w:rPr>
                <w:rFonts w:ascii="Times New Roman" w:eastAsia="Times New Roman" w:hAnsi="Times New Roman" w:cs="Times New Roman"/>
                <w:sz w:val="24"/>
                <w:szCs w:val="24"/>
              </w:rPr>
              <w:t>ts and co-curricular activities</w:t>
            </w:r>
          </w:p>
          <w:p w:rsidR="007B2384" w:rsidRPr="00F223EB" w:rsidRDefault="007B2384" w:rsidP="0096351C">
            <w:pPr>
              <w:rPr>
                <w:rFonts w:ascii="Times New Roman" w:eastAsia="Times New Roman" w:hAnsi="Times New Roman" w:cs="Times New Roman"/>
                <w:sz w:val="24"/>
                <w:szCs w:val="24"/>
              </w:rPr>
            </w:pPr>
          </w:p>
        </w:tc>
        <w:tc>
          <w:tcPr>
            <w:tcW w:w="2508" w:type="dxa"/>
          </w:tcPr>
          <w:p w:rsidR="007B2384" w:rsidRPr="00F223EB" w:rsidRDefault="0096351C" w:rsidP="0096351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Schools shall provide opportunities for sports and approved co-curricular activities.</w:t>
            </w:r>
          </w:p>
        </w:tc>
        <w:tc>
          <w:tcPr>
            <w:tcW w:w="2340" w:type="dxa"/>
          </w:tcPr>
          <w:p w:rsidR="007B2384" w:rsidRPr="00F223EB" w:rsidRDefault="0096351C" w:rsidP="002061B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Activities conducted according t</w:t>
            </w:r>
            <w:r w:rsidR="002061B2">
              <w:rPr>
                <w:rFonts w:ascii="Times New Roman" w:eastAsia="Times New Roman" w:hAnsi="Times New Roman" w:cs="Times New Roman"/>
                <w:sz w:val="24"/>
                <w:szCs w:val="24"/>
              </w:rPr>
              <w:t>o the school/district programme</w:t>
            </w:r>
          </w:p>
        </w:tc>
        <w:tc>
          <w:tcPr>
            <w:tcW w:w="1620" w:type="dxa"/>
          </w:tcPr>
          <w:p w:rsidR="007B2384" w:rsidRPr="00F223EB" w:rsidRDefault="00054B97"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Sports and </w:t>
            </w:r>
            <w:r w:rsidR="008E3AA6">
              <w:rPr>
                <w:rFonts w:ascii="Times New Roman" w:eastAsia="Times New Roman" w:hAnsi="Times New Roman" w:cs="Times New Roman"/>
                <w:sz w:val="24"/>
                <w:szCs w:val="24"/>
              </w:rPr>
              <w:t>co-curricular activity reports</w:t>
            </w:r>
          </w:p>
        </w:tc>
        <w:tc>
          <w:tcPr>
            <w:tcW w:w="1530" w:type="dxa"/>
          </w:tcPr>
          <w:p w:rsidR="0096351C" w:rsidRPr="00F223EB" w:rsidRDefault="0096351C" w:rsidP="0096351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DEO, Sports officer/education staff</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24</w:t>
            </w:r>
          </w:p>
        </w:tc>
        <w:tc>
          <w:tcPr>
            <w:tcW w:w="1902" w:type="dxa"/>
          </w:tcPr>
          <w:p w:rsidR="00054B97" w:rsidRPr="00F223EB" w:rsidRDefault="00054B97" w:rsidP="00054B97">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Examinations</w:t>
            </w:r>
          </w:p>
          <w:p w:rsidR="007B2384" w:rsidRPr="00F223EB" w:rsidRDefault="007B2384" w:rsidP="000C5F77">
            <w:pPr>
              <w:rPr>
                <w:rFonts w:ascii="Times New Roman" w:eastAsia="Times New Roman" w:hAnsi="Times New Roman" w:cs="Times New Roman"/>
                <w:sz w:val="24"/>
                <w:szCs w:val="24"/>
              </w:rPr>
            </w:pPr>
          </w:p>
        </w:tc>
        <w:tc>
          <w:tcPr>
            <w:tcW w:w="2508" w:type="dxa"/>
          </w:tcPr>
          <w:p w:rsidR="007B2384" w:rsidRPr="00F223EB" w:rsidRDefault="00054B97" w:rsidP="00724175">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National and district examinations shall be managed securely and in accordance with UNEB and other applicable requirements.</w:t>
            </w:r>
          </w:p>
        </w:tc>
        <w:tc>
          <w:tcPr>
            <w:tcW w:w="2340" w:type="dxa"/>
          </w:tcPr>
          <w:p w:rsidR="000C5F77" w:rsidRPr="00F223EB" w:rsidRDefault="000C5F77" w:rsidP="000C5F77">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compliance during examination periods</w:t>
            </w: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7B2384" w:rsidRPr="00F223EB" w:rsidRDefault="007B2384" w:rsidP="00BA2B6A">
            <w:pPr>
              <w:rPr>
                <w:rFonts w:ascii="Times New Roman" w:eastAsia="Times New Roman" w:hAnsi="Times New Roman" w:cs="Times New Roman"/>
                <w:sz w:val="24"/>
                <w:szCs w:val="24"/>
              </w:rPr>
            </w:pPr>
          </w:p>
        </w:tc>
        <w:tc>
          <w:tcPr>
            <w:tcW w:w="1530" w:type="dxa"/>
          </w:tcPr>
          <w:p w:rsidR="000C5F77" w:rsidRPr="00F223EB" w:rsidRDefault="000C5F77" w:rsidP="000C5F77">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w:t>
            </w:r>
            <w:r w:rsidR="00BA53A7">
              <w:rPr>
                <w:rFonts w:ascii="Times New Roman" w:eastAsia="Times New Roman" w:hAnsi="Times New Roman" w:cs="Times New Roman"/>
                <w:sz w:val="24"/>
                <w:szCs w:val="24"/>
              </w:rPr>
              <w:t>Head teachers</w:t>
            </w:r>
          </w:p>
          <w:p w:rsidR="007B2384" w:rsidRPr="00F223EB" w:rsidRDefault="007B2384" w:rsidP="00BA2B6A">
            <w:pPr>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25</w:t>
            </w:r>
          </w:p>
        </w:tc>
        <w:tc>
          <w:tcPr>
            <w:tcW w:w="1902" w:type="dxa"/>
          </w:tcPr>
          <w:p w:rsidR="000D0EC3" w:rsidRPr="00F223EB" w:rsidRDefault="000D0EC3" w:rsidP="000D0EC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Private schools</w:t>
            </w:r>
          </w:p>
          <w:p w:rsidR="007B2384" w:rsidRPr="00F223EB" w:rsidRDefault="007B2384" w:rsidP="000D0EC3">
            <w:pPr>
              <w:rPr>
                <w:rFonts w:ascii="Times New Roman" w:eastAsia="Times New Roman" w:hAnsi="Times New Roman" w:cs="Times New Roman"/>
                <w:sz w:val="24"/>
                <w:szCs w:val="24"/>
              </w:rPr>
            </w:pPr>
          </w:p>
        </w:tc>
        <w:tc>
          <w:tcPr>
            <w:tcW w:w="2508" w:type="dxa"/>
          </w:tcPr>
          <w:p w:rsidR="007B2384" w:rsidRPr="00F223EB" w:rsidRDefault="000D0EC3" w:rsidP="00A0104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Private schools shall be monitored to ensure compliance with applicable education requirements and standards.</w:t>
            </w:r>
          </w:p>
        </w:tc>
        <w:tc>
          <w:tcPr>
            <w:tcW w:w="2340" w:type="dxa"/>
          </w:tcPr>
          <w:p w:rsidR="007B2384" w:rsidRPr="00F223EB" w:rsidRDefault="000D0EC3" w:rsidP="002061B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All identified institutions m</w:t>
            </w:r>
            <w:r w:rsidR="002061B2">
              <w:rPr>
                <w:rFonts w:ascii="Times New Roman" w:eastAsia="Times New Roman" w:hAnsi="Times New Roman" w:cs="Times New Roman"/>
                <w:sz w:val="24"/>
                <w:szCs w:val="24"/>
              </w:rPr>
              <w:t>onitored according to programme</w:t>
            </w:r>
          </w:p>
        </w:tc>
        <w:tc>
          <w:tcPr>
            <w:tcW w:w="1620" w:type="dxa"/>
          </w:tcPr>
          <w:p w:rsidR="007B2384" w:rsidRPr="00F223EB" w:rsidRDefault="000D0EC3"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 reports</w:t>
            </w:r>
          </w:p>
        </w:tc>
        <w:tc>
          <w:tcPr>
            <w:tcW w:w="1530" w:type="dxa"/>
          </w:tcPr>
          <w:p w:rsidR="007B2384" w:rsidRPr="00F223EB" w:rsidRDefault="000D0EC3"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DEO, Inspectors</w:t>
            </w:r>
          </w:p>
        </w:tc>
      </w:tr>
      <w:tr w:rsidR="007B2384" w:rsidRPr="00F223EB" w:rsidTr="002061B2">
        <w:tc>
          <w:tcPr>
            <w:tcW w:w="540" w:type="dxa"/>
          </w:tcPr>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26</w:t>
            </w:r>
          </w:p>
        </w:tc>
        <w:tc>
          <w:tcPr>
            <w:tcW w:w="1902" w:type="dxa"/>
          </w:tcPr>
          <w:p w:rsidR="005A1907" w:rsidRPr="00F223EB" w:rsidRDefault="005A1907" w:rsidP="005A1907">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Complaints handling</w:t>
            </w:r>
          </w:p>
          <w:p w:rsidR="007B2384" w:rsidRPr="00F223EB" w:rsidRDefault="007B2384" w:rsidP="005A1907">
            <w:pPr>
              <w:rPr>
                <w:rFonts w:ascii="Times New Roman" w:eastAsia="Times New Roman" w:hAnsi="Times New Roman" w:cs="Times New Roman"/>
                <w:sz w:val="24"/>
                <w:szCs w:val="24"/>
              </w:rPr>
            </w:pPr>
          </w:p>
        </w:tc>
        <w:tc>
          <w:tcPr>
            <w:tcW w:w="2508" w:type="dxa"/>
          </w:tcPr>
          <w:p w:rsidR="007B2384" w:rsidRPr="00F223EB" w:rsidRDefault="00094B2D"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Education-related complaints shall be received, recorded, investigated and re</w:t>
            </w:r>
            <w:r w:rsidR="008E3AA6">
              <w:rPr>
                <w:rFonts w:ascii="Times New Roman" w:eastAsia="Times New Roman" w:hAnsi="Times New Roman" w:cs="Times New Roman"/>
                <w:sz w:val="24"/>
                <w:szCs w:val="24"/>
              </w:rPr>
              <w:t>sponded to fairly and promptly.</w:t>
            </w:r>
          </w:p>
        </w:tc>
        <w:tc>
          <w:tcPr>
            <w:tcW w:w="2340" w:type="dxa"/>
          </w:tcPr>
          <w:p w:rsidR="007B2384" w:rsidRPr="00F223EB" w:rsidRDefault="00094B2D" w:rsidP="00233B4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Complaints acknowledged and resolved within the applicable administrative timeframe</w:t>
            </w:r>
          </w:p>
        </w:tc>
        <w:tc>
          <w:tcPr>
            <w:tcW w:w="1620" w:type="dxa"/>
          </w:tcPr>
          <w:p w:rsidR="007B2384" w:rsidRPr="00F223EB" w:rsidRDefault="00C6240F"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Complaints Register and File</w:t>
            </w:r>
          </w:p>
        </w:tc>
        <w:tc>
          <w:tcPr>
            <w:tcW w:w="1530" w:type="dxa"/>
          </w:tcPr>
          <w:p w:rsidR="007B2384" w:rsidRPr="00F223EB" w:rsidRDefault="00C6240F"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w:t>
            </w:r>
          </w:p>
        </w:tc>
      </w:tr>
      <w:tr w:rsidR="007B2384" w:rsidRPr="00F223EB" w:rsidTr="002061B2">
        <w:tc>
          <w:tcPr>
            <w:tcW w:w="540" w:type="dxa"/>
          </w:tcPr>
          <w:p w:rsidR="007B2384" w:rsidRPr="00F223EB" w:rsidRDefault="00BA0A7F"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27</w:t>
            </w:r>
          </w:p>
        </w:tc>
        <w:tc>
          <w:tcPr>
            <w:tcW w:w="1902" w:type="dxa"/>
          </w:tcPr>
          <w:p w:rsidR="00592A70" w:rsidRPr="00F223EB" w:rsidRDefault="00592A70" w:rsidP="00592A7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Stakeholder participation</w:t>
            </w:r>
          </w:p>
          <w:p w:rsidR="007B2384" w:rsidRPr="00F223EB" w:rsidRDefault="007B2384" w:rsidP="00592A70">
            <w:pPr>
              <w:rPr>
                <w:rFonts w:ascii="Times New Roman" w:eastAsia="Times New Roman" w:hAnsi="Times New Roman" w:cs="Times New Roman"/>
                <w:sz w:val="24"/>
                <w:szCs w:val="24"/>
              </w:rPr>
            </w:pPr>
          </w:p>
        </w:tc>
        <w:tc>
          <w:tcPr>
            <w:tcW w:w="2508" w:type="dxa"/>
          </w:tcPr>
          <w:p w:rsidR="007B2384" w:rsidRPr="00F223EB" w:rsidRDefault="00592A70" w:rsidP="00592A7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Parents, communities, SMCs and other stakeholders shall be involved in education planning and monitoring.</w:t>
            </w:r>
          </w:p>
        </w:tc>
        <w:tc>
          <w:tcPr>
            <w:tcW w:w="2340" w:type="dxa"/>
          </w:tcPr>
          <w:p w:rsidR="00592A70" w:rsidRPr="00F223EB" w:rsidRDefault="00592A70" w:rsidP="00592A7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At least quarterly stakeholder engagement where applicable</w:t>
            </w: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7B2384" w:rsidRPr="00F223EB" w:rsidRDefault="00592A70"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Engagement Minutes</w:t>
            </w:r>
          </w:p>
        </w:tc>
        <w:tc>
          <w:tcPr>
            <w:tcW w:w="1530" w:type="dxa"/>
          </w:tcPr>
          <w:p w:rsidR="007B2384" w:rsidRPr="00F223EB" w:rsidRDefault="00592A70"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w:t>
            </w:r>
            <w:r w:rsidR="00BA53A7">
              <w:rPr>
                <w:rFonts w:ascii="Times New Roman" w:eastAsia="Times New Roman" w:hAnsi="Times New Roman" w:cs="Times New Roman"/>
                <w:sz w:val="24"/>
                <w:szCs w:val="24"/>
              </w:rPr>
              <w:t>Head teachers</w:t>
            </w:r>
            <w:r w:rsidRPr="00F223EB">
              <w:rPr>
                <w:rFonts w:ascii="Times New Roman" w:eastAsia="Times New Roman" w:hAnsi="Times New Roman" w:cs="Times New Roman"/>
                <w:sz w:val="24"/>
                <w:szCs w:val="24"/>
              </w:rPr>
              <w:t xml:space="preserve"> </w:t>
            </w:r>
          </w:p>
        </w:tc>
      </w:tr>
      <w:tr w:rsidR="007B2384" w:rsidRPr="00F223EB" w:rsidTr="002061B2">
        <w:tc>
          <w:tcPr>
            <w:tcW w:w="540" w:type="dxa"/>
          </w:tcPr>
          <w:p w:rsidR="007B2384" w:rsidRPr="00F223EB" w:rsidRDefault="00BA0A7F"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28</w:t>
            </w:r>
          </w:p>
        </w:tc>
        <w:tc>
          <w:tcPr>
            <w:tcW w:w="1902" w:type="dxa"/>
          </w:tcPr>
          <w:p w:rsidR="00BA0A7F" w:rsidRPr="00F223EB" w:rsidRDefault="00BA0A7F" w:rsidP="00BA0A7F">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Education projects</w:t>
            </w:r>
          </w:p>
          <w:p w:rsidR="00BA0A7F" w:rsidRPr="00F223EB" w:rsidRDefault="00BA0A7F" w:rsidP="00BA0A7F">
            <w:pPr>
              <w:rPr>
                <w:rFonts w:ascii="Times New Roman" w:eastAsia="Times New Roman" w:hAnsi="Times New Roman" w:cs="Times New Roman"/>
                <w:sz w:val="24"/>
                <w:szCs w:val="24"/>
              </w:rPr>
            </w:pPr>
          </w:p>
          <w:p w:rsidR="007B2384" w:rsidRPr="00F223EB" w:rsidRDefault="007B2384" w:rsidP="00BA0A7F">
            <w:pPr>
              <w:rPr>
                <w:rFonts w:ascii="Times New Roman" w:eastAsia="Times New Roman" w:hAnsi="Times New Roman" w:cs="Times New Roman"/>
                <w:sz w:val="24"/>
                <w:szCs w:val="24"/>
              </w:rPr>
            </w:pPr>
          </w:p>
        </w:tc>
        <w:tc>
          <w:tcPr>
            <w:tcW w:w="2508" w:type="dxa"/>
          </w:tcPr>
          <w:p w:rsidR="007B2384" w:rsidRPr="00F223EB" w:rsidRDefault="00BA0A7F" w:rsidP="004D720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Education infrastructure and development projects shall be monitored to ensure quality, value for money and timely completion.</w:t>
            </w:r>
          </w:p>
        </w:tc>
        <w:tc>
          <w:tcPr>
            <w:tcW w:w="2340" w:type="dxa"/>
          </w:tcPr>
          <w:p w:rsidR="00BA0A7F" w:rsidRPr="00F223EB" w:rsidRDefault="00BA0A7F" w:rsidP="00BA0A7F">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active projects monitored according to schedule</w:t>
            </w: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7B2384" w:rsidRPr="00F223EB" w:rsidRDefault="004D720B"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Completion Certificates, Site Minutes</w:t>
            </w:r>
          </w:p>
        </w:tc>
        <w:tc>
          <w:tcPr>
            <w:tcW w:w="1530" w:type="dxa"/>
          </w:tcPr>
          <w:p w:rsidR="007B2384" w:rsidRPr="00F223EB" w:rsidRDefault="004D720B"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DEO, Works, Procurement </w:t>
            </w:r>
          </w:p>
        </w:tc>
      </w:tr>
      <w:tr w:rsidR="007B2384" w:rsidRPr="00F223EB" w:rsidTr="002061B2">
        <w:tc>
          <w:tcPr>
            <w:tcW w:w="540" w:type="dxa"/>
          </w:tcPr>
          <w:p w:rsidR="007B2384" w:rsidRPr="00F223EB" w:rsidRDefault="00BA0A7F"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29</w:t>
            </w:r>
          </w:p>
        </w:tc>
        <w:tc>
          <w:tcPr>
            <w:tcW w:w="1902" w:type="dxa"/>
          </w:tcPr>
          <w:p w:rsidR="004D720B" w:rsidRPr="00F223EB" w:rsidRDefault="004D720B" w:rsidP="004D720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Departmental reporting</w:t>
            </w:r>
          </w:p>
          <w:p w:rsidR="007B2384" w:rsidRPr="00F223EB" w:rsidRDefault="007B2384" w:rsidP="00CF0D0A">
            <w:pPr>
              <w:rPr>
                <w:rFonts w:ascii="Times New Roman" w:eastAsia="Times New Roman" w:hAnsi="Times New Roman" w:cs="Times New Roman"/>
                <w:sz w:val="24"/>
                <w:szCs w:val="24"/>
              </w:rPr>
            </w:pPr>
          </w:p>
        </w:tc>
        <w:tc>
          <w:tcPr>
            <w:tcW w:w="2508" w:type="dxa"/>
          </w:tcPr>
          <w:p w:rsidR="007B2384" w:rsidRPr="00F223EB" w:rsidRDefault="004D720B"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Education Department shall prepare and submit accurat</w:t>
            </w:r>
            <w:r w:rsidR="008E3AA6">
              <w:rPr>
                <w:rFonts w:ascii="Times New Roman" w:eastAsia="Times New Roman" w:hAnsi="Times New Roman" w:cs="Times New Roman"/>
                <w:sz w:val="24"/>
                <w:szCs w:val="24"/>
              </w:rPr>
              <w:t>e periodic performance reports.</w:t>
            </w:r>
          </w:p>
        </w:tc>
        <w:tc>
          <w:tcPr>
            <w:tcW w:w="2340" w:type="dxa"/>
          </w:tcPr>
          <w:p w:rsidR="007B2384" w:rsidRPr="00F223EB" w:rsidRDefault="00CF0D0A" w:rsidP="00233B4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Monthly/quarterly/annual reports submitted within prescribed deadlines as appropriate</w:t>
            </w:r>
          </w:p>
        </w:tc>
        <w:tc>
          <w:tcPr>
            <w:tcW w:w="1620" w:type="dxa"/>
          </w:tcPr>
          <w:p w:rsidR="007B2384" w:rsidRPr="00F223EB" w:rsidRDefault="00CF0D0A"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Reports</w:t>
            </w:r>
          </w:p>
        </w:tc>
        <w:tc>
          <w:tcPr>
            <w:tcW w:w="1530" w:type="dxa"/>
          </w:tcPr>
          <w:p w:rsidR="00CF0D0A" w:rsidRPr="00F223EB" w:rsidRDefault="00CF0D0A" w:rsidP="00CF0D0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DEO</w:t>
            </w:r>
          </w:p>
          <w:p w:rsidR="007B2384" w:rsidRPr="00F223EB" w:rsidRDefault="007B2384" w:rsidP="00BA2B6A">
            <w:pPr>
              <w:rPr>
                <w:rFonts w:ascii="Times New Roman" w:eastAsia="Times New Roman" w:hAnsi="Times New Roman" w:cs="Times New Roman"/>
                <w:sz w:val="24"/>
                <w:szCs w:val="24"/>
              </w:rPr>
            </w:pP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BA0A7F"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30</w:t>
            </w:r>
          </w:p>
        </w:tc>
        <w:tc>
          <w:tcPr>
            <w:tcW w:w="1902" w:type="dxa"/>
          </w:tcPr>
          <w:p w:rsidR="00F719EF" w:rsidRPr="00F223EB" w:rsidRDefault="00F719EF" w:rsidP="00F719EF">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Education planning and budgeting</w:t>
            </w:r>
          </w:p>
          <w:p w:rsidR="007B2384" w:rsidRPr="00F223EB" w:rsidRDefault="007B2384" w:rsidP="00F719EF">
            <w:pPr>
              <w:rPr>
                <w:rFonts w:ascii="Times New Roman" w:eastAsia="Times New Roman" w:hAnsi="Times New Roman" w:cs="Times New Roman"/>
                <w:sz w:val="24"/>
                <w:szCs w:val="24"/>
              </w:rPr>
            </w:pPr>
          </w:p>
        </w:tc>
        <w:tc>
          <w:tcPr>
            <w:tcW w:w="2508" w:type="dxa"/>
          </w:tcPr>
          <w:p w:rsidR="007B2384" w:rsidRPr="00F223EB" w:rsidRDefault="00F719EF" w:rsidP="00233B4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Education priorities shall be reflected in district plans, budgets and annual work plans.</w:t>
            </w:r>
          </w:p>
        </w:tc>
        <w:tc>
          <w:tcPr>
            <w:tcW w:w="2340" w:type="dxa"/>
          </w:tcPr>
          <w:p w:rsidR="007B2384" w:rsidRPr="00F223EB" w:rsidRDefault="00F719EF" w:rsidP="002061B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Annual education work plan and budget prepared and implemented</w:t>
            </w:r>
          </w:p>
        </w:tc>
        <w:tc>
          <w:tcPr>
            <w:tcW w:w="1620" w:type="dxa"/>
          </w:tcPr>
          <w:p w:rsidR="007B2384" w:rsidRPr="00F223EB" w:rsidRDefault="00CD55BA"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Work Plans and Budgets</w:t>
            </w:r>
          </w:p>
        </w:tc>
        <w:tc>
          <w:tcPr>
            <w:tcW w:w="1530" w:type="dxa"/>
          </w:tcPr>
          <w:p w:rsidR="007B2384" w:rsidRPr="00F223EB" w:rsidRDefault="00F719EF"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DEO, Planner</w:t>
            </w: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r>
      <w:tr w:rsidR="007B2384" w:rsidRPr="00F223EB" w:rsidTr="002061B2">
        <w:tc>
          <w:tcPr>
            <w:tcW w:w="540" w:type="dxa"/>
          </w:tcPr>
          <w:p w:rsidR="007B2384" w:rsidRPr="00F223EB" w:rsidRDefault="00DD62EC"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31</w:t>
            </w:r>
          </w:p>
        </w:tc>
        <w:tc>
          <w:tcPr>
            <w:tcW w:w="1902" w:type="dxa"/>
          </w:tcPr>
          <w:p w:rsidR="00DD62EC" w:rsidRPr="00F223EB" w:rsidRDefault="00DD62EC" w:rsidP="00DD62E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Public information</w:t>
            </w:r>
          </w:p>
          <w:p w:rsidR="007B2384" w:rsidRPr="00F223EB" w:rsidRDefault="007B2384" w:rsidP="00DD62EC">
            <w:pPr>
              <w:rPr>
                <w:rFonts w:ascii="Times New Roman" w:eastAsia="Times New Roman" w:hAnsi="Times New Roman" w:cs="Times New Roman"/>
                <w:sz w:val="24"/>
                <w:szCs w:val="24"/>
              </w:rPr>
            </w:pPr>
          </w:p>
        </w:tc>
        <w:tc>
          <w:tcPr>
            <w:tcW w:w="2508" w:type="dxa"/>
          </w:tcPr>
          <w:p w:rsidR="007B2384" w:rsidRPr="00F223EB" w:rsidRDefault="00DD62EC" w:rsidP="00745B39">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department shall provide accurate information on education services, requirements, programmes and opportunities.</w:t>
            </w:r>
          </w:p>
        </w:tc>
        <w:tc>
          <w:tcPr>
            <w:tcW w:w="2340" w:type="dxa"/>
          </w:tcPr>
          <w:p w:rsidR="007B2384" w:rsidRPr="00F223EB" w:rsidRDefault="007B2384"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Acknowledge within 2 working days; resolve/respond within 10 working days where practicable</w:t>
            </w:r>
          </w:p>
        </w:tc>
        <w:tc>
          <w:tcPr>
            <w:tcW w:w="1620" w:type="dxa"/>
          </w:tcPr>
          <w:p w:rsidR="007B2384" w:rsidRPr="00F223EB" w:rsidRDefault="00745B39"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Information dissemination reports</w:t>
            </w:r>
          </w:p>
        </w:tc>
        <w:tc>
          <w:tcPr>
            <w:tcW w:w="1530" w:type="dxa"/>
          </w:tcPr>
          <w:p w:rsidR="00DD62EC" w:rsidRPr="00F223EB" w:rsidRDefault="00DD62EC" w:rsidP="00DD62E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DEO and Communications officer</w:t>
            </w:r>
          </w:p>
          <w:p w:rsidR="007B2384" w:rsidRPr="00F223EB" w:rsidRDefault="007B2384" w:rsidP="00BA2B6A">
            <w:pPr>
              <w:spacing w:before="100" w:beforeAutospacing="1" w:after="100" w:afterAutospacing="1"/>
              <w:rPr>
                <w:rFonts w:ascii="Times New Roman" w:eastAsia="Times New Roman" w:hAnsi="Times New Roman" w:cs="Times New Roman"/>
                <w:sz w:val="24"/>
                <w:szCs w:val="24"/>
              </w:rPr>
            </w:pPr>
          </w:p>
        </w:tc>
      </w:tr>
    </w:tbl>
    <w:p w:rsidR="006F4D9A" w:rsidRPr="00BA53A7" w:rsidRDefault="008E3AA6" w:rsidP="008E3AA6">
      <w:pPr>
        <w:pStyle w:val="Heading3"/>
      </w:pPr>
      <w:r w:rsidRPr="00BA53A7">
        <w:lastRenderedPageBreak/>
        <w:t>Water Sector</w:t>
      </w:r>
    </w:p>
    <w:tbl>
      <w:tblPr>
        <w:tblStyle w:val="TableGrid"/>
        <w:tblW w:w="10350" w:type="dxa"/>
        <w:tblInd w:w="-455" w:type="dxa"/>
        <w:tblLayout w:type="fixed"/>
        <w:tblLook w:val="04A0" w:firstRow="1" w:lastRow="0" w:firstColumn="1" w:lastColumn="0" w:noHBand="0" w:noVBand="1"/>
      </w:tblPr>
      <w:tblGrid>
        <w:gridCol w:w="540"/>
        <w:gridCol w:w="1890"/>
        <w:gridCol w:w="2430"/>
        <w:gridCol w:w="2340"/>
        <w:gridCol w:w="1620"/>
        <w:gridCol w:w="1530"/>
      </w:tblGrid>
      <w:tr w:rsidR="00BA2B6A" w:rsidRPr="00F223EB" w:rsidTr="008E3AA6">
        <w:tc>
          <w:tcPr>
            <w:tcW w:w="540" w:type="dxa"/>
          </w:tcPr>
          <w:p w:rsidR="00BA2B6A" w:rsidRPr="007A0CCB" w:rsidRDefault="008E3AA6" w:rsidP="00BA2B6A">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r w:rsidR="007A0CCB" w:rsidRPr="007A0CCB">
              <w:rPr>
                <w:rFonts w:ascii="Times New Roman" w:eastAsia="Times New Roman" w:hAnsi="Times New Roman" w:cs="Times New Roman"/>
                <w:b/>
                <w:sz w:val="24"/>
                <w:szCs w:val="24"/>
              </w:rPr>
              <w:t xml:space="preserve"> </w:t>
            </w:r>
          </w:p>
        </w:tc>
        <w:tc>
          <w:tcPr>
            <w:tcW w:w="1890" w:type="dxa"/>
          </w:tcPr>
          <w:p w:rsidR="00BA2B6A" w:rsidRPr="007A0CCB" w:rsidRDefault="00BA2B6A" w:rsidP="00BA2B6A">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w:t>
            </w:r>
          </w:p>
        </w:tc>
        <w:tc>
          <w:tcPr>
            <w:tcW w:w="2430" w:type="dxa"/>
          </w:tcPr>
          <w:p w:rsidR="00BA2B6A" w:rsidRPr="007A0CCB" w:rsidRDefault="00BA2B6A" w:rsidP="00BA2B6A">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 Standard</w:t>
            </w:r>
          </w:p>
        </w:tc>
        <w:tc>
          <w:tcPr>
            <w:tcW w:w="2340" w:type="dxa"/>
          </w:tcPr>
          <w:p w:rsidR="00BA2B6A" w:rsidRPr="007A0CCB" w:rsidRDefault="00BA2B6A" w:rsidP="00BA2B6A">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Target/Turnaround Time</w:t>
            </w:r>
          </w:p>
        </w:tc>
        <w:tc>
          <w:tcPr>
            <w:tcW w:w="1620" w:type="dxa"/>
          </w:tcPr>
          <w:p w:rsidR="00BA2B6A" w:rsidRPr="007A0CCB" w:rsidRDefault="00BA2B6A" w:rsidP="00BA2B6A">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KPI</w:t>
            </w:r>
          </w:p>
        </w:tc>
        <w:tc>
          <w:tcPr>
            <w:tcW w:w="1530" w:type="dxa"/>
          </w:tcPr>
          <w:p w:rsidR="00BA2B6A" w:rsidRPr="007A0CCB" w:rsidRDefault="00BA2B6A" w:rsidP="00BA2B6A">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Responsible Person</w:t>
            </w: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w:t>
            </w:r>
          </w:p>
        </w:tc>
        <w:tc>
          <w:tcPr>
            <w:tcW w:w="1890" w:type="dxa"/>
          </w:tcPr>
          <w:p w:rsidR="00E10A6F" w:rsidRPr="00F223EB" w:rsidRDefault="00E10A6F" w:rsidP="00E10A6F">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Planning for rural water supply</w:t>
            </w:r>
          </w:p>
          <w:p w:rsidR="00BA2B6A" w:rsidRPr="00F223EB" w:rsidRDefault="00BA2B6A" w:rsidP="00AD2548">
            <w:pPr>
              <w:rPr>
                <w:rFonts w:ascii="Times New Roman" w:eastAsia="Times New Roman" w:hAnsi="Times New Roman" w:cs="Times New Roman"/>
                <w:sz w:val="24"/>
                <w:szCs w:val="24"/>
              </w:rPr>
            </w:pPr>
          </w:p>
        </w:tc>
        <w:tc>
          <w:tcPr>
            <w:tcW w:w="2430" w:type="dxa"/>
          </w:tcPr>
          <w:p w:rsidR="00BA2B6A" w:rsidRPr="00F223EB" w:rsidRDefault="00AF42BF" w:rsidP="00AF42BF">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All </w:t>
            </w:r>
            <w:r w:rsidR="00E10A6F" w:rsidRPr="00F223EB">
              <w:rPr>
                <w:rFonts w:ascii="Times New Roman" w:eastAsia="Times New Roman" w:hAnsi="Times New Roman" w:cs="Times New Roman"/>
                <w:sz w:val="24"/>
                <w:szCs w:val="24"/>
              </w:rPr>
              <w:t>Water investments shall be based on identified community needs, technical feasibility, environmental considerations and approved district plans.</w:t>
            </w:r>
          </w:p>
        </w:tc>
        <w:tc>
          <w:tcPr>
            <w:tcW w:w="2340" w:type="dxa"/>
          </w:tcPr>
          <w:p w:rsidR="00AF42BF" w:rsidRPr="00F223EB" w:rsidRDefault="00BA2B6A" w:rsidP="00AF42BF">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w:t>
            </w:r>
            <w:r w:rsidR="00AF42BF" w:rsidRPr="00F223EB">
              <w:rPr>
                <w:rFonts w:ascii="Times New Roman" w:eastAsia="Times New Roman" w:hAnsi="Times New Roman" w:cs="Times New Roman"/>
                <w:sz w:val="24"/>
                <w:szCs w:val="24"/>
              </w:rPr>
              <w:t>% of planned water interventions implemented</w:t>
            </w:r>
          </w:p>
          <w:p w:rsidR="00BA2B6A" w:rsidRPr="00F223EB" w:rsidRDefault="00BA2B6A" w:rsidP="00BA2B6A">
            <w:pPr>
              <w:rPr>
                <w:rFonts w:ascii="Times New Roman" w:eastAsia="Times New Roman" w:hAnsi="Times New Roman" w:cs="Times New Roman"/>
                <w:sz w:val="24"/>
                <w:szCs w:val="24"/>
              </w:rPr>
            </w:pP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AD2548" w:rsidRPr="00F223EB" w:rsidRDefault="00AD2548" w:rsidP="00AD254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Water Work Plan; DDP; project files; reports</w:t>
            </w: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c>
          <w:tcPr>
            <w:tcW w:w="1530" w:type="dxa"/>
          </w:tcPr>
          <w:p w:rsidR="00AD2548" w:rsidRPr="00F223EB" w:rsidRDefault="00AD2548" w:rsidP="00AD254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Water Officer</w:t>
            </w: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w:t>
            </w:r>
          </w:p>
        </w:tc>
        <w:tc>
          <w:tcPr>
            <w:tcW w:w="1890" w:type="dxa"/>
          </w:tcPr>
          <w:p w:rsidR="000C684B" w:rsidRPr="00F223EB" w:rsidRDefault="000C684B" w:rsidP="000C684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Construction of new water sources</w:t>
            </w:r>
          </w:p>
          <w:p w:rsidR="000C684B" w:rsidRPr="00F223EB" w:rsidRDefault="000C684B" w:rsidP="000C684B">
            <w:pPr>
              <w:rPr>
                <w:rFonts w:ascii="Times New Roman" w:eastAsia="Times New Roman" w:hAnsi="Times New Roman" w:cs="Times New Roman"/>
                <w:sz w:val="24"/>
                <w:szCs w:val="24"/>
              </w:rPr>
            </w:pPr>
          </w:p>
          <w:p w:rsidR="00BA2B6A" w:rsidRPr="00F223EB" w:rsidRDefault="00BA2B6A" w:rsidP="00F97B8D">
            <w:pPr>
              <w:rPr>
                <w:rFonts w:ascii="Times New Roman" w:eastAsia="Times New Roman" w:hAnsi="Times New Roman" w:cs="Times New Roman"/>
                <w:sz w:val="24"/>
                <w:szCs w:val="24"/>
              </w:rPr>
            </w:pPr>
          </w:p>
        </w:tc>
        <w:tc>
          <w:tcPr>
            <w:tcW w:w="2430" w:type="dxa"/>
          </w:tcPr>
          <w:p w:rsidR="00BA2B6A" w:rsidRPr="00F223EB" w:rsidRDefault="000C684B"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New water facilities shall be constructed to approved national technical standards and be safe, accessible and functional upon completion </w:t>
            </w:r>
          </w:p>
        </w:tc>
        <w:tc>
          <w:tcPr>
            <w:tcW w:w="2340" w:type="dxa"/>
          </w:tcPr>
          <w:p w:rsidR="000C684B" w:rsidRPr="00F223EB" w:rsidRDefault="000C684B" w:rsidP="000C684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Number</w:t>
            </w:r>
            <w:r w:rsidR="00F97B8D" w:rsidRPr="00F223EB">
              <w:rPr>
                <w:rFonts w:ascii="Times New Roman" w:eastAsia="Times New Roman" w:hAnsi="Times New Roman" w:cs="Times New Roman"/>
                <w:sz w:val="24"/>
                <w:szCs w:val="24"/>
              </w:rPr>
              <w:t>/%</w:t>
            </w:r>
            <w:r w:rsidRPr="00F223EB">
              <w:rPr>
                <w:rFonts w:ascii="Times New Roman" w:eastAsia="Times New Roman" w:hAnsi="Times New Roman" w:cs="Times New Roman"/>
                <w:sz w:val="24"/>
                <w:szCs w:val="24"/>
              </w:rPr>
              <w:t xml:space="preserve"> of new functional water sources constructed</w:t>
            </w:r>
          </w:p>
          <w:p w:rsidR="00BA2B6A" w:rsidRPr="00F223EB" w:rsidRDefault="00BA2B6A" w:rsidP="00BA2B6A">
            <w:pPr>
              <w:rPr>
                <w:rFonts w:ascii="Times New Roman" w:eastAsia="Times New Roman" w:hAnsi="Times New Roman" w:cs="Times New Roman"/>
                <w:sz w:val="24"/>
                <w:szCs w:val="24"/>
              </w:rPr>
            </w:pPr>
          </w:p>
        </w:tc>
        <w:tc>
          <w:tcPr>
            <w:tcW w:w="1620" w:type="dxa"/>
          </w:tcPr>
          <w:p w:rsidR="00BA2B6A" w:rsidRPr="00F223EB" w:rsidRDefault="001A436D"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Completion certificates; inspection reports; photographs; RUWAS records</w:t>
            </w:r>
          </w:p>
        </w:tc>
        <w:tc>
          <w:tcPr>
            <w:tcW w:w="1530" w:type="dxa"/>
          </w:tcPr>
          <w:p w:rsidR="00F97B8D" w:rsidRPr="00F223EB" w:rsidRDefault="00F97B8D" w:rsidP="00F97B8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Water Officer / Works Department</w:t>
            </w:r>
          </w:p>
          <w:p w:rsidR="00BA2B6A" w:rsidRPr="00F223EB" w:rsidRDefault="00BA2B6A" w:rsidP="00BA2B6A">
            <w:pPr>
              <w:rPr>
                <w:rFonts w:ascii="Times New Roman" w:eastAsia="Times New Roman" w:hAnsi="Times New Roman" w:cs="Times New Roman"/>
                <w:sz w:val="24"/>
                <w:szCs w:val="24"/>
              </w:rPr>
            </w:pP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w:t>
            </w:r>
          </w:p>
        </w:tc>
        <w:tc>
          <w:tcPr>
            <w:tcW w:w="1890" w:type="dxa"/>
          </w:tcPr>
          <w:p w:rsidR="001A7A78" w:rsidRPr="00F223EB" w:rsidRDefault="001A7A78" w:rsidP="001A7A7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Functionality of existing water facilities</w:t>
            </w:r>
          </w:p>
          <w:p w:rsidR="001A7A78" w:rsidRPr="00F223EB" w:rsidRDefault="001A7A78" w:rsidP="001A7A78">
            <w:pPr>
              <w:rPr>
                <w:rFonts w:ascii="Times New Roman" w:eastAsia="Times New Roman" w:hAnsi="Times New Roman" w:cs="Times New Roman"/>
                <w:sz w:val="24"/>
                <w:szCs w:val="24"/>
              </w:rPr>
            </w:pPr>
          </w:p>
          <w:p w:rsidR="00BA2B6A" w:rsidRPr="00F223EB" w:rsidRDefault="00BA2B6A" w:rsidP="001A7A78">
            <w:pPr>
              <w:rPr>
                <w:rFonts w:ascii="Times New Roman" w:eastAsia="Times New Roman" w:hAnsi="Times New Roman" w:cs="Times New Roman"/>
                <w:sz w:val="24"/>
                <w:szCs w:val="24"/>
              </w:rPr>
            </w:pPr>
          </w:p>
        </w:tc>
        <w:tc>
          <w:tcPr>
            <w:tcW w:w="2430" w:type="dxa"/>
          </w:tcPr>
          <w:p w:rsidR="00BA2B6A" w:rsidRPr="00F223EB" w:rsidRDefault="001A7A78"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Existing water facilities shall be maintained in functional condition and</w:t>
            </w:r>
            <w:r w:rsidR="007A0CCB">
              <w:rPr>
                <w:rFonts w:ascii="Times New Roman" w:eastAsia="Times New Roman" w:hAnsi="Times New Roman" w:cs="Times New Roman"/>
                <w:sz w:val="24"/>
                <w:szCs w:val="24"/>
              </w:rPr>
              <w:t xml:space="preserve"> breakdowns addressed promptly.</w:t>
            </w:r>
          </w:p>
        </w:tc>
        <w:tc>
          <w:tcPr>
            <w:tcW w:w="2340" w:type="dxa"/>
          </w:tcPr>
          <w:p w:rsidR="00122FF3" w:rsidRPr="00F223EB" w:rsidRDefault="00122FF3" w:rsidP="00122FF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of improved water sources functional</w:t>
            </w:r>
          </w:p>
          <w:p w:rsidR="00BA2B6A" w:rsidRPr="00F223EB" w:rsidRDefault="00354183" w:rsidP="007A0CC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≥90% functionality, subject to </w:t>
            </w:r>
            <w:r w:rsidR="007A0CCB">
              <w:rPr>
                <w:rFonts w:ascii="Times New Roman" w:eastAsia="Times New Roman" w:hAnsi="Times New Roman" w:cs="Times New Roman"/>
                <w:sz w:val="24"/>
                <w:szCs w:val="24"/>
              </w:rPr>
              <w:t>district baseline/sector target</w:t>
            </w:r>
          </w:p>
        </w:tc>
        <w:tc>
          <w:tcPr>
            <w:tcW w:w="1620" w:type="dxa"/>
          </w:tcPr>
          <w:p w:rsidR="00BA2B6A" w:rsidRPr="00F223EB" w:rsidRDefault="00F85726"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Water facility inventory; functionality </w:t>
            </w:r>
            <w:r w:rsidR="007A0CCB">
              <w:rPr>
                <w:rFonts w:ascii="Times New Roman" w:eastAsia="Times New Roman" w:hAnsi="Times New Roman" w:cs="Times New Roman"/>
                <w:sz w:val="24"/>
                <w:szCs w:val="24"/>
              </w:rPr>
              <w:t>assessment; supervision reports</w:t>
            </w:r>
          </w:p>
        </w:tc>
        <w:tc>
          <w:tcPr>
            <w:tcW w:w="1530" w:type="dxa"/>
          </w:tcPr>
          <w:p w:rsidR="00F85726" w:rsidRPr="00F223EB" w:rsidRDefault="00F85726" w:rsidP="00F8572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Water Officer</w:t>
            </w:r>
          </w:p>
          <w:p w:rsidR="00BA2B6A" w:rsidRPr="00F223EB" w:rsidRDefault="00BA2B6A" w:rsidP="00BA2B6A">
            <w:pPr>
              <w:rPr>
                <w:rFonts w:ascii="Times New Roman" w:eastAsia="Times New Roman" w:hAnsi="Times New Roman" w:cs="Times New Roman"/>
                <w:sz w:val="24"/>
                <w:szCs w:val="24"/>
              </w:rPr>
            </w:pP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4</w:t>
            </w:r>
          </w:p>
        </w:tc>
        <w:tc>
          <w:tcPr>
            <w:tcW w:w="1890" w:type="dxa"/>
          </w:tcPr>
          <w:p w:rsidR="00C177AB" w:rsidRPr="00F223EB" w:rsidRDefault="00C177AB" w:rsidP="00C177A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Repair of broken-down facilities</w:t>
            </w:r>
          </w:p>
          <w:p w:rsidR="00BA2B6A" w:rsidRPr="00F223EB" w:rsidRDefault="00BA2B6A" w:rsidP="00C250D0">
            <w:pPr>
              <w:rPr>
                <w:rFonts w:ascii="Times New Roman" w:eastAsia="Times New Roman" w:hAnsi="Times New Roman" w:cs="Times New Roman"/>
                <w:sz w:val="24"/>
                <w:szCs w:val="24"/>
              </w:rPr>
            </w:pPr>
          </w:p>
        </w:tc>
        <w:tc>
          <w:tcPr>
            <w:tcW w:w="2430" w:type="dxa"/>
          </w:tcPr>
          <w:p w:rsidR="00C177AB" w:rsidRPr="00F223EB" w:rsidRDefault="00C177AB" w:rsidP="00C177A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Reported breakdowns shall be assessed and repairs initiated promptly according to available resources and severity.</w:t>
            </w:r>
          </w:p>
          <w:p w:rsidR="00BA2B6A" w:rsidRPr="00F223EB" w:rsidRDefault="00BA2B6A" w:rsidP="00BA2B6A">
            <w:pPr>
              <w:rPr>
                <w:rFonts w:ascii="Times New Roman" w:eastAsia="Times New Roman" w:hAnsi="Times New Roman" w:cs="Times New Roman"/>
                <w:sz w:val="24"/>
                <w:szCs w:val="24"/>
              </w:rPr>
            </w:pPr>
          </w:p>
        </w:tc>
        <w:tc>
          <w:tcPr>
            <w:tcW w:w="2340" w:type="dxa"/>
          </w:tcPr>
          <w:p w:rsidR="00C250D0" w:rsidRPr="00F223EB" w:rsidRDefault="00C250D0" w:rsidP="00C250D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of reported breakdowns responded to</w:t>
            </w:r>
          </w:p>
          <w:p w:rsidR="00BA2B6A" w:rsidRPr="00F223EB" w:rsidRDefault="00C250D0" w:rsidP="004D0C0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assessed; priority breakdowns repaired within agreed response period</w:t>
            </w:r>
          </w:p>
        </w:tc>
        <w:tc>
          <w:tcPr>
            <w:tcW w:w="1620" w:type="dxa"/>
          </w:tcPr>
          <w:p w:rsidR="00C250D0" w:rsidRPr="00F223EB" w:rsidRDefault="00C250D0" w:rsidP="00C250D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Breakdown register; repair reports; community feedback</w:t>
            </w:r>
          </w:p>
          <w:p w:rsidR="00BA2B6A" w:rsidRPr="00F223EB" w:rsidRDefault="00BA2B6A" w:rsidP="00BA2B6A">
            <w:pPr>
              <w:rPr>
                <w:rFonts w:ascii="Times New Roman" w:eastAsia="Times New Roman" w:hAnsi="Times New Roman" w:cs="Times New Roman"/>
                <w:sz w:val="24"/>
                <w:szCs w:val="24"/>
              </w:rPr>
            </w:pPr>
          </w:p>
        </w:tc>
        <w:tc>
          <w:tcPr>
            <w:tcW w:w="1530" w:type="dxa"/>
          </w:tcPr>
          <w:p w:rsidR="00BA2B6A" w:rsidRPr="00F223EB" w:rsidRDefault="00C250D0"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Officer</w:t>
            </w: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5</w:t>
            </w:r>
          </w:p>
        </w:tc>
        <w:tc>
          <w:tcPr>
            <w:tcW w:w="1890" w:type="dxa"/>
          </w:tcPr>
          <w:p w:rsidR="004D0C06" w:rsidRPr="00F223EB" w:rsidRDefault="004D0C06" w:rsidP="004D0C0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Safe drinking water</w:t>
            </w:r>
          </w:p>
          <w:p w:rsidR="00BA2B6A" w:rsidRPr="00F223EB" w:rsidRDefault="00BA2B6A" w:rsidP="004D0C06">
            <w:pPr>
              <w:rPr>
                <w:rFonts w:ascii="Times New Roman" w:eastAsia="Times New Roman" w:hAnsi="Times New Roman" w:cs="Times New Roman"/>
                <w:sz w:val="24"/>
                <w:szCs w:val="24"/>
              </w:rPr>
            </w:pPr>
          </w:p>
        </w:tc>
        <w:tc>
          <w:tcPr>
            <w:tcW w:w="2430" w:type="dxa"/>
          </w:tcPr>
          <w:p w:rsidR="004D0C06" w:rsidRPr="00F223EB" w:rsidRDefault="004D0C06" w:rsidP="004D0C0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supplied through public facilities shall meet applicable national drinking-water quality requirements.</w:t>
            </w:r>
          </w:p>
          <w:p w:rsidR="00BA2B6A" w:rsidRPr="00F223EB" w:rsidRDefault="00BA2B6A" w:rsidP="00BA2B6A">
            <w:pPr>
              <w:rPr>
                <w:rFonts w:ascii="Times New Roman" w:eastAsia="Times New Roman" w:hAnsi="Times New Roman" w:cs="Times New Roman"/>
                <w:sz w:val="24"/>
                <w:szCs w:val="24"/>
              </w:rPr>
            </w:pPr>
          </w:p>
        </w:tc>
        <w:tc>
          <w:tcPr>
            <w:tcW w:w="2340" w:type="dxa"/>
          </w:tcPr>
          <w:p w:rsidR="005872FC" w:rsidRPr="00F223EB" w:rsidRDefault="005872FC" w:rsidP="005872F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of sampled sources complying with water-quality standards</w:t>
            </w:r>
          </w:p>
          <w:p w:rsidR="003A4128" w:rsidRPr="00F223EB" w:rsidRDefault="003A4128" w:rsidP="003A412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of population with access to safe water</w:t>
            </w:r>
          </w:p>
          <w:p w:rsidR="00BA2B6A" w:rsidRPr="00F223EB" w:rsidRDefault="005872FC" w:rsidP="005872F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≥95% compliance or applicable MWE/DWQM target</w:t>
            </w:r>
          </w:p>
        </w:tc>
        <w:tc>
          <w:tcPr>
            <w:tcW w:w="1620" w:type="dxa"/>
          </w:tcPr>
          <w:p w:rsidR="005872FC" w:rsidRPr="00F223EB" w:rsidRDefault="005872FC" w:rsidP="005872F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laboratory reports</w:t>
            </w:r>
          </w:p>
          <w:p w:rsidR="00675833" w:rsidRPr="00F223EB" w:rsidRDefault="00675833" w:rsidP="0067583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Sampling schedules; laboratory results; corrective-action reports</w:t>
            </w:r>
          </w:p>
          <w:p w:rsidR="00BA2B6A" w:rsidRPr="00F223EB" w:rsidRDefault="00BA2B6A" w:rsidP="00BA2B6A">
            <w:pPr>
              <w:rPr>
                <w:rFonts w:ascii="Times New Roman" w:eastAsia="Times New Roman" w:hAnsi="Times New Roman" w:cs="Times New Roman"/>
                <w:sz w:val="24"/>
                <w:szCs w:val="24"/>
              </w:rPr>
            </w:pPr>
          </w:p>
        </w:tc>
        <w:tc>
          <w:tcPr>
            <w:tcW w:w="1530" w:type="dxa"/>
          </w:tcPr>
          <w:p w:rsidR="00BA2B6A" w:rsidRPr="00F223EB" w:rsidRDefault="00675833"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Water Officer </w:t>
            </w: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6</w:t>
            </w:r>
          </w:p>
        </w:tc>
        <w:tc>
          <w:tcPr>
            <w:tcW w:w="1890" w:type="dxa"/>
          </w:tcPr>
          <w:p w:rsidR="006C1384" w:rsidRPr="00F223EB" w:rsidRDefault="006C1384" w:rsidP="006C138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Water-point accessibility</w:t>
            </w:r>
            <w:r w:rsidR="00234BDD" w:rsidRPr="00F223EB">
              <w:rPr>
                <w:rFonts w:ascii="Times New Roman" w:eastAsia="Times New Roman" w:hAnsi="Times New Roman" w:cs="Times New Roman"/>
                <w:sz w:val="24"/>
                <w:szCs w:val="24"/>
              </w:rPr>
              <w:t xml:space="preserve"> to disadvantaged Groups</w:t>
            </w:r>
          </w:p>
          <w:p w:rsidR="006C1384" w:rsidRPr="00F223EB" w:rsidRDefault="006C1384" w:rsidP="006C1384">
            <w:pPr>
              <w:rPr>
                <w:rFonts w:ascii="Times New Roman" w:eastAsia="Times New Roman" w:hAnsi="Times New Roman" w:cs="Times New Roman"/>
                <w:sz w:val="24"/>
                <w:szCs w:val="24"/>
              </w:rPr>
            </w:pPr>
          </w:p>
          <w:p w:rsidR="00BA2B6A" w:rsidRPr="00F223EB" w:rsidRDefault="00BA2B6A" w:rsidP="00BA2B6A">
            <w:pPr>
              <w:rPr>
                <w:rFonts w:ascii="Times New Roman" w:eastAsia="Times New Roman" w:hAnsi="Times New Roman" w:cs="Times New Roman"/>
                <w:sz w:val="24"/>
                <w:szCs w:val="24"/>
              </w:rPr>
            </w:pPr>
          </w:p>
          <w:p w:rsidR="00BA2B6A" w:rsidRPr="00F223EB" w:rsidRDefault="00BA2B6A" w:rsidP="00BA2B6A">
            <w:pPr>
              <w:rPr>
                <w:rFonts w:ascii="Times New Roman" w:eastAsia="Times New Roman" w:hAnsi="Times New Roman" w:cs="Times New Roman"/>
                <w:sz w:val="24"/>
                <w:szCs w:val="24"/>
              </w:rPr>
            </w:pPr>
          </w:p>
        </w:tc>
        <w:tc>
          <w:tcPr>
            <w:tcW w:w="2430" w:type="dxa"/>
          </w:tcPr>
          <w:p w:rsidR="00BA2B6A" w:rsidRPr="00F223EB" w:rsidRDefault="00234BDD" w:rsidP="00D84BE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 xml:space="preserve">Water points shall be located and managed to provide equitable access, including consideration of </w:t>
            </w:r>
            <w:r w:rsidRPr="00F223EB">
              <w:rPr>
                <w:rFonts w:ascii="Times New Roman" w:eastAsia="Times New Roman" w:hAnsi="Times New Roman" w:cs="Times New Roman"/>
                <w:sz w:val="24"/>
                <w:szCs w:val="24"/>
              </w:rPr>
              <w:lastRenderedPageBreak/>
              <w:t>women, children, elderly persons and persons with disabilities.</w:t>
            </w:r>
          </w:p>
        </w:tc>
        <w:tc>
          <w:tcPr>
            <w:tcW w:w="2340" w:type="dxa"/>
          </w:tcPr>
          <w:p w:rsidR="00234BDD" w:rsidRPr="00F223EB" w:rsidRDefault="00D84BED" w:rsidP="00234BD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 xml:space="preserve">100% of new facilities; progressive improvement of existing facilities </w:t>
            </w:r>
            <w:r w:rsidR="00234BDD" w:rsidRPr="00F223EB">
              <w:rPr>
                <w:rFonts w:ascii="Times New Roman" w:eastAsia="Times New Roman" w:hAnsi="Times New Roman" w:cs="Times New Roman"/>
                <w:sz w:val="24"/>
                <w:szCs w:val="24"/>
              </w:rPr>
              <w:t>s</w:t>
            </w: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D84BED" w:rsidRPr="00F223EB" w:rsidRDefault="00D84BED" w:rsidP="00D84BE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Inspection reports; project designs; photographs</w:t>
            </w:r>
          </w:p>
          <w:p w:rsidR="00BA2B6A" w:rsidRPr="00F223EB" w:rsidRDefault="00BA2B6A" w:rsidP="00BA2B6A">
            <w:pPr>
              <w:rPr>
                <w:rFonts w:ascii="Times New Roman" w:eastAsia="Times New Roman" w:hAnsi="Times New Roman" w:cs="Times New Roman"/>
                <w:sz w:val="24"/>
                <w:szCs w:val="24"/>
              </w:rPr>
            </w:pPr>
          </w:p>
        </w:tc>
        <w:tc>
          <w:tcPr>
            <w:tcW w:w="1530" w:type="dxa"/>
          </w:tcPr>
          <w:p w:rsidR="00BA2B6A" w:rsidRPr="00F223EB" w:rsidRDefault="00D84BED"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 xml:space="preserve">Water Officer </w:t>
            </w: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7</w:t>
            </w:r>
          </w:p>
        </w:tc>
        <w:tc>
          <w:tcPr>
            <w:tcW w:w="1890" w:type="dxa"/>
          </w:tcPr>
          <w:p w:rsidR="00E90DED" w:rsidRPr="00F223EB" w:rsidRDefault="00E90DED" w:rsidP="00E90DE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Operation and maintenance</w:t>
            </w:r>
          </w:p>
          <w:p w:rsidR="00E90DED" w:rsidRPr="00F223EB" w:rsidRDefault="00E90DED" w:rsidP="00E90DED">
            <w:pPr>
              <w:rPr>
                <w:rFonts w:ascii="Times New Roman" w:eastAsia="Times New Roman" w:hAnsi="Times New Roman" w:cs="Times New Roman"/>
                <w:sz w:val="24"/>
                <w:szCs w:val="24"/>
              </w:rPr>
            </w:pPr>
          </w:p>
          <w:p w:rsidR="00E90DED" w:rsidRPr="00F223EB" w:rsidRDefault="00E90DED" w:rsidP="00E90DED">
            <w:pPr>
              <w:rPr>
                <w:rFonts w:ascii="Times New Roman" w:eastAsia="Times New Roman" w:hAnsi="Times New Roman" w:cs="Times New Roman"/>
                <w:sz w:val="24"/>
                <w:szCs w:val="24"/>
              </w:rPr>
            </w:pPr>
          </w:p>
          <w:p w:rsidR="00BA2B6A" w:rsidRPr="00F223EB" w:rsidRDefault="00BA2B6A" w:rsidP="00BA2B6A">
            <w:pPr>
              <w:rPr>
                <w:rFonts w:ascii="Times New Roman" w:eastAsia="Times New Roman" w:hAnsi="Times New Roman" w:cs="Times New Roman"/>
                <w:sz w:val="24"/>
                <w:szCs w:val="24"/>
              </w:rPr>
            </w:pPr>
          </w:p>
          <w:p w:rsidR="00BA2B6A" w:rsidRPr="00F223EB" w:rsidRDefault="00BA2B6A" w:rsidP="00BA2B6A">
            <w:pPr>
              <w:rPr>
                <w:rFonts w:ascii="Times New Roman" w:eastAsia="Times New Roman" w:hAnsi="Times New Roman" w:cs="Times New Roman"/>
                <w:sz w:val="24"/>
                <w:szCs w:val="24"/>
              </w:rPr>
            </w:pPr>
          </w:p>
        </w:tc>
        <w:tc>
          <w:tcPr>
            <w:tcW w:w="2430" w:type="dxa"/>
          </w:tcPr>
          <w:p w:rsidR="00BA2B6A" w:rsidRPr="00F223EB" w:rsidRDefault="00E90DED"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Every water facility shall have an identified management/O&amp;M arrangement and maintenance responsibilities.</w:t>
            </w:r>
          </w:p>
        </w:tc>
        <w:tc>
          <w:tcPr>
            <w:tcW w:w="2340" w:type="dxa"/>
          </w:tcPr>
          <w:p w:rsidR="00BA2B6A" w:rsidRPr="00F223EB" w:rsidRDefault="00763C16"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90</w:t>
            </w:r>
            <w:r w:rsidR="00E90DED" w:rsidRPr="00F223EB">
              <w:rPr>
                <w:rFonts w:ascii="Times New Roman" w:eastAsia="Times New Roman" w:hAnsi="Times New Roman" w:cs="Times New Roman"/>
                <w:sz w:val="24"/>
                <w:szCs w:val="24"/>
              </w:rPr>
              <w:t xml:space="preserve">% of functional facilities with active O&amp;M arrangements </w:t>
            </w:r>
          </w:p>
        </w:tc>
        <w:tc>
          <w:tcPr>
            <w:tcW w:w="1620" w:type="dxa"/>
          </w:tcPr>
          <w:p w:rsidR="00763C16" w:rsidRPr="00F223EB" w:rsidRDefault="00763C16" w:rsidP="00763C1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O&amp;M records; management committee records; facility registers</w:t>
            </w:r>
          </w:p>
          <w:p w:rsidR="00BA2B6A" w:rsidRPr="00F223EB" w:rsidRDefault="00BA2B6A" w:rsidP="00BA2B6A">
            <w:pPr>
              <w:rPr>
                <w:rFonts w:ascii="Times New Roman" w:eastAsia="Times New Roman" w:hAnsi="Times New Roman" w:cs="Times New Roman"/>
                <w:sz w:val="24"/>
                <w:szCs w:val="24"/>
              </w:rPr>
            </w:pPr>
          </w:p>
        </w:tc>
        <w:tc>
          <w:tcPr>
            <w:tcW w:w="1530" w:type="dxa"/>
          </w:tcPr>
          <w:p w:rsidR="00BA2B6A" w:rsidRPr="00F223EB" w:rsidRDefault="00763C16"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Water Officer </w:t>
            </w: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8</w:t>
            </w:r>
          </w:p>
        </w:tc>
        <w:tc>
          <w:tcPr>
            <w:tcW w:w="1890" w:type="dxa"/>
          </w:tcPr>
          <w:p w:rsidR="00F87923" w:rsidRPr="00F223EB" w:rsidRDefault="00F87923" w:rsidP="00F8792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Water-user management structures</w:t>
            </w:r>
          </w:p>
          <w:p w:rsidR="00BA2B6A" w:rsidRPr="00F223EB" w:rsidRDefault="00BA2B6A" w:rsidP="002F7458">
            <w:pPr>
              <w:rPr>
                <w:rFonts w:ascii="Times New Roman" w:eastAsia="Times New Roman" w:hAnsi="Times New Roman" w:cs="Times New Roman"/>
                <w:sz w:val="24"/>
                <w:szCs w:val="24"/>
              </w:rPr>
            </w:pPr>
          </w:p>
        </w:tc>
        <w:tc>
          <w:tcPr>
            <w:tcW w:w="2430" w:type="dxa"/>
          </w:tcPr>
          <w:p w:rsidR="00BA2B6A" w:rsidRPr="00F223EB" w:rsidRDefault="00F87923"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Communities shall participate in management, operation, maintenance and protection of water facilities.</w:t>
            </w:r>
          </w:p>
        </w:tc>
        <w:tc>
          <w:tcPr>
            <w:tcW w:w="2340" w:type="dxa"/>
          </w:tcPr>
          <w:p w:rsidR="0068124D" w:rsidRPr="00F223EB" w:rsidRDefault="0068124D" w:rsidP="0068124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90% of facilities with active management structures</w:t>
            </w: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CE7B72" w:rsidRPr="00F223EB" w:rsidRDefault="00CE7B72" w:rsidP="00CE7B7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Committee records; meeting minutes; supervision reports</w:t>
            </w:r>
          </w:p>
          <w:p w:rsidR="00BA2B6A" w:rsidRPr="00F223EB" w:rsidRDefault="00BA2B6A" w:rsidP="00BA2B6A">
            <w:pPr>
              <w:rPr>
                <w:rFonts w:ascii="Times New Roman" w:eastAsia="Times New Roman" w:hAnsi="Times New Roman" w:cs="Times New Roman"/>
                <w:sz w:val="24"/>
                <w:szCs w:val="24"/>
              </w:rPr>
            </w:pPr>
          </w:p>
        </w:tc>
        <w:tc>
          <w:tcPr>
            <w:tcW w:w="1530" w:type="dxa"/>
          </w:tcPr>
          <w:p w:rsidR="00CE7B72" w:rsidRPr="00F223EB" w:rsidRDefault="00CE7B72" w:rsidP="00CE7B72">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Community Development Officer / Water Officer</w:t>
            </w:r>
          </w:p>
          <w:p w:rsidR="00BA2B6A" w:rsidRPr="00F223EB" w:rsidRDefault="00BA2B6A" w:rsidP="00BA2B6A">
            <w:pPr>
              <w:rPr>
                <w:rFonts w:ascii="Times New Roman" w:eastAsia="Times New Roman" w:hAnsi="Times New Roman" w:cs="Times New Roman"/>
                <w:sz w:val="24"/>
                <w:szCs w:val="24"/>
              </w:rPr>
            </w:pPr>
          </w:p>
        </w:tc>
      </w:tr>
      <w:tr w:rsidR="00BA2B6A" w:rsidRPr="00F223EB" w:rsidTr="008E3AA6">
        <w:trPr>
          <w:trHeight w:val="2258"/>
        </w:trPr>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9</w:t>
            </w:r>
          </w:p>
        </w:tc>
        <w:tc>
          <w:tcPr>
            <w:tcW w:w="1890" w:type="dxa"/>
          </w:tcPr>
          <w:p w:rsidR="00D755CB" w:rsidRPr="00F223EB" w:rsidRDefault="00D755CB" w:rsidP="00D755C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Community </w:t>
            </w:r>
            <w:proofErr w:type="spellStart"/>
            <w:r w:rsidRPr="00F223EB">
              <w:rPr>
                <w:rFonts w:ascii="Times New Roman" w:eastAsia="Times New Roman" w:hAnsi="Times New Roman" w:cs="Times New Roman"/>
                <w:sz w:val="24"/>
                <w:szCs w:val="24"/>
              </w:rPr>
              <w:t>mobilisation</w:t>
            </w:r>
            <w:proofErr w:type="spellEnd"/>
            <w:r w:rsidRPr="00F223EB">
              <w:rPr>
                <w:rFonts w:ascii="Times New Roman" w:eastAsia="Times New Roman" w:hAnsi="Times New Roman" w:cs="Times New Roman"/>
                <w:sz w:val="24"/>
                <w:szCs w:val="24"/>
              </w:rPr>
              <w:t xml:space="preserve"> and </w:t>
            </w:r>
            <w:proofErr w:type="spellStart"/>
            <w:r w:rsidRPr="00F223EB">
              <w:rPr>
                <w:rFonts w:ascii="Times New Roman" w:eastAsia="Times New Roman" w:hAnsi="Times New Roman" w:cs="Times New Roman"/>
                <w:sz w:val="24"/>
                <w:szCs w:val="24"/>
              </w:rPr>
              <w:t>sensitisation</w:t>
            </w:r>
            <w:proofErr w:type="spellEnd"/>
          </w:p>
          <w:p w:rsidR="00BA2B6A" w:rsidRPr="00F223EB" w:rsidRDefault="00D755CB" w:rsidP="00D755C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Before and after implementation</w:t>
            </w:r>
          </w:p>
        </w:tc>
        <w:tc>
          <w:tcPr>
            <w:tcW w:w="2430" w:type="dxa"/>
          </w:tcPr>
          <w:p w:rsidR="00BA2B6A" w:rsidRPr="00F223EB" w:rsidRDefault="00D755CB"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Beneficiary communities shall be </w:t>
            </w:r>
            <w:proofErr w:type="spellStart"/>
            <w:r w:rsidRPr="00F223EB">
              <w:rPr>
                <w:rFonts w:ascii="Times New Roman" w:eastAsia="Times New Roman" w:hAnsi="Times New Roman" w:cs="Times New Roman"/>
                <w:sz w:val="24"/>
                <w:szCs w:val="24"/>
              </w:rPr>
              <w:t>sensitised</w:t>
            </w:r>
            <w:proofErr w:type="spellEnd"/>
            <w:r w:rsidRPr="00F223EB">
              <w:rPr>
                <w:rFonts w:ascii="Times New Roman" w:eastAsia="Times New Roman" w:hAnsi="Times New Roman" w:cs="Times New Roman"/>
                <w:sz w:val="24"/>
                <w:szCs w:val="24"/>
              </w:rPr>
              <w:t xml:space="preserve"> on ownership, hygiene, sanitation, payment where applicable and </w:t>
            </w:r>
            <w:r w:rsidR="007A0CCB">
              <w:rPr>
                <w:rFonts w:ascii="Times New Roman" w:eastAsia="Times New Roman" w:hAnsi="Times New Roman" w:cs="Times New Roman"/>
                <w:sz w:val="24"/>
                <w:szCs w:val="24"/>
              </w:rPr>
              <w:t>protection of water facilities.</w:t>
            </w:r>
          </w:p>
        </w:tc>
        <w:tc>
          <w:tcPr>
            <w:tcW w:w="2340" w:type="dxa"/>
          </w:tcPr>
          <w:p w:rsidR="006E7D50" w:rsidRPr="00F223EB" w:rsidRDefault="006E7D50" w:rsidP="006E7D5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Number of communities </w:t>
            </w:r>
            <w:r w:rsidR="0056474A" w:rsidRPr="00F223EB">
              <w:rPr>
                <w:rFonts w:ascii="Times New Roman" w:eastAsia="Times New Roman" w:hAnsi="Times New Roman" w:cs="Times New Roman"/>
                <w:sz w:val="24"/>
                <w:szCs w:val="24"/>
              </w:rPr>
              <w:t>sensitized before, during and after implementation</w:t>
            </w:r>
          </w:p>
          <w:p w:rsidR="00BA2B6A" w:rsidRPr="00F223EB" w:rsidRDefault="006E7D50" w:rsidP="0056474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beneficiary communities/projects</w:t>
            </w:r>
          </w:p>
        </w:tc>
        <w:tc>
          <w:tcPr>
            <w:tcW w:w="1620" w:type="dxa"/>
          </w:tcPr>
          <w:p w:rsidR="00BA2B6A" w:rsidRPr="00F223EB" w:rsidRDefault="006E7D50" w:rsidP="00BA2B6A">
            <w:pPr>
              <w:rPr>
                <w:rFonts w:ascii="Times New Roman" w:eastAsia="Times New Roman" w:hAnsi="Times New Roman" w:cs="Times New Roman"/>
                <w:sz w:val="24"/>
                <w:szCs w:val="24"/>
              </w:rPr>
            </w:pPr>
            <w:proofErr w:type="spellStart"/>
            <w:r w:rsidRPr="00F223EB">
              <w:rPr>
                <w:rFonts w:ascii="Times New Roman" w:eastAsia="Times New Roman" w:hAnsi="Times New Roman" w:cs="Times New Roman"/>
                <w:sz w:val="24"/>
                <w:szCs w:val="24"/>
              </w:rPr>
              <w:t>Sensitisation</w:t>
            </w:r>
            <w:proofErr w:type="spellEnd"/>
            <w:r w:rsidRPr="00F223EB">
              <w:rPr>
                <w:rFonts w:ascii="Times New Roman" w:eastAsia="Times New Roman" w:hAnsi="Times New Roman" w:cs="Times New Roman"/>
                <w:sz w:val="24"/>
                <w:szCs w:val="24"/>
              </w:rPr>
              <w:t xml:space="preserve"> reports; attendance lists; photographs</w:t>
            </w:r>
          </w:p>
        </w:tc>
        <w:tc>
          <w:tcPr>
            <w:tcW w:w="1530" w:type="dxa"/>
          </w:tcPr>
          <w:p w:rsidR="006E7D50" w:rsidRPr="00F223EB" w:rsidRDefault="006E7D50" w:rsidP="006E7D5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Officer / CDO</w:t>
            </w: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w:t>
            </w:r>
          </w:p>
        </w:tc>
        <w:tc>
          <w:tcPr>
            <w:tcW w:w="1890" w:type="dxa"/>
          </w:tcPr>
          <w:p w:rsidR="0056474A" w:rsidRPr="00F223EB" w:rsidRDefault="0056474A" w:rsidP="0056474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Sanitation and hygiene promotion</w:t>
            </w:r>
          </w:p>
          <w:p w:rsidR="00BA2B6A" w:rsidRPr="00F223EB" w:rsidRDefault="00BA2B6A" w:rsidP="00992528">
            <w:pPr>
              <w:rPr>
                <w:rFonts w:ascii="Times New Roman" w:eastAsia="Times New Roman" w:hAnsi="Times New Roman" w:cs="Times New Roman"/>
                <w:sz w:val="24"/>
                <w:szCs w:val="24"/>
              </w:rPr>
            </w:pPr>
          </w:p>
        </w:tc>
        <w:tc>
          <w:tcPr>
            <w:tcW w:w="2430" w:type="dxa"/>
          </w:tcPr>
          <w:p w:rsidR="00BA2B6A" w:rsidRPr="00F223EB" w:rsidRDefault="00B76783"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supply interventions shall be accompanied by sanitation an</w:t>
            </w:r>
            <w:r w:rsidR="007A0CCB">
              <w:rPr>
                <w:rFonts w:ascii="Times New Roman" w:eastAsia="Times New Roman" w:hAnsi="Times New Roman" w:cs="Times New Roman"/>
                <w:sz w:val="24"/>
                <w:szCs w:val="24"/>
              </w:rPr>
              <w:t>d hygiene promotion activities.</w:t>
            </w:r>
          </w:p>
        </w:tc>
        <w:tc>
          <w:tcPr>
            <w:tcW w:w="2340" w:type="dxa"/>
          </w:tcPr>
          <w:p w:rsidR="00BA2B6A" w:rsidRPr="00F223EB" w:rsidRDefault="00677FE1"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of WASH project incorporating</w:t>
            </w:r>
            <w:r w:rsidR="00992528" w:rsidRPr="00F223EB">
              <w:rPr>
                <w:rFonts w:ascii="Times New Roman" w:eastAsia="Times New Roman" w:hAnsi="Times New Roman" w:cs="Times New Roman"/>
                <w:sz w:val="24"/>
                <w:szCs w:val="24"/>
              </w:rPr>
              <w:t xml:space="preserve"> sanitation</w:t>
            </w:r>
            <w:r w:rsidR="00B76783" w:rsidRPr="00F223EB">
              <w:rPr>
                <w:rFonts w:ascii="Times New Roman" w:eastAsia="Times New Roman" w:hAnsi="Times New Roman" w:cs="Times New Roman"/>
                <w:sz w:val="24"/>
                <w:szCs w:val="24"/>
              </w:rPr>
              <w:t xml:space="preserve"> Promotion activities</w:t>
            </w:r>
          </w:p>
          <w:p w:rsidR="00BA2B6A" w:rsidRPr="00F223EB" w:rsidRDefault="00BA2B6A" w:rsidP="00BA2B6A">
            <w:pPr>
              <w:rPr>
                <w:rFonts w:ascii="Times New Roman" w:eastAsia="Times New Roman" w:hAnsi="Times New Roman" w:cs="Times New Roman"/>
                <w:sz w:val="24"/>
                <w:szCs w:val="24"/>
              </w:rPr>
            </w:pPr>
          </w:p>
        </w:tc>
        <w:tc>
          <w:tcPr>
            <w:tcW w:w="1620" w:type="dxa"/>
          </w:tcPr>
          <w:p w:rsidR="00BA2B6A" w:rsidRPr="00F223EB" w:rsidRDefault="00677FE1"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Project reports; IEC materials</w:t>
            </w:r>
            <w:r w:rsidR="007A0CCB">
              <w:rPr>
                <w:rFonts w:ascii="Times New Roman" w:eastAsia="Times New Roman" w:hAnsi="Times New Roman" w:cs="Times New Roman"/>
                <w:sz w:val="24"/>
                <w:szCs w:val="24"/>
              </w:rPr>
              <w:t>; sanitation inspection reports</w:t>
            </w:r>
          </w:p>
        </w:tc>
        <w:tc>
          <w:tcPr>
            <w:tcW w:w="1530" w:type="dxa"/>
          </w:tcPr>
          <w:p w:rsidR="00BA2B6A" w:rsidRPr="00F223EB" w:rsidRDefault="00677FE1"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Water Officer / Health Assistant </w:t>
            </w: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11</w:t>
            </w:r>
          </w:p>
        </w:tc>
        <w:tc>
          <w:tcPr>
            <w:tcW w:w="1890" w:type="dxa"/>
          </w:tcPr>
          <w:p w:rsidR="00DC20BB" w:rsidRPr="00F223EB" w:rsidRDefault="00DC20BB" w:rsidP="00DC20B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Protection of water sources</w:t>
            </w:r>
          </w:p>
          <w:p w:rsidR="00DC20BB" w:rsidRPr="00F223EB" w:rsidRDefault="00DC20BB" w:rsidP="00DC20BB">
            <w:pPr>
              <w:rPr>
                <w:rFonts w:ascii="Times New Roman" w:eastAsia="Times New Roman" w:hAnsi="Times New Roman" w:cs="Times New Roman"/>
                <w:sz w:val="24"/>
                <w:szCs w:val="24"/>
              </w:rPr>
            </w:pPr>
          </w:p>
          <w:p w:rsidR="00BA2B6A" w:rsidRPr="00F223EB" w:rsidRDefault="00BA2B6A" w:rsidP="00BA2B6A">
            <w:pPr>
              <w:rPr>
                <w:rFonts w:ascii="Times New Roman" w:eastAsia="Times New Roman" w:hAnsi="Times New Roman" w:cs="Times New Roman"/>
                <w:sz w:val="24"/>
                <w:szCs w:val="24"/>
              </w:rPr>
            </w:pPr>
          </w:p>
          <w:p w:rsidR="00BA2B6A" w:rsidRPr="00F223EB" w:rsidRDefault="00BA2B6A" w:rsidP="00BA2B6A">
            <w:pPr>
              <w:rPr>
                <w:rFonts w:ascii="Times New Roman" w:eastAsia="Times New Roman" w:hAnsi="Times New Roman" w:cs="Times New Roman"/>
                <w:sz w:val="24"/>
                <w:szCs w:val="24"/>
              </w:rPr>
            </w:pPr>
          </w:p>
        </w:tc>
        <w:tc>
          <w:tcPr>
            <w:tcW w:w="2430" w:type="dxa"/>
          </w:tcPr>
          <w:p w:rsidR="00BA2B6A" w:rsidRPr="00F223EB" w:rsidRDefault="00DC20BB" w:rsidP="005D256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sources shall be protected from contamination, encroachment and activities that threaten water quality.</w:t>
            </w:r>
          </w:p>
        </w:tc>
        <w:tc>
          <w:tcPr>
            <w:tcW w:w="2340" w:type="dxa"/>
          </w:tcPr>
          <w:p w:rsidR="005D2560" w:rsidRPr="00F223EB" w:rsidRDefault="005D2560" w:rsidP="005D256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of water sources with adequate protection measures</w:t>
            </w: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BA2B6A" w:rsidRPr="00F223EB" w:rsidRDefault="005D2560"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 reports; photographs; source-</w:t>
            </w:r>
            <w:proofErr w:type="spellStart"/>
            <w:r w:rsidRPr="00F223EB">
              <w:rPr>
                <w:rFonts w:ascii="Times New Roman" w:eastAsia="Times New Roman" w:hAnsi="Times New Roman" w:cs="Times New Roman"/>
                <w:sz w:val="24"/>
                <w:szCs w:val="24"/>
              </w:rPr>
              <w:t>prote</w:t>
            </w:r>
            <w:proofErr w:type="spellEnd"/>
          </w:p>
        </w:tc>
        <w:tc>
          <w:tcPr>
            <w:tcW w:w="1530" w:type="dxa"/>
          </w:tcPr>
          <w:p w:rsidR="00BA2B6A" w:rsidRPr="00F223EB" w:rsidRDefault="005D2560"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Water Officer / Natural Resources Officer </w:t>
            </w: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12</w:t>
            </w:r>
          </w:p>
        </w:tc>
        <w:tc>
          <w:tcPr>
            <w:tcW w:w="1890" w:type="dxa"/>
          </w:tcPr>
          <w:p w:rsidR="006D0B1D" w:rsidRPr="00F223EB" w:rsidRDefault="006D0B1D" w:rsidP="006D0B1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Environmental safeguards</w:t>
            </w:r>
          </w:p>
          <w:p w:rsidR="006D0B1D" w:rsidRPr="00F223EB" w:rsidRDefault="006D0B1D" w:rsidP="006D0B1D">
            <w:pPr>
              <w:rPr>
                <w:rFonts w:ascii="Times New Roman" w:eastAsia="Times New Roman" w:hAnsi="Times New Roman" w:cs="Times New Roman"/>
                <w:sz w:val="24"/>
                <w:szCs w:val="24"/>
              </w:rPr>
            </w:pPr>
          </w:p>
          <w:p w:rsidR="006D0B1D" w:rsidRPr="00F223EB" w:rsidRDefault="006D0B1D" w:rsidP="006D0B1D">
            <w:pPr>
              <w:rPr>
                <w:rFonts w:ascii="Times New Roman" w:eastAsia="Times New Roman" w:hAnsi="Times New Roman" w:cs="Times New Roman"/>
                <w:sz w:val="24"/>
                <w:szCs w:val="24"/>
              </w:rPr>
            </w:pPr>
          </w:p>
          <w:p w:rsidR="006D0B1D" w:rsidRPr="00F223EB" w:rsidRDefault="006D0B1D" w:rsidP="006D0B1D">
            <w:pPr>
              <w:rPr>
                <w:rFonts w:ascii="Times New Roman" w:eastAsia="Times New Roman" w:hAnsi="Times New Roman" w:cs="Times New Roman"/>
                <w:sz w:val="24"/>
                <w:szCs w:val="24"/>
              </w:rPr>
            </w:pPr>
          </w:p>
          <w:p w:rsidR="00BA2B6A" w:rsidRPr="00F223EB" w:rsidRDefault="00BA2B6A" w:rsidP="00BA2B6A">
            <w:pPr>
              <w:rPr>
                <w:rFonts w:ascii="Times New Roman" w:eastAsia="Times New Roman" w:hAnsi="Times New Roman" w:cs="Times New Roman"/>
                <w:sz w:val="24"/>
                <w:szCs w:val="24"/>
              </w:rPr>
            </w:pPr>
          </w:p>
        </w:tc>
        <w:tc>
          <w:tcPr>
            <w:tcW w:w="2430" w:type="dxa"/>
          </w:tcPr>
          <w:p w:rsidR="00BA2B6A" w:rsidRPr="00F223EB" w:rsidRDefault="006D0B1D"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projects shall comply with applicable environmental and social safeguards before and d</w:t>
            </w:r>
            <w:r w:rsidR="009E3FC8" w:rsidRPr="00F223EB">
              <w:rPr>
                <w:rFonts w:ascii="Times New Roman" w:eastAsia="Times New Roman" w:hAnsi="Times New Roman" w:cs="Times New Roman"/>
                <w:sz w:val="24"/>
                <w:szCs w:val="24"/>
              </w:rPr>
              <w:t>uring implementation</w:t>
            </w:r>
          </w:p>
        </w:tc>
        <w:tc>
          <w:tcPr>
            <w:tcW w:w="2340" w:type="dxa"/>
          </w:tcPr>
          <w:p w:rsidR="006D0B1D" w:rsidRPr="00F223EB" w:rsidRDefault="009E3FC8" w:rsidP="006D0B1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w:t>
            </w:r>
            <w:r w:rsidR="006D0B1D" w:rsidRPr="00F223EB">
              <w:rPr>
                <w:rFonts w:ascii="Times New Roman" w:eastAsia="Times New Roman" w:hAnsi="Times New Roman" w:cs="Times New Roman"/>
                <w:sz w:val="24"/>
                <w:szCs w:val="24"/>
              </w:rPr>
              <w:t>% of projects complying with safeguards</w:t>
            </w:r>
          </w:p>
          <w:p w:rsidR="00BA2B6A" w:rsidRPr="00F223EB" w:rsidRDefault="00BA2B6A" w:rsidP="009E3FC8">
            <w:pPr>
              <w:rPr>
                <w:rFonts w:ascii="Times New Roman" w:eastAsia="Times New Roman" w:hAnsi="Times New Roman" w:cs="Times New Roman"/>
                <w:sz w:val="24"/>
                <w:szCs w:val="24"/>
              </w:rPr>
            </w:pPr>
          </w:p>
        </w:tc>
        <w:tc>
          <w:tcPr>
            <w:tcW w:w="1620" w:type="dxa"/>
          </w:tcPr>
          <w:p w:rsidR="00BA2B6A" w:rsidRPr="00F223EB" w:rsidRDefault="009E3FC8" w:rsidP="008E3AA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Environmental screening; ESIA where </w:t>
            </w:r>
            <w:r w:rsidR="008E3AA6">
              <w:rPr>
                <w:rFonts w:ascii="Times New Roman" w:eastAsia="Times New Roman" w:hAnsi="Times New Roman" w:cs="Times New Roman"/>
                <w:sz w:val="24"/>
                <w:szCs w:val="24"/>
              </w:rPr>
              <w:t>applicable; supervision reports</w:t>
            </w:r>
          </w:p>
        </w:tc>
        <w:tc>
          <w:tcPr>
            <w:tcW w:w="1530" w:type="dxa"/>
          </w:tcPr>
          <w:p w:rsidR="009E3FC8" w:rsidRPr="00F223EB" w:rsidRDefault="009E3FC8" w:rsidP="009E3FC8">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Officer / Environment Officer</w:t>
            </w: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13</w:t>
            </w:r>
          </w:p>
        </w:tc>
        <w:tc>
          <w:tcPr>
            <w:tcW w:w="1890" w:type="dxa"/>
          </w:tcPr>
          <w:p w:rsidR="007C7FF6" w:rsidRPr="00F223EB" w:rsidRDefault="007C7FF6" w:rsidP="007C7FF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Project supervision</w:t>
            </w:r>
          </w:p>
          <w:p w:rsidR="00BA2B6A" w:rsidRPr="00F223EB" w:rsidRDefault="00BA2B6A" w:rsidP="007C7FF6">
            <w:pPr>
              <w:rPr>
                <w:rFonts w:ascii="Times New Roman" w:eastAsia="Times New Roman" w:hAnsi="Times New Roman" w:cs="Times New Roman"/>
                <w:sz w:val="24"/>
                <w:szCs w:val="24"/>
              </w:rPr>
            </w:pPr>
          </w:p>
        </w:tc>
        <w:tc>
          <w:tcPr>
            <w:tcW w:w="2430" w:type="dxa"/>
          </w:tcPr>
          <w:p w:rsidR="00BA2B6A" w:rsidRPr="00F223EB" w:rsidRDefault="007C7FF6"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projects shall be technically supervised and inspected at appropriate stages to ensure compliance with appro</w:t>
            </w:r>
            <w:r w:rsidR="007A0CCB">
              <w:rPr>
                <w:rFonts w:ascii="Times New Roman" w:eastAsia="Times New Roman" w:hAnsi="Times New Roman" w:cs="Times New Roman"/>
                <w:sz w:val="24"/>
                <w:szCs w:val="24"/>
              </w:rPr>
              <w:t>ved designs and specifications.</w:t>
            </w:r>
          </w:p>
        </w:tc>
        <w:tc>
          <w:tcPr>
            <w:tcW w:w="2340" w:type="dxa"/>
          </w:tcPr>
          <w:p w:rsidR="007C7FF6" w:rsidRPr="00F223EB" w:rsidRDefault="00E46C21" w:rsidP="007C7FF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w:t>
            </w:r>
            <w:r w:rsidR="007C7FF6" w:rsidRPr="00F223EB">
              <w:rPr>
                <w:rFonts w:ascii="Times New Roman" w:eastAsia="Times New Roman" w:hAnsi="Times New Roman" w:cs="Times New Roman"/>
                <w:sz w:val="24"/>
                <w:szCs w:val="24"/>
              </w:rPr>
              <w:t>% of projects supervised according to schedule</w:t>
            </w:r>
          </w:p>
          <w:p w:rsidR="007C7FF6" w:rsidRPr="00F223EB" w:rsidRDefault="007C7FF6" w:rsidP="007C7FF6">
            <w:pPr>
              <w:rPr>
                <w:rFonts w:ascii="Times New Roman" w:eastAsia="Times New Roman" w:hAnsi="Times New Roman" w:cs="Times New Roman"/>
                <w:sz w:val="24"/>
                <w:szCs w:val="24"/>
              </w:rPr>
            </w:pP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BA2B6A" w:rsidRPr="00F223EB" w:rsidRDefault="00E46C21"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Supervision reports; site inspection forms; certificates</w:t>
            </w:r>
          </w:p>
        </w:tc>
        <w:tc>
          <w:tcPr>
            <w:tcW w:w="1530" w:type="dxa"/>
          </w:tcPr>
          <w:p w:rsidR="00BA2B6A" w:rsidRPr="00F223EB" w:rsidRDefault="00E46C21"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Water Officer / District Engineer</w:t>
            </w: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14</w:t>
            </w:r>
          </w:p>
        </w:tc>
        <w:tc>
          <w:tcPr>
            <w:tcW w:w="1890" w:type="dxa"/>
          </w:tcPr>
          <w:p w:rsidR="00185160" w:rsidRPr="00F223EB" w:rsidRDefault="00185160" w:rsidP="0018516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facility inventory</w:t>
            </w:r>
          </w:p>
          <w:p w:rsidR="00BA2B6A" w:rsidRPr="00F223EB" w:rsidRDefault="00BA2B6A" w:rsidP="00BA2B6A">
            <w:pPr>
              <w:rPr>
                <w:rFonts w:ascii="Times New Roman" w:eastAsia="Times New Roman" w:hAnsi="Times New Roman" w:cs="Times New Roman"/>
                <w:sz w:val="24"/>
                <w:szCs w:val="24"/>
              </w:rPr>
            </w:pPr>
          </w:p>
          <w:p w:rsidR="00BA2B6A" w:rsidRPr="00F223EB" w:rsidRDefault="00BA2B6A" w:rsidP="00BA2B6A">
            <w:pPr>
              <w:rPr>
                <w:rFonts w:ascii="Times New Roman" w:eastAsia="Times New Roman" w:hAnsi="Times New Roman" w:cs="Times New Roman"/>
                <w:sz w:val="24"/>
                <w:szCs w:val="24"/>
              </w:rPr>
            </w:pPr>
          </w:p>
        </w:tc>
        <w:tc>
          <w:tcPr>
            <w:tcW w:w="2430" w:type="dxa"/>
          </w:tcPr>
          <w:p w:rsidR="00BA2B6A" w:rsidRPr="00F223EB" w:rsidRDefault="00185160"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district shall maintain an updated inventory of water facilities </w:t>
            </w:r>
            <w:r w:rsidR="007A0CCB">
              <w:rPr>
                <w:rFonts w:ascii="Times New Roman" w:eastAsia="Times New Roman" w:hAnsi="Times New Roman" w:cs="Times New Roman"/>
                <w:sz w:val="24"/>
                <w:szCs w:val="24"/>
              </w:rPr>
              <w:t>and their functionality status.</w:t>
            </w:r>
          </w:p>
        </w:tc>
        <w:tc>
          <w:tcPr>
            <w:tcW w:w="2340" w:type="dxa"/>
          </w:tcPr>
          <w:p w:rsidR="00BB0E59" w:rsidRPr="00F223EB" w:rsidRDefault="00BB0E59" w:rsidP="00BB0E59">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known facilities updated annually</w:t>
            </w: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BA2B6A" w:rsidRPr="00F223EB" w:rsidRDefault="00F5198C" w:rsidP="0092349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Updated Water Facility database</w:t>
            </w:r>
            <w:r w:rsidR="00BB0E59" w:rsidRPr="00F223EB">
              <w:rPr>
                <w:rFonts w:ascii="Times New Roman" w:eastAsia="Times New Roman" w:hAnsi="Times New Roman" w:cs="Times New Roman"/>
                <w:sz w:val="24"/>
                <w:szCs w:val="24"/>
              </w:rPr>
              <w:t xml:space="preserve"> and </w:t>
            </w:r>
            <w:r w:rsidR="0092349B" w:rsidRPr="00F223EB">
              <w:rPr>
                <w:rFonts w:ascii="Times New Roman" w:eastAsia="Times New Roman" w:hAnsi="Times New Roman" w:cs="Times New Roman"/>
                <w:sz w:val="24"/>
                <w:szCs w:val="24"/>
              </w:rPr>
              <w:t>facility inventory</w:t>
            </w:r>
          </w:p>
        </w:tc>
        <w:tc>
          <w:tcPr>
            <w:tcW w:w="1530" w:type="dxa"/>
          </w:tcPr>
          <w:p w:rsidR="00BB0E59" w:rsidRPr="00F223EB" w:rsidRDefault="00BB0E59" w:rsidP="00BB0E59">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Water Officer</w:t>
            </w:r>
          </w:p>
          <w:p w:rsidR="00BA2B6A" w:rsidRPr="00F223EB" w:rsidRDefault="00BA2B6A" w:rsidP="00BA2B6A">
            <w:pPr>
              <w:rPr>
                <w:rFonts w:ascii="Times New Roman" w:eastAsia="Times New Roman" w:hAnsi="Times New Roman" w:cs="Times New Roman"/>
                <w:sz w:val="24"/>
                <w:szCs w:val="24"/>
              </w:rPr>
            </w:pPr>
          </w:p>
          <w:p w:rsidR="00BA2B6A" w:rsidRPr="00F223EB" w:rsidRDefault="00BA2B6A" w:rsidP="00BA2B6A">
            <w:pPr>
              <w:rPr>
                <w:rFonts w:ascii="Times New Roman" w:eastAsia="Times New Roman" w:hAnsi="Times New Roman" w:cs="Times New Roman"/>
                <w:sz w:val="24"/>
                <w:szCs w:val="24"/>
              </w:rPr>
            </w:pP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15</w:t>
            </w:r>
          </w:p>
        </w:tc>
        <w:tc>
          <w:tcPr>
            <w:tcW w:w="1890" w:type="dxa"/>
          </w:tcPr>
          <w:p w:rsidR="0092349B" w:rsidRPr="00F223EB" w:rsidRDefault="0092349B" w:rsidP="0092349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Community complaints and grievances</w:t>
            </w:r>
          </w:p>
          <w:p w:rsidR="0092349B" w:rsidRPr="00F223EB" w:rsidRDefault="0092349B" w:rsidP="0092349B">
            <w:pPr>
              <w:rPr>
                <w:rFonts w:ascii="Times New Roman" w:eastAsia="Times New Roman" w:hAnsi="Times New Roman" w:cs="Times New Roman"/>
                <w:sz w:val="24"/>
                <w:szCs w:val="24"/>
              </w:rPr>
            </w:pPr>
          </w:p>
          <w:p w:rsidR="00BA2B6A" w:rsidRPr="00F223EB" w:rsidRDefault="00BA2B6A" w:rsidP="007B55D7">
            <w:pPr>
              <w:rPr>
                <w:rFonts w:ascii="Times New Roman" w:eastAsia="Times New Roman" w:hAnsi="Times New Roman" w:cs="Times New Roman"/>
                <w:sz w:val="24"/>
                <w:szCs w:val="24"/>
              </w:rPr>
            </w:pPr>
          </w:p>
        </w:tc>
        <w:tc>
          <w:tcPr>
            <w:tcW w:w="2430" w:type="dxa"/>
          </w:tcPr>
          <w:p w:rsidR="00BA2B6A" w:rsidRPr="00F223EB" w:rsidRDefault="0092349B"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Complaints concerning water services shall be received, recorded, investigated and addressed transparently.</w:t>
            </w:r>
          </w:p>
        </w:tc>
        <w:tc>
          <w:tcPr>
            <w:tcW w:w="2340" w:type="dxa"/>
          </w:tcPr>
          <w:p w:rsidR="00FE363E" w:rsidRPr="00F223EB" w:rsidRDefault="00FE363E" w:rsidP="00FE363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complaints recorded and responded to.</w:t>
            </w:r>
          </w:p>
          <w:p w:rsidR="00FE363E" w:rsidRPr="00F223EB" w:rsidRDefault="00FE363E" w:rsidP="00FE363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recorded; ≥90% resolved/responded to</w:t>
            </w:r>
          </w:p>
          <w:p w:rsidR="00BA2B6A" w:rsidRPr="00F223EB" w:rsidRDefault="00BA2B6A" w:rsidP="00BA2B6A">
            <w:pPr>
              <w:rPr>
                <w:rFonts w:ascii="Times New Roman" w:eastAsia="Times New Roman" w:hAnsi="Times New Roman" w:cs="Times New Roman"/>
                <w:sz w:val="24"/>
                <w:szCs w:val="24"/>
              </w:rPr>
            </w:pPr>
          </w:p>
        </w:tc>
        <w:tc>
          <w:tcPr>
            <w:tcW w:w="1620" w:type="dxa"/>
          </w:tcPr>
          <w:p w:rsidR="00BA2B6A" w:rsidRPr="00F223EB" w:rsidRDefault="00FE363E"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Complaint register; grievance reports</w:t>
            </w:r>
          </w:p>
        </w:tc>
        <w:tc>
          <w:tcPr>
            <w:tcW w:w="1530" w:type="dxa"/>
          </w:tcPr>
          <w:p w:rsidR="007B55D7" w:rsidRPr="00F223EB" w:rsidRDefault="007B55D7" w:rsidP="007B55D7">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Officer / CAO</w:t>
            </w:r>
          </w:p>
          <w:p w:rsidR="00BA2B6A" w:rsidRPr="00F223EB" w:rsidRDefault="00BA2B6A" w:rsidP="00BA2B6A">
            <w:pPr>
              <w:rPr>
                <w:rFonts w:ascii="Times New Roman" w:eastAsia="Times New Roman" w:hAnsi="Times New Roman" w:cs="Times New Roman"/>
                <w:sz w:val="24"/>
                <w:szCs w:val="24"/>
              </w:rPr>
            </w:pP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16</w:t>
            </w:r>
          </w:p>
        </w:tc>
        <w:tc>
          <w:tcPr>
            <w:tcW w:w="1890" w:type="dxa"/>
          </w:tcPr>
          <w:p w:rsidR="007B55D7" w:rsidRPr="00F223EB" w:rsidRDefault="007B55D7" w:rsidP="007B55D7">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Transparency and accountability</w:t>
            </w:r>
          </w:p>
          <w:p w:rsidR="007B55D7" w:rsidRPr="00F223EB" w:rsidRDefault="007B55D7" w:rsidP="007B55D7">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t>
            </w:r>
          </w:p>
          <w:p w:rsidR="00BA2B6A" w:rsidRPr="00F223EB" w:rsidRDefault="00BA2B6A" w:rsidP="00BA2B6A">
            <w:pPr>
              <w:rPr>
                <w:rFonts w:ascii="Times New Roman" w:eastAsia="Times New Roman" w:hAnsi="Times New Roman" w:cs="Times New Roman"/>
                <w:sz w:val="24"/>
                <w:szCs w:val="24"/>
              </w:rPr>
            </w:pPr>
          </w:p>
          <w:p w:rsidR="00BA2B6A" w:rsidRPr="00F223EB" w:rsidRDefault="00BA2B6A" w:rsidP="00BA2B6A">
            <w:pPr>
              <w:rPr>
                <w:rFonts w:ascii="Times New Roman" w:eastAsia="Times New Roman" w:hAnsi="Times New Roman" w:cs="Times New Roman"/>
                <w:sz w:val="24"/>
                <w:szCs w:val="24"/>
              </w:rPr>
            </w:pPr>
          </w:p>
        </w:tc>
        <w:tc>
          <w:tcPr>
            <w:tcW w:w="2430" w:type="dxa"/>
          </w:tcPr>
          <w:p w:rsidR="00BA2B6A" w:rsidRPr="00F223EB" w:rsidRDefault="007B55D7"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Communities shall receive information on water projects, costs, implementation progress, responsibilities and performance</w:t>
            </w:r>
          </w:p>
        </w:tc>
        <w:tc>
          <w:tcPr>
            <w:tcW w:w="2340" w:type="dxa"/>
          </w:tcPr>
          <w:p w:rsidR="003F4B7D" w:rsidRPr="00F223EB" w:rsidRDefault="003F4B7D" w:rsidP="003F4B7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projects with evidence of community disclosure</w:t>
            </w: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BA2B6A" w:rsidRPr="00F223EB" w:rsidRDefault="003F4B7D"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Project notice boards; community meet</w:t>
            </w:r>
            <w:r w:rsidR="008E3AA6">
              <w:rPr>
                <w:rFonts w:ascii="Times New Roman" w:eastAsia="Times New Roman" w:hAnsi="Times New Roman" w:cs="Times New Roman"/>
                <w:sz w:val="24"/>
                <w:szCs w:val="24"/>
              </w:rPr>
              <w:t>ing minutes; disclosure reports</w:t>
            </w:r>
          </w:p>
        </w:tc>
        <w:tc>
          <w:tcPr>
            <w:tcW w:w="1530" w:type="dxa"/>
          </w:tcPr>
          <w:p w:rsidR="003F4B7D" w:rsidRPr="00F223EB" w:rsidRDefault="003F4B7D" w:rsidP="003F4B7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Officer / CDO</w:t>
            </w:r>
          </w:p>
          <w:p w:rsidR="00BA2B6A" w:rsidRPr="00F223EB" w:rsidRDefault="00BA2B6A" w:rsidP="00BA2B6A">
            <w:pPr>
              <w:rPr>
                <w:rFonts w:ascii="Times New Roman" w:eastAsia="Times New Roman" w:hAnsi="Times New Roman" w:cs="Times New Roman"/>
                <w:sz w:val="24"/>
                <w:szCs w:val="24"/>
              </w:rPr>
            </w:pP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17</w:t>
            </w:r>
          </w:p>
        </w:tc>
        <w:tc>
          <w:tcPr>
            <w:tcW w:w="1890" w:type="dxa"/>
          </w:tcPr>
          <w:p w:rsidR="006E23A0" w:rsidRPr="00F223EB" w:rsidRDefault="006E23A0" w:rsidP="006E23A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Monitoring and reporting</w:t>
            </w:r>
          </w:p>
          <w:p w:rsidR="00BA2B6A" w:rsidRPr="00F223EB" w:rsidRDefault="00BA2B6A" w:rsidP="006E23A0">
            <w:pPr>
              <w:rPr>
                <w:rFonts w:ascii="Times New Roman" w:eastAsia="Times New Roman" w:hAnsi="Times New Roman" w:cs="Times New Roman"/>
                <w:sz w:val="24"/>
                <w:szCs w:val="24"/>
              </w:rPr>
            </w:pPr>
          </w:p>
        </w:tc>
        <w:tc>
          <w:tcPr>
            <w:tcW w:w="2430" w:type="dxa"/>
          </w:tcPr>
          <w:p w:rsidR="00BA2B6A" w:rsidRPr="00F223EB" w:rsidRDefault="007572B3"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Water-sector activities shall be monitored and reported in accordance with</w:t>
            </w:r>
            <w:r w:rsidR="007A0CCB">
              <w:rPr>
                <w:rFonts w:ascii="Times New Roman" w:eastAsia="Times New Roman" w:hAnsi="Times New Roman" w:cs="Times New Roman"/>
                <w:sz w:val="24"/>
                <w:szCs w:val="24"/>
              </w:rPr>
              <w:t xml:space="preserve"> district and MWE requirements.</w:t>
            </w:r>
          </w:p>
        </w:tc>
        <w:tc>
          <w:tcPr>
            <w:tcW w:w="2340" w:type="dxa"/>
          </w:tcPr>
          <w:p w:rsidR="00BA2B6A" w:rsidRPr="00F223EB" w:rsidRDefault="007572B3" w:rsidP="007572B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scheduled reports submitted on time</w:t>
            </w:r>
          </w:p>
        </w:tc>
        <w:tc>
          <w:tcPr>
            <w:tcW w:w="1620" w:type="dxa"/>
          </w:tcPr>
          <w:p w:rsidR="00BA2B6A" w:rsidRPr="00F223EB" w:rsidRDefault="007572B3"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Quarterly reports; annual p</w:t>
            </w:r>
            <w:r w:rsidR="008E3AA6">
              <w:rPr>
                <w:rFonts w:ascii="Times New Roman" w:eastAsia="Times New Roman" w:hAnsi="Times New Roman" w:cs="Times New Roman"/>
                <w:sz w:val="24"/>
                <w:szCs w:val="24"/>
              </w:rPr>
              <w:t>erformance reports; PBS reports</w:t>
            </w:r>
          </w:p>
        </w:tc>
        <w:tc>
          <w:tcPr>
            <w:tcW w:w="1530" w:type="dxa"/>
          </w:tcPr>
          <w:p w:rsidR="007572B3" w:rsidRPr="00F223EB" w:rsidRDefault="007572B3" w:rsidP="007572B3">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Water Officer</w:t>
            </w:r>
          </w:p>
          <w:p w:rsidR="00BA2B6A" w:rsidRPr="00F223EB" w:rsidRDefault="00BA2B6A" w:rsidP="00BA2B6A">
            <w:pPr>
              <w:rPr>
                <w:rFonts w:ascii="Times New Roman" w:eastAsia="Times New Roman" w:hAnsi="Times New Roman" w:cs="Times New Roman"/>
                <w:sz w:val="24"/>
                <w:szCs w:val="24"/>
              </w:rPr>
            </w:pPr>
          </w:p>
        </w:tc>
      </w:tr>
      <w:tr w:rsidR="00BA2B6A" w:rsidRPr="00F223EB" w:rsidTr="008E3AA6">
        <w:tc>
          <w:tcPr>
            <w:tcW w:w="540" w:type="dxa"/>
          </w:tcPr>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18</w:t>
            </w:r>
          </w:p>
        </w:tc>
        <w:tc>
          <w:tcPr>
            <w:tcW w:w="1890" w:type="dxa"/>
          </w:tcPr>
          <w:p w:rsidR="00263B06" w:rsidRPr="00F223EB" w:rsidRDefault="00263B06" w:rsidP="00263B0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Capacity building</w:t>
            </w:r>
          </w:p>
          <w:p w:rsidR="00BA2B6A" w:rsidRPr="00F223EB" w:rsidRDefault="00BA2B6A" w:rsidP="00553AF1">
            <w:pPr>
              <w:rPr>
                <w:rFonts w:ascii="Times New Roman" w:eastAsia="Times New Roman" w:hAnsi="Times New Roman" w:cs="Times New Roman"/>
                <w:sz w:val="24"/>
                <w:szCs w:val="24"/>
              </w:rPr>
            </w:pPr>
          </w:p>
        </w:tc>
        <w:tc>
          <w:tcPr>
            <w:tcW w:w="2430" w:type="dxa"/>
          </w:tcPr>
          <w:p w:rsidR="00263B06" w:rsidRPr="00F223EB" w:rsidRDefault="00263B06" w:rsidP="00263B0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Water-user committees, local leaders and relevant staff shall receive appropriate training in water management and sustainability.</w:t>
            </w:r>
          </w:p>
          <w:p w:rsidR="00BA2B6A" w:rsidRPr="00F223EB" w:rsidRDefault="00BA2B6A" w:rsidP="00BA2B6A">
            <w:pPr>
              <w:rPr>
                <w:rFonts w:ascii="Times New Roman" w:eastAsia="Times New Roman" w:hAnsi="Times New Roman" w:cs="Times New Roman"/>
                <w:sz w:val="24"/>
                <w:szCs w:val="24"/>
              </w:rPr>
            </w:pPr>
          </w:p>
        </w:tc>
        <w:tc>
          <w:tcPr>
            <w:tcW w:w="2340" w:type="dxa"/>
          </w:tcPr>
          <w:p w:rsidR="00263B06" w:rsidRPr="00F223EB" w:rsidRDefault="00263B06" w:rsidP="00263B0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Number/% of targeted stakeholders trained</w:t>
            </w:r>
          </w:p>
          <w:p w:rsidR="00263B06" w:rsidRPr="00F223EB" w:rsidRDefault="00263B06" w:rsidP="00263B0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planned beneficiaries</w:t>
            </w:r>
          </w:p>
          <w:p w:rsidR="00BA2B6A" w:rsidRPr="00F223EB" w:rsidRDefault="00BA2B6A" w:rsidP="00BA2B6A">
            <w:pPr>
              <w:spacing w:before="100" w:beforeAutospacing="1" w:after="100" w:afterAutospacing="1"/>
              <w:rPr>
                <w:rFonts w:ascii="Times New Roman" w:eastAsia="Times New Roman" w:hAnsi="Times New Roman" w:cs="Times New Roman"/>
                <w:sz w:val="24"/>
                <w:szCs w:val="24"/>
              </w:rPr>
            </w:pPr>
          </w:p>
        </w:tc>
        <w:tc>
          <w:tcPr>
            <w:tcW w:w="1620" w:type="dxa"/>
          </w:tcPr>
          <w:p w:rsidR="00BA2B6A" w:rsidRPr="00F223EB" w:rsidRDefault="00553AF1" w:rsidP="00BA2B6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Training reports; attendance lists; training</w:t>
            </w:r>
          </w:p>
        </w:tc>
        <w:tc>
          <w:tcPr>
            <w:tcW w:w="1530" w:type="dxa"/>
          </w:tcPr>
          <w:p w:rsidR="00553AF1" w:rsidRPr="00F223EB" w:rsidRDefault="00553AF1" w:rsidP="00553AF1">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Water Officer / CDO</w:t>
            </w:r>
          </w:p>
          <w:p w:rsidR="00BA2B6A" w:rsidRPr="00F223EB" w:rsidRDefault="00BA2B6A" w:rsidP="00BA2B6A">
            <w:pPr>
              <w:rPr>
                <w:rFonts w:ascii="Times New Roman" w:eastAsia="Times New Roman" w:hAnsi="Times New Roman" w:cs="Times New Roman"/>
                <w:sz w:val="24"/>
                <w:szCs w:val="24"/>
              </w:rPr>
            </w:pPr>
          </w:p>
        </w:tc>
      </w:tr>
    </w:tbl>
    <w:p w:rsidR="007A0CCB" w:rsidRDefault="007A0CCB" w:rsidP="00CA7290">
      <w:pPr>
        <w:spacing w:after="0" w:line="240" w:lineRule="auto"/>
        <w:rPr>
          <w:rFonts w:ascii="Times New Roman" w:eastAsia="Times New Roman" w:hAnsi="Times New Roman" w:cs="Times New Roman"/>
          <w:sz w:val="24"/>
          <w:szCs w:val="24"/>
        </w:rPr>
      </w:pPr>
    </w:p>
    <w:p w:rsidR="006F4D9A" w:rsidRPr="007A0CCB" w:rsidRDefault="008E3AA6" w:rsidP="008E3AA6">
      <w:pPr>
        <w:pStyle w:val="Heading3"/>
      </w:pPr>
      <w:r w:rsidRPr="007A0CCB">
        <w:t>Works Department</w:t>
      </w:r>
    </w:p>
    <w:tbl>
      <w:tblPr>
        <w:tblStyle w:val="TableGrid"/>
        <w:tblW w:w="10350" w:type="dxa"/>
        <w:tblInd w:w="-455" w:type="dxa"/>
        <w:tblLayout w:type="fixed"/>
        <w:tblLook w:val="04A0" w:firstRow="1" w:lastRow="0" w:firstColumn="1" w:lastColumn="0" w:noHBand="0" w:noVBand="1"/>
      </w:tblPr>
      <w:tblGrid>
        <w:gridCol w:w="540"/>
        <w:gridCol w:w="1890"/>
        <w:gridCol w:w="2430"/>
        <w:gridCol w:w="2340"/>
        <w:gridCol w:w="1620"/>
        <w:gridCol w:w="1530"/>
      </w:tblGrid>
      <w:tr w:rsidR="00376E8E" w:rsidRPr="00F223EB" w:rsidTr="008E3AA6">
        <w:tc>
          <w:tcPr>
            <w:tcW w:w="540" w:type="dxa"/>
          </w:tcPr>
          <w:p w:rsidR="00376E8E" w:rsidRPr="007A0CCB" w:rsidRDefault="00376E8E" w:rsidP="00F223EB">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No</w:t>
            </w:r>
          </w:p>
        </w:tc>
        <w:tc>
          <w:tcPr>
            <w:tcW w:w="1890" w:type="dxa"/>
          </w:tcPr>
          <w:p w:rsidR="00376E8E" w:rsidRPr="007A0CCB" w:rsidRDefault="00376E8E" w:rsidP="00F223EB">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w:t>
            </w:r>
          </w:p>
        </w:tc>
        <w:tc>
          <w:tcPr>
            <w:tcW w:w="2430" w:type="dxa"/>
          </w:tcPr>
          <w:p w:rsidR="00376E8E" w:rsidRPr="007A0CCB" w:rsidRDefault="00376E8E" w:rsidP="00F223EB">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 Standard</w:t>
            </w:r>
          </w:p>
        </w:tc>
        <w:tc>
          <w:tcPr>
            <w:tcW w:w="2340" w:type="dxa"/>
          </w:tcPr>
          <w:p w:rsidR="00376E8E" w:rsidRPr="007A0CCB" w:rsidRDefault="00376E8E" w:rsidP="00F223EB">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Target/Turnaround Time</w:t>
            </w:r>
          </w:p>
        </w:tc>
        <w:tc>
          <w:tcPr>
            <w:tcW w:w="1620" w:type="dxa"/>
          </w:tcPr>
          <w:p w:rsidR="00376E8E" w:rsidRPr="007A0CCB" w:rsidRDefault="00376E8E" w:rsidP="00F223EB">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KPI</w:t>
            </w:r>
          </w:p>
        </w:tc>
        <w:tc>
          <w:tcPr>
            <w:tcW w:w="1530" w:type="dxa"/>
          </w:tcPr>
          <w:p w:rsidR="00376E8E" w:rsidRPr="007A0CCB" w:rsidRDefault="00376E8E" w:rsidP="00F223EB">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Responsible Person</w:t>
            </w:r>
          </w:p>
        </w:tc>
      </w:tr>
      <w:tr w:rsidR="00376E8E" w:rsidRPr="00F223EB" w:rsidTr="008E3AA6">
        <w:tc>
          <w:tcPr>
            <w:tcW w:w="540" w:type="dxa"/>
          </w:tcPr>
          <w:p w:rsidR="00376E8E" w:rsidRPr="00F223EB" w:rsidRDefault="00376E8E" w:rsidP="00F223EB">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1</w:t>
            </w:r>
          </w:p>
        </w:tc>
        <w:tc>
          <w:tcPr>
            <w:tcW w:w="1890" w:type="dxa"/>
          </w:tcPr>
          <w:p w:rsidR="00376E8E" w:rsidRPr="00F223EB" w:rsidRDefault="00AF098C"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Road Maintenance and Rehabilitation </w:t>
            </w:r>
          </w:p>
        </w:tc>
        <w:tc>
          <w:tcPr>
            <w:tcW w:w="2430" w:type="dxa"/>
          </w:tcPr>
          <w:p w:rsidR="002F5DCB" w:rsidRPr="00F223EB" w:rsidRDefault="002F5DCB" w:rsidP="002F5DC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Roads shall be inspected and defects recorded</w:t>
            </w:r>
          </w:p>
          <w:p w:rsidR="00351320" w:rsidRPr="00F223EB" w:rsidRDefault="00351320" w:rsidP="002F5DCB">
            <w:pPr>
              <w:rPr>
                <w:rFonts w:ascii="Times New Roman" w:eastAsia="Times New Roman" w:hAnsi="Times New Roman" w:cs="Times New Roman"/>
                <w:sz w:val="24"/>
                <w:szCs w:val="24"/>
              </w:rPr>
            </w:pPr>
          </w:p>
          <w:p w:rsidR="00376E8E" w:rsidRPr="00F223EB" w:rsidRDefault="00351320"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Planned maintenance shall be undertaken in accordance with the approved work plan</w:t>
            </w:r>
          </w:p>
          <w:p w:rsidR="00390E3B" w:rsidRPr="00F223EB" w:rsidRDefault="00390E3B" w:rsidP="00F223EB">
            <w:pPr>
              <w:rPr>
                <w:rFonts w:ascii="Times New Roman" w:eastAsia="Times New Roman" w:hAnsi="Times New Roman" w:cs="Times New Roman"/>
                <w:sz w:val="24"/>
                <w:szCs w:val="24"/>
              </w:rPr>
            </w:pPr>
          </w:p>
          <w:p w:rsidR="00390E3B" w:rsidRPr="00F223EB" w:rsidRDefault="00390E3B" w:rsidP="00012CC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Reported potholes shall be assessed, </w:t>
            </w:r>
            <w:proofErr w:type="spellStart"/>
            <w:r w:rsidRPr="00F223EB">
              <w:rPr>
                <w:rFonts w:ascii="Times New Roman" w:eastAsia="Times New Roman" w:hAnsi="Times New Roman" w:cs="Times New Roman"/>
                <w:sz w:val="24"/>
                <w:szCs w:val="24"/>
              </w:rPr>
              <w:t>prioritised</w:t>
            </w:r>
            <w:proofErr w:type="spellEnd"/>
            <w:r w:rsidRPr="00F223EB">
              <w:rPr>
                <w:rFonts w:ascii="Times New Roman" w:eastAsia="Times New Roman" w:hAnsi="Times New Roman" w:cs="Times New Roman"/>
                <w:sz w:val="24"/>
                <w:szCs w:val="24"/>
              </w:rPr>
              <w:t xml:space="preserve"> and repaired according to severity and available resources</w:t>
            </w:r>
          </w:p>
          <w:p w:rsidR="009129CD" w:rsidRPr="00F223EB" w:rsidRDefault="009129CD" w:rsidP="00012CC0">
            <w:pPr>
              <w:rPr>
                <w:rFonts w:ascii="Times New Roman" w:eastAsia="Times New Roman" w:hAnsi="Times New Roman" w:cs="Times New Roman"/>
                <w:sz w:val="24"/>
                <w:szCs w:val="24"/>
              </w:rPr>
            </w:pPr>
          </w:p>
          <w:p w:rsidR="009129CD" w:rsidRPr="00F223EB" w:rsidRDefault="009129CD" w:rsidP="00012CC0">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Dangerous road failures shall receive an initial technical assessment</w:t>
            </w:r>
          </w:p>
        </w:tc>
        <w:tc>
          <w:tcPr>
            <w:tcW w:w="2340" w:type="dxa"/>
          </w:tcPr>
          <w:p w:rsidR="00376E8E" w:rsidRPr="00F223EB" w:rsidRDefault="002F5DCB"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At least monthly and after major weather events </w:t>
            </w:r>
          </w:p>
          <w:p w:rsidR="00390E3B" w:rsidRPr="00F223EB" w:rsidRDefault="00390E3B" w:rsidP="00F223EB">
            <w:pPr>
              <w:rPr>
                <w:rFonts w:ascii="Times New Roman" w:eastAsia="Times New Roman" w:hAnsi="Times New Roman" w:cs="Times New Roman"/>
                <w:sz w:val="24"/>
                <w:szCs w:val="24"/>
              </w:rPr>
            </w:pPr>
          </w:p>
          <w:p w:rsidR="00390E3B" w:rsidRPr="00F223EB" w:rsidRDefault="00390E3B" w:rsidP="00390E3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Assessment within 2 working days; urgent/high-risk defects </w:t>
            </w:r>
            <w:proofErr w:type="spellStart"/>
            <w:r w:rsidRPr="00F223EB">
              <w:rPr>
                <w:rFonts w:ascii="Times New Roman" w:eastAsia="Times New Roman" w:hAnsi="Times New Roman" w:cs="Times New Roman"/>
                <w:sz w:val="24"/>
                <w:szCs w:val="24"/>
              </w:rPr>
              <w:t>prioritised</w:t>
            </w:r>
            <w:proofErr w:type="spellEnd"/>
            <w:r w:rsidRPr="00F223EB">
              <w:rPr>
                <w:rFonts w:ascii="Times New Roman" w:eastAsia="Times New Roman" w:hAnsi="Times New Roman" w:cs="Times New Roman"/>
                <w:sz w:val="24"/>
                <w:szCs w:val="24"/>
              </w:rPr>
              <w:t xml:space="preserve"> immediately</w:t>
            </w:r>
          </w:p>
          <w:p w:rsidR="00376E8E" w:rsidRPr="00F223EB" w:rsidRDefault="00376E8E" w:rsidP="00F223EB">
            <w:pPr>
              <w:spacing w:before="100" w:beforeAutospacing="1" w:after="100" w:afterAutospacing="1"/>
              <w:rPr>
                <w:rFonts w:ascii="Times New Roman" w:eastAsia="Times New Roman" w:hAnsi="Times New Roman" w:cs="Times New Roman"/>
                <w:sz w:val="24"/>
                <w:szCs w:val="24"/>
              </w:rPr>
            </w:pPr>
          </w:p>
          <w:p w:rsidR="009129CD" w:rsidRPr="00F223EB" w:rsidRDefault="00113969" w:rsidP="009129C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w:t>
            </w:r>
            <w:r w:rsidR="009129CD" w:rsidRPr="00F223EB">
              <w:rPr>
                <w:rFonts w:ascii="Times New Roman" w:eastAsia="Times New Roman" w:hAnsi="Times New Roman" w:cs="Times New Roman"/>
                <w:sz w:val="24"/>
                <w:szCs w:val="24"/>
              </w:rPr>
              <w:t>angerous road failures shall receive an initial technical assessment</w:t>
            </w:r>
          </w:p>
          <w:p w:rsidR="009129CD" w:rsidRPr="00F223EB" w:rsidRDefault="009129CD" w:rsidP="009129C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24–48 hours where practicable</w:t>
            </w:r>
          </w:p>
        </w:tc>
        <w:tc>
          <w:tcPr>
            <w:tcW w:w="1620" w:type="dxa"/>
          </w:tcPr>
          <w:p w:rsidR="00376E8E" w:rsidRPr="00F223EB" w:rsidRDefault="006B4CA2"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 reports.</w:t>
            </w:r>
          </w:p>
          <w:p w:rsidR="006B4CA2" w:rsidRPr="00F223EB" w:rsidRDefault="006B4CA2" w:rsidP="00F223EB">
            <w:pPr>
              <w:rPr>
                <w:rFonts w:ascii="Times New Roman" w:eastAsia="Times New Roman" w:hAnsi="Times New Roman" w:cs="Times New Roman"/>
                <w:sz w:val="24"/>
                <w:szCs w:val="24"/>
              </w:rPr>
            </w:pPr>
          </w:p>
          <w:p w:rsidR="006B4CA2" w:rsidRPr="00F223EB" w:rsidRDefault="006B4CA2" w:rsidP="00F223EB">
            <w:pPr>
              <w:rPr>
                <w:rFonts w:ascii="Times New Roman" w:eastAsia="Times New Roman" w:hAnsi="Times New Roman" w:cs="Times New Roman"/>
                <w:sz w:val="24"/>
                <w:szCs w:val="24"/>
              </w:rPr>
            </w:pPr>
            <w:proofErr w:type="spellStart"/>
            <w:r w:rsidRPr="00F223EB">
              <w:rPr>
                <w:rFonts w:ascii="Times New Roman" w:eastAsia="Times New Roman" w:hAnsi="Times New Roman" w:cs="Times New Roman"/>
                <w:sz w:val="24"/>
                <w:szCs w:val="24"/>
              </w:rPr>
              <w:t>BoQs</w:t>
            </w:r>
            <w:proofErr w:type="spellEnd"/>
          </w:p>
          <w:p w:rsidR="00376E8E" w:rsidRPr="00F223EB" w:rsidRDefault="00376E8E" w:rsidP="00F223EB">
            <w:pPr>
              <w:spacing w:before="100" w:beforeAutospacing="1" w:after="100" w:afterAutospacing="1"/>
              <w:rPr>
                <w:rFonts w:ascii="Times New Roman" w:eastAsia="Times New Roman" w:hAnsi="Times New Roman" w:cs="Times New Roman"/>
                <w:sz w:val="24"/>
                <w:szCs w:val="24"/>
              </w:rPr>
            </w:pPr>
          </w:p>
        </w:tc>
        <w:tc>
          <w:tcPr>
            <w:tcW w:w="1530" w:type="dxa"/>
          </w:tcPr>
          <w:p w:rsidR="00376E8E" w:rsidRPr="00F223EB" w:rsidRDefault="00012CC0"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Engineer</w:t>
            </w:r>
          </w:p>
          <w:p w:rsidR="00376E8E" w:rsidRPr="00F223EB" w:rsidRDefault="00376E8E" w:rsidP="00F223EB">
            <w:pPr>
              <w:spacing w:before="100" w:beforeAutospacing="1" w:after="100" w:afterAutospacing="1"/>
              <w:rPr>
                <w:rFonts w:ascii="Times New Roman" w:eastAsia="Times New Roman" w:hAnsi="Times New Roman" w:cs="Times New Roman"/>
                <w:sz w:val="24"/>
                <w:szCs w:val="24"/>
              </w:rPr>
            </w:pPr>
          </w:p>
        </w:tc>
      </w:tr>
      <w:tr w:rsidR="00376E8E" w:rsidRPr="00F223EB" w:rsidTr="008E3AA6">
        <w:tc>
          <w:tcPr>
            <w:tcW w:w="540" w:type="dxa"/>
          </w:tcPr>
          <w:p w:rsidR="00376E8E" w:rsidRPr="00F223EB" w:rsidRDefault="00376E8E" w:rsidP="00F223EB">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2</w:t>
            </w:r>
          </w:p>
        </w:tc>
        <w:tc>
          <w:tcPr>
            <w:tcW w:w="1890" w:type="dxa"/>
          </w:tcPr>
          <w:p w:rsidR="00376E8E" w:rsidRPr="00F223EB" w:rsidRDefault="00D34CEB"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Bridges, Culverts and Drainage Structures </w:t>
            </w:r>
          </w:p>
          <w:p w:rsidR="00376E8E" w:rsidRPr="00F223EB" w:rsidRDefault="00376E8E" w:rsidP="00F223EB">
            <w:pPr>
              <w:rPr>
                <w:rFonts w:ascii="Times New Roman" w:eastAsia="Times New Roman" w:hAnsi="Times New Roman" w:cs="Times New Roman"/>
                <w:sz w:val="24"/>
                <w:szCs w:val="24"/>
              </w:rPr>
            </w:pPr>
          </w:p>
        </w:tc>
        <w:tc>
          <w:tcPr>
            <w:tcW w:w="2430" w:type="dxa"/>
          </w:tcPr>
          <w:p w:rsidR="00D34CEB" w:rsidRPr="00F223EB" w:rsidRDefault="00D34CEB" w:rsidP="00D34C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Bridges and major structures shall be inspected and defects recorded</w:t>
            </w:r>
          </w:p>
          <w:p w:rsidR="00C835C6" w:rsidRPr="00F223EB" w:rsidRDefault="00C835C6" w:rsidP="00D34CEB">
            <w:pPr>
              <w:rPr>
                <w:rFonts w:ascii="Times New Roman" w:eastAsia="Times New Roman" w:hAnsi="Times New Roman" w:cs="Times New Roman"/>
                <w:sz w:val="24"/>
                <w:szCs w:val="24"/>
              </w:rPr>
            </w:pPr>
          </w:p>
          <w:p w:rsidR="00376E8E" w:rsidRPr="00F223EB" w:rsidRDefault="00C835C6" w:rsidP="00C835C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Critical defects shall be immediately reported to the Head of Department and relevant authority</w:t>
            </w:r>
          </w:p>
        </w:tc>
        <w:tc>
          <w:tcPr>
            <w:tcW w:w="2340" w:type="dxa"/>
          </w:tcPr>
          <w:p w:rsidR="00C835C6" w:rsidRPr="00F223EB" w:rsidRDefault="00C835C6" w:rsidP="00C835C6">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At least quarterly</w:t>
            </w:r>
          </w:p>
          <w:p w:rsidR="00376E8E" w:rsidRPr="00F223EB" w:rsidRDefault="00376E8E" w:rsidP="00F223EB">
            <w:pPr>
              <w:rPr>
                <w:rFonts w:ascii="Times New Roman" w:eastAsia="Times New Roman" w:hAnsi="Times New Roman" w:cs="Times New Roman"/>
                <w:sz w:val="24"/>
                <w:szCs w:val="24"/>
              </w:rPr>
            </w:pPr>
          </w:p>
          <w:p w:rsidR="006D509A" w:rsidRPr="00F223EB" w:rsidRDefault="006D509A" w:rsidP="00F223EB">
            <w:pPr>
              <w:rPr>
                <w:rFonts w:ascii="Times New Roman" w:eastAsia="Times New Roman" w:hAnsi="Times New Roman" w:cs="Times New Roman"/>
                <w:sz w:val="24"/>
                <w:szCs w:val="24"/>
              </w:rPr>
            </w:pPr>
          </w:p>
          <w:p w:rsidR="006D509A" w:rsidRPr="00F223EB" w:rsidRDefault="006D509A" w:rsidP="00F223EB">
            <w:pPr>
              <w:rPr>
                <w:rFonts w:ascii="Times New Roman" w:eastAsia="Times New Roman" w:hAnsi="Times New Roman" w:cs="Times New Roman"/>
                <w:sz w:val="24"/>
                <w:szCs w:val="24"/>
              </w:rPr>
            </w:pPr>
          </w:p>
          <w:p w:rsidR="006D509A" w:rsidRPr="00F223EB" w:rsidRDefault="006D509A" w:rsidP="00F223EB">
            <w:pPr>
              <w:rPr>
                <w:rFonts w:ascii="Times New Roman" w:eastAsia="Times New Roman" w:hAnsi="Times New Roman" w:cs="Times New Roman"/>
                <w:sz w:val="24"/>
                <w:szCs w:val="24"/>
              </w:rPr>
            </w:pPr>
          </w:p>
          <w:p w:rsidR="006D509A" w:rsidRPr="00F223EB" w:rsidRDefault="006D509A"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a week of the Inspection</w:t>
            </w:r>
          </w:p>
        </w:tc>
        <w:tc>
          <w:tcPr>
            <w:tcW w:w="1620" w:type="dxa"/>
          </w:tcPr>
          <w:p w:rsidR="00376E8E" w:rsidRPr="00F223EB" w:rsidRDefault="006D509A" w:rsidP="006D509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w:t>
            </w:r>
            <w:r w:rsidR="00376E8E" w:rsidRPr="00F223EB">
              <w:rPr>
                <w:rFonts w:ascii="Times New Roman" w:eastAsia="Times New Roman" w:hAnsi="Times New Roman" w:cs="Times New Roman"/>
                <w:sz w:val="24"/>
                <w:szCs w:val="24"/>
              </w:rPr>
              <w:t>nspection reports; photographs; records</w:t>
            </w:r>
          </w:p>
        </w:tc>
        <w:tc>
          <w:tcPr>
            <w:tcW w:w="1530" w:type="dxa"/>
          </w:tcPr>
          <w:p w:rsidR="00376E8E" w:rsidRPr="00F223EB" w:rsidRDefault="006D509A"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Roads Inspector/District Engineer</w:t>
            </w:r>
          </w:p>
          <w:p w:rsidR="00376E8E" w:rsidRPr="00F223EB" w:rsidRDefault="00376E8E" w:rsidP="00F223EB">
            <w:pPr>
              <w:rPr>
                <w:rFonts w:ascii="Times New Roman" w:eastAsia="Times New Roman" w:hAnsi="Times New Roman" w:cs="Times New Roman"/>
                <w:sz w:val="24"/>
                <w:szCs w:val="24"/>
              </w:rPr>
            </w:pPr>
          </w:p>
        </w:tc>
      </w:tr>
      <w:tr w:rsidR="00376E8E" w:rsidRPr="00F223EB" w:rsidTr="008E3AA6">
        <w:tc>
          <w:tcPr>
            <w:tcW w:w="540" w:type="dxa"/>
          </w:tcPr>
          <w:p w:rsidR="00376E8E" w:rsidRPr="00F223EB" w:rsidRDefault="00376E8E" w:rsidP="00F223EB">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3</w:t>
            </w:r>
          </w:p>
        </w:tc>
        <w:tc>
          <w:tcPr>
            <w:tcW w:w="1890" w:type="dxa"/>
          </w:tcPr>
          <w:p w:rsidR="00376E8E" w:rsidRPr="00F223EB" w:rsidRDefault="00583F8F"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Preparation of designs, drawings and </w:t>
            </w:r>
            <w:proofErr w:type="spellStart"/>
            <w:r w:rsidRPr="00F223EB">
              <w:rPr>
                <w:rFonts w:ascii="Times New Roman" w:eastAsia="Times New Roman" w:hAnsi="Times New Roman" w:cs="Times New Roman"/>
                <w:sz w:val="24"/>
                <w:szCs w:val="24"/>
              </w:rPr>
              <w:t>BoQs</w:t>
            </w:r>
            <w:proofErr w:type="spellEnd"/>
            <w:r w:rsidRPr="00F223EB">
              <w:rPr>
                <w:rFonts w:ascii="Times New Roman" w:eastAsia="Times New Roman" w:hAnsi="Times New Roman" w:cs="Times New Roman"/>
                <w:sz w:val="24"/>
                <w:szCs w:val="24"/>
              </w:rPr>
              <w:t xml:space="preserve"> </w:t>
            </w:r>
          </w:p>
        </w:tc>
        <w:tc>
          <w:tcPr>
            <w:tcW w:w="2430" w:type="dxa"/>
          </w:tcPr>
          <w:p w:rsidR="00376E8E" w:rsidRPr="00F223EB" w:rsidRDefault="009F7FD0"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Works Department shall prepare technically sound designs and cost estimates for approved infrastructure projects.</w:t>
            </w:r>
          </w:p>
        </w:tc>
        <w:tc>
          <w:tcPr>
            <w:tcW w:w="2340" w:type="dxa"/>
          </w:tcPr>
          <w:p w:rsidR="00C00C3A" w:rsidRPr="00F223EB" w:rsidRDefault="00C00C3A" w:rsidP="00C00C3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Site assessment</w:t>
            </w:r>
          </w:p>
          <w:p w:rsidR="00C00C3A" w:rsidRPr="00F223EB" w:rsidRDefault="00C00C3A" w:rsidP="00C00C3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before design.</w:t>
            </w:r>
          </w:p>
          <w:p w:rsidR="005A5707" w:rsidRPr="00F223EB" w:rsidRDefault="005A5707" w:rsidP="00C00C3A">
            <w:pPr>
              <w:rPr>
                <w:rFonts w:ascii="Times New Roman" w:eastAsia="Times New Roman" w:hAnsi="Times New Roman" w:cs="Times New Roman"/>
                <w:sz w:val="24"/>
                <w:szCs w:val="24"/>
              </w:rPr>
            </w:pPr>
          </w:p>
          <w:p w:rsidR="00C00C3A" w:rsidRPr="00F223EB" w:rsidRDefault="00C00C3A" w:rsidP="00C00C3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Prepare appropriate design and drawings</w:t>
            </w:r>
          </w:p>
          <w:p w:rsidR="00C00C3A" w:rsidRPr="00F223EB" w:rsidRDefault="00C00C3A" w:rsidP="00C00C3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According to approved work programme</w:t>
            </w:r>
          </w:p>
          <w:p w:rsidR="005A5707" w:rsidRPr="00F223EB" w:rsidRDefault="005A5707" w:rsidP="00C00C3A">
            <w:pPr>
              <w:rPr>
                <w:rFonts w:ascii="Times New Roman" w:eastAsia="Times New Roman" w:hAnsi="Times New Roman" w:cs="Times New Roman"/>
                <w:sz w:val="24"/>
                <w:szCs w:val="24"/>
              </w:rPr>
            </w:pPr>
          </w:p>
          <w:p w:rsidR="00C00C3A" w:rsidRPr="00F223EB" w:rsidRDefault="00C00C3A" w:rsidP="00C00C3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Bill of Quantities</w:t>
            </w:r>
          </w:p>
          <w:p w:rsidR="00376E8E" w:rsidRPr="00F223EB" w:rsidRDefault="00C00C3A" w:rsidP="00607B5F">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Prepare BOQ based on approved design</w:t>
            </w:r>
          </w:p>
          <w:p w:rsidR="00791FFE" w:rsidRPr="00F223EB" w:rsidRDefault="00791FFE" w:rsidP="00607B5F">
            <w:pPr>
              <w:rPr>
                <w:rFonts w:ascii="Times New Roman" w:eastAsia="Times New Roman" w:hAnsi="Times New Roman" w:cs="Times New Roman"/>
                <w:sz w:val="24"/>
                <w:szCs w:val="24"/>
              </w:rPr>
            </w:pPr>
          </w:p>
          <w:p w:rsidR="00791FFE" w:rsidRPr="00F223EB" w:rsidRDefault="00791FFE" w:rsidP="00791FF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Prepare realistic engineer's estimates</w:t>
            </w:r>
          </w:p>
          <w:p w:rsidR="00791FFE" w:rsidRPr="00F223EB" w:rsidRDefault="00791FFE" w:rsidP="00791FFE">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Before procurement</w:t>
            </w:r>
          </w:p>
        </w:tc>
        <w:tc>
          <w:tcPr>
            <w:tcW w:w="1620" w:type="dxa"/>
          </w:tcPr>
          <w:p w:rsidR="00C00C3A" w:rsidRPr="00F223EB" w:rsidRDefault="00C00C3A" w:rsidP="00C00C3A">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10 working days of assignment</w:t>
            </w:r>
          </w:p>
          <w:p w:rsidR="00376E8E" w:rsidRPr="00F223EB" w:rsidRDefault="00376E8E" w:rsidP="00F223EB">
            <w:pPr>
              <w:rPr>
                <w:rFonts w:ascii="Times New Roman" w:eastAsia="Times New Roman" w:hAnsi="Times New Roman" w:cs="Times New Roman"/>
                <w:sz w:val="24"/>
                <w:szCs w:val="24"/>
              </w:rPr>
            </w:pPr>
          </w:p>
          <w:p w:rsidR="00583F8F" w:rsidRPr="00F223EB" w:rsidRDefault="005A5707"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3 weeks</w:t>
            </w:r>
          </w:p>
          <w:p w:rsidR="00376E8E" w:rsidRPr="00F223EB" w:rsidRDefault="00376E8E" w:rsidP="00F223EB">
            <w:pPr>
              <w:rPr>
                <w:rFonts w:ascii="Times New Roman" w:eastAsia="Times New Roman" w:hAnsi="Times New Roman" w:cs="Times New Roman"/>
                <w:sz w:val="24"/>
                <w:szCs w:val="24"/>
              </w:rPr>
            </w:pPr>
          </w:p>
        </w:tc>
        <w:tc>
          <w:tcPr>
            <w:tcW w:w="1530" w:type="dxa"/>
          </w:tcPr>
          <w:p w:rsidR="00376E8E" w:rsidRPr="00F223EB" w:rsidRDefault="005A5707"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Superintendent of Works/ District Engineer</w:t>
            </w:r>
          </w:p>
          <w:p w:rsidR="00376E8E" w:rsidRPr="00F223EB" w:rsidRDefault="00376E8E" w:rsidP="00F223EB">
            <w:pPr>
              <w:rPr>
                <w:rFonts w:ascii="Times New Roman" w:eastAsia="Times New Roman" w:hAnsi="Times New Roman" w:cs="Times New Roman"/>
                <w:sz w:val="24"/>
                <w:szCs w:val="24"/>
              </w:rPr>
            </w:pPr>
          </w:p>
        </w:tc>
      </w:tr>
      <w:tr w:rsidR="00376E8E" w:rsidRPr="00F223EB" w:rsidTr="008E3AA6">
        <w:tc>
          <w:tcPr>
            <w:tcW w:w="540" w:type="dxa"/>
          </w:tcPr>
          <w:p w:rsidR="00376E8E" w:rsidRPr="00F223EB" w:rsidRDefault="00376E8E" w:rsidP="00F223EB">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4</w:t>
            </w:r>
          </w:p>
        </w:tc>
        <w:tc>
          <w:tcPr>
            <w:tcW w:w="1890" w:type="dxa"/>
          </w:tcPr>
          <w:p w:rsidR="00376E8E" w:rsidRPr="00F223EB" w:rsidRDefault="009756D1"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Construction supervision </w:t>
            </w:r>
          </w:p>
        </w:tc>
        <w:tc>
          <w:tcPr>
            <w:tcW w:w="2430" w:type="dxa"/>
          </w:tcPr>
          <w:p w:rsidR="00376E8E" w:rsidRPr="00F223EB" w:rsidRDefault="00C359ED"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Department shall ensure that Local Government construction works are implemented in accordance with approved designs, specifications, contract conditions, approved programmes and applicable laws </w:t>
            </w:r>
          </w:p>
        </w:tc>
        <w:tc>
          <w:tcPr>
            <w:tcW w:w="2340" w:type="dxa"/>
          </w:tcPr>
          <w:p w:rsidR="00C359ED" w:rsidRPr="00F223EB" w:rsidRDefault="00C359ED" w:rsidP="00C359E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Participate in formal site handover</w:t>
            </w:r>
            <w:r w:rsidR="00F66B0E" w:rsidRPr="00F223EB">
              <w:rPr>
                <w:rFonts w:ascii="Times New Roman" w:eastAsia="Times New Roman" w:hAnsi="Times New Roman" w:cs="Times New Roman"/>
                <w:sz w:val="24"/>
                <w:szCs w:val="24"/>
              </w:rPr>
              <w:t xml:space="preserve"> b</w:t>
            </w:r>
            <w:r w:rsidRPr="00F223EB">
              <w:rPr>
                <w:rFonts w:ascii="Times New Roman" w:eastAsia="Times New Roman" w:hAnsi="Times New Roman" w:cs="Times New Roman"/>
                <w:sz w:val="24"/>
                <w:szCs w:val="24"/>
              </w:rPr>
              <w:t>efore commencement</w:t>
            </w:r>
          </w:p>
          <w:p w:rsidR="00F66B0E" w:rsidRPr="00F223EB" w:rsidRDefault="00F66B0E" w:rsidP="00C359ED">
            <w:pPr>
              <w:rPr>
                <w:rFonts w:ascii="Times New Roman" w:eastAsia="Times New Roman" w:hAnsi="Times New Roman" w:cs="Times New Roman"/>
                <w:sz w:val="24"/>
                <w:szCs w:val="24"/>
              </w:rPr>
            </w:pPr>
          </w:p>
          <w:p w:rsidR="00C359ED" w:rsidRPr="00F223EB" w:rsidRDefault="00C359ED" w:rsidP="00C359E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Conduct regular site inspections</w:t>
            </w:r>
          </w:p>
          <w:p w:rsidR="00046683" w:rsidRPr="00F223EB" w:rsidRDefault="00046683" w:rsidP="00C359ED">
            <w:pPr>
              <w:rPr>
                <w:rFonts w:ascii="Times New Roman" w:eastAsia="Times New Roman" w:hAnsi="Times New Roman" w:cs="Times New Roman"/>
                <w:sz w:val="24"/>
                <w:szCs w:val="24"/>
              </w:rPr>
            </w:pPr>
          </w:p>
          <w:p w:rsidR="00046683" w:rsidRPr="00F223EB" w:rsidRDefault="00046683" w:rsidP="00C359E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Progress monitored</w:t>
            </w:r>
          </w:p>
          <w:p w:rsidR="00D64CED" w:rsidRPr="00F223EB" w:rsidRDefault="00D64CED" w:rsidP="00C359ED">
            <w:pPr>
              <w:rPr>
                <w:rFonts w:ascii="Times New Roman" w:eastAsia="Times New Roman" w:hAnsi="Times New Roman" w:cs="Times New Roman"/>
                <w:sz w:val="24"/>
                <w:szCs w:val="24"/>
              </w:rPr>
            </w:pPr>
          </w:p>
          <w:p w:rsidR="00D64CED" w:rsidRPr="00F223EB" w:rsidRDefault="00D64CED" w:rsidP="00D64CE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Verify and record quantities of completed works</w:t>
            </w:r>
          </w:p>
          <w:p w:rsidR="00376E8E" w:rsidRPr="00F223EB" w:rsidRDefault="00D64CED" w:rsidP="00D64CE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Before certification</w:t>
            </w:r>
          </w:p>
        </w:tc>
        <w:tc>
          <w:tcPr>
            <w:tcW w:w="1620" w:type="dxa"/>
          </w:tcPr>
          <w:p w:rsidR="00376E8E" w:rsidRPr="00F223EB" w:rsidRDefault="00D64CED"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Site meeting minutes</w:t>
            </w:r>
          </w:p>
          <w:p w:rsidR="00D64CED" w:rsidRPr="00F223EB" w:rsidRDefault="00D64CED" w:rsidP="00F223EB">
            <w:pPr>
              <w:rPr>
                <w:rFonts w:ascii="Times New Roman" w:eastAsia="Times New Roman" w:hAnsi="Times New Roman" w:cs="Times New Roman"/>
                <w:sz w:val="24"/>
                <w:szCs w:val="24"/>
              </w:rPr>
            </w:pPr>
          </w:p>
          <w:p w:rsidR="00D64CED" w:rsidRPr="00F223EB" w:rsidRDefault="00D64CED"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Instruction books minutes</w:t>
            </w:r>
          </w:p>
          <w:p w:rsidR="00D64CED" w:rsidRPr="00F223EB" w:rsidRDefault="00D64CED" w:rsidP="00F223EB">
            <w:pPr>
              <w:rPr>
                <w:rFonts w:ascii="Times New Roman" w:eastAsia="Times New Roman" w:hAnsi="Times New Roman" w:cs="Times New Roman"/>
                <w:sz w:val="24"/>
                <w:szCs w:val="24"/>
              </w:rPr>
            </w:pPr>
          </w:p>
          <w:p w:rsidR="00D64CED" w:rsidRPr="00F223EB" w:rsidRDefault="00D64CED"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Inspection reports</w:t>
            </w:r>
          </w:p>
          <w:p w:rsidR="00D64CED" w:rsidRPr="00F223EB" w:rsidRDefault="00D64CED" w:rsidP="00F223EB">
            <w:pPr>
              <w:rPr>
                <w:rFonts w:ascii="Times New Roman" w:eastAsia="Times New Roman" w:hAnsi="Times New Roman" w:cs="Times New Roman"/>
                <w:sz w:val="24"/>
                <w:szCs w:val="24"/>
              </w:rPr>
            </w:pPr>
          </w:p>
          <w:p w:rsidR="00D64CED" w:rsidRPr="00F223EB" w:rsidRDefault="00D64CED"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Wor</w:t>
            </w:r>
            <w:r w:rsidR="001051A4" w:rsidRPr="00F223EB">
              <w:rPr>
                <w:rFonts w:ascii="Times New Roman" w:eastAsia="Times New Roman" w:hAnsi="Times New Roman" w:cs="Times New Roman"/>
                <w:sz w:val="24"/>
                <w:szCs w:val="24"/>
              </w:rPr>
              <w:t>k progress reports</w:t>
            </w:r>
          </w:p>
          <w:p w:rsidR="001051A4" w:rsidRPr="00F223EB" w:rsidRDefault="001051A4" w:rsidP="00F223EB">
            <w:pPr>
              <w:rPr>
                <w:rFonts w:ascii="Times New Roman" w:eastAsia="Times New Roman" w:hAnsi="Times New Roman" w:cs="Times New Roman"/>
                <w:sz w:val="24"/>
                <w:szCs w:val="24"/>
              </w:rPr>
            </w:pPr>
          </w:p>
          <w:p w:rsidR="001051A4" w:rsidRPr="00F223EB" w:rsidRDefault="001051A4"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Photos</w:t>
            </w:r>
          </w:p>
          <w:p w:rsidR="001051A4" w:rsidRPr="00F223EB" w:rsidRDefault="001051A4" w:rsidP="00F223EB">
            <w:pPr>
              <w:rPr>
                <w:rFonts w:ascii="Times New Roman" w:eastAsia="Times New Roman" w:hAnsi="Times New Roman" w:cs="Times New Roman"/>
                <w:sz w:val="24"/>
                <w:szCs w:val="24"/>
              </w:rPr>
            </w:pPr>
          </w:p>
          <w:p w:rsidR="001051A4" w:rsidRPr="00F223EB" w:rsidRDefault="001051A4"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Certificates</w:t>
            </w:r>
          </w:p>
          <w:p w:rsidR="00376E8E" w:rsidRPr="00F223EB" w:rsidRDefault="00376E8E" w:rsidP="00F223EB">
            <w:pPr>
              <w:rPr>
                <w:rFonts w:ascii="Times New Roman" w:eastAsia="Times New Roman" w:hAnsi="Times New Roman" w:cs="Times New Roman"/>
                <w:sz w:val="24"/>
                <w:szCs w:val="24"/>
              </w:rPr>
            </w:pPr>
          </w:p>
        </w:tc>
        <w:tc>
          <w:tcPr>
            <w:tcW w:w="1530" w:type="dxa"/>
          </w:tcPr>
          <w:p w:rsidR="00376E8E" w:rsidRPr="00F223EB" w:rsidRDefault="00987217" w:rsidP="00F223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Engineer</w:t>
            </w:r>
          </w:p>
        </w:tc>
      </w:tr>
      <w:tr w:rsidR="001764EB" w:rsidRPr="00F223EB" w:rsidTr="008E3AA6">
        <w:tc>
          <w:tcPr>
            <w:tcW w:w="540" w:type="dxa"/>
          </w:tcPr>
          <w:p w:rsidR="001764EB" w:rsidRPr="00F223EB" w:rsidRDefault="001764EB" w:rsidP="001764EB">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5</w:t>
            </w:r>
          </w:p>
        </w:tc>
        <w:tc>
          <w:tcPr>
            <w:tcW w:w="1890" w:type="dxa"/>
          </w:tcPr>
          <w:p w:rsidR="001764EB" w:rsidRPr="00F223EB" w:rsidRDefault="001764EB" w:rsidP="001764EB">
            <w:pP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F223EB">
              <w:rPr>
                <w:rFonts w:ascii="Times New Roman" w:eastAsia="Times New Roman" w:hAnsi="Times New Roman" w:cs="Times New Roman"/>
                <w:sz w:val="24"/>
                <w:szCs w:val="24"/>
              </w:rPr>
              <w:t xml:space="preserve">ertification and payment support </w:t>
            </w:r>
          </w:p>
        </w:tc>
        <w:tc>
          <w:tcPr>
            <w:tcW w:w="2430" w:type="dxa"/>
          </w:tcPr>
          <w:p w:rsidR="001764EB" w:rsidRPr="00F223EB" w:rsidRDefault="001764EB" w:rsidP="001764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Works Department shall only recommend payment for works that have been properly measured, inspected and found to comply with the contract.</w:t>
            </w:r>
          </w:p>
          <w:p w:rsidR="001764EB" w:rsidRPr="00F223EB" w:rsidRDefault="001764EB" w:rsidP="001764EB">
            <w:pPr>
              <w:rPr>
                <w:rFonts w:ascii="Times New Roman" w:eastAsia="Times New Roman" w:hAnsi="Times New Roman" w:cs="Times New Roman"/>
                <w:sz w:val="24"/>
                <w:szCs w:val="24"/>
              </w:rPr>
            </w:pPr>
          </w:p>
        </w:tc>
        <w:tc>
          <w:tcPr>
            <w:tcW w:w="2340" w:type="dxa"/>
          </w:tcPr>
          <w:p w:rsidR="001764EB" w:rsidRPr="00F223EB" w:rsidRDefault="001764EB" w:rsidP="001764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Measurement of completed works</w:t>
            </w:r>
          </w:p>
          <w:p w:rsidR="001764EB" w:rsidRPr="00F223EB" w:rsidRDefault="001764EB" w:rsidP="001764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Quantities shall be physically verified</w:t>
            </w:r>
          </w:p>
          <w:p w:rsidR="001764EB" w:rsidRPr="00F223EB" w:rsidRDefault="001764EB" w:rsidP="001764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Within 5 working days after request</w:t>
            </w:r>
          </w:p>
          <w:p w:rsidR="001764EB" w:rsidRPr="00F223EB" w:rsidRDefault="001764EB" w:rsidP="001764EB">
            <w:pPr>
              <w:rPr>
                <w:rFonts w:ascii="Times New Roman" w:eastAsia="Times New Roman" w:hAnsi="Times New Roman" w:cs="Times New Roman"/>
                <w:sz w:val="24"/>
                <w:szCs w:val="24"/>
              </w:rPr>
            </w:pPr>
          </w:p>
        </w:tc>
        <w:tc>
          <w:tcPr>
            <w:tcW w:w="1620" w:type="dxa"/>
          </w:tcPr>
          <w:p w:rsidR="001764EB" w:rsidRPr="00F223EB" w:rsidRDefault="001764EB" w:rsidP="001764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Interim payment certificate</w:t>
            </w:r>
            <w:r>
              <w:rPr>
                <w:rFonts w:ascii="Times New Roman" w:eastAsia="Times New Roman" w:hAnsi="Times New Roman" w:cs="Times New Roman"/>
                <w:sz w:val="24"/>
                <w:szCs w:val="24"/>
              </w:rPr>
              <w:t xml:space="preserve">, </w:t>
            </w:r>
          </w:p>
          <w:p w:rsidR="001764EB" w:rsidRPr="00F223EB" w:rsidRDefault="001764EB" w:rsidP="001764E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w:t>
            </w:r>
            <w:r w:rsidRPr="00F223EB">
              <w:rPr>
                <w:rFonts w:ascii="Times New Roman" w:eastAsia="Times New Roman" w:hAnsi="Times New Roman" w:cs="Times New Roman"/>
                <w:sz w:val="24"/>
                <w:szCs w:val="24"/>
              </w:rPr>
              <w:t>measurement</w:t>
            </w:r>
            <w:r>
              <w:rPr>
                <w:rFonts w:ascii="Times New Roman" w:eastAsia="Times New Roman" w:hAnsi="Times New Roman" w:cs="Times New Roman"/>
                <w:sz w:val="24"/>
                <w:szCs w:val="24"/>
              </w:rPr>
              <w:t xml:space="preserve"> Certificate,</w:t>
            </w:r>
          </w:p>
          <w:p w:rsidR="001764EB" w:rsidRPr="00F223EB" w:rsidRDefault="001764EB" w:rsidP="001764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Completion certificate</w:t>
            </w:r>
          </w:p>
          <w:p w:rsidR="001764EB" w:rsidRPr="00F223EB" w:rsidRDefault="001764EB" w:rsidP="001764EB">
            <w:pPr>
              <w:rPr>
                <w:rFonts w:ascii="Times New Roman" w:eastAsia="Times New Roman" w:hAnsi="Times New Roman" w:cs="Times New Roman"/>
                <w:sz w:val="24"/>
                <w:szCs w:val="24"/>
              </w:rPr>
            </w:pPr>
            <w:r>
              <w:rPr>
                <w:rFonts w:ascii="Times New Roman" w:eastAsia="Times New Roman" w:hAnsi="Times New Roman" w:cs="Times New Roman"/>
                <w:sz w:val="24"/>
                <w:szCs w:val="24"/>
              </w:rPr>
              <w:t>Defects certificate</w:t>
            </w:r>
            <w:r w:rsidR="00D6408D">
              <w:rPr>
                <w:rFonts w:ascii="Times New Roman" w:eastAsia="Times New Roman" w:hAnsi="Times New Roman" w:cs="Times New Roman"/>
                <w:sz w:val="24"/>
                <w:szCs w:val="24"/>
              </w:rPr>
              <w:t xml:space="preserve"> and photos</w:t>
            </w:r>
          </w:p>
        </w:tc>
        <w:tc>
          <w:tcPr>
            <w:tcW w:w="1530" w:type="dxa"/>
          </w:tcPr>
          <w:p w:rsidR="001764EB" w:rsidRPr="00F223EB" w:rsidRDefault="001764EB" w:rsidP="001764E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Engineer</w:t>
            </w:r>
          </w:p>
        </w:tc>
      </w:tr>
      <w:tr w:rsidR="00382A6B" w:rsidRPr="00F223EB" w:rsidTr="008E3AA6">
        <w:tc>
          <w:tcPr>
            <w:tcW w:w="540" w:type="dxa"/>
          </w:tcPr>
          <w:p w:rsidR="00382A6B" w:rsidRPr="00F223EB" w:rsidRDefault="00382A6B" w:rsidP="00382A6B">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6</w:t>
            </w:r>
          </w:p>
        </w:tc>
        <w:tc>
          <w:tcPr>
            <w:tcW w:w="1890" w:type="dxa"/>
          </w:tcPr>
          <w:p w:rsidR="00382A6B" w:rsidRPr="00F223EB" w:rsidRDefault="00382A6B" w:rsidP="00382A6B">
            <w:p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F223EB">
              <w:rPr>
                <w:rFonts w:ascii="Times New Roman" w:eastAsia="Times New Roman" w:hAnsi="Times New Roman" w:cs="Times New Roman"/>
                <w:sz w:val="24"/>
                <w:szCs w:val="24"/>
              </w:rPr>
              <w:t xml:space="preserve">roject monitoring </w:t>
            </w:r>
          </w:p>
          <w:p w:rsidR="00382A6B" w:rsidRPr="00F223EB" w:rsidRDefault="00382A6B" w:rsidP="00382A6B">
            <w:pPr>
              <w:rPr>
                <w:rFonts w:ascii="Times New Roman" w:eastAsia="Times New Roman" w:hAnsi="Times New Roman" w:cs="Times New Roman"/>
                <w:sz w:val="24"/>
                <w:szCs w:val="24"/>
              </w:rPr>
            </w:pPr>
          </w:p>
          <w:p w:rsidR="00382A6B" w:rsidRPr="00F223EB" w:rsidRDefault="00382A6B" w:rsidP="00382A6B">
            <w:pPr>
              <w:rPr>
                <w:rFonts w:ascii="Times New Roman" w:eastAsia="Times New Roman" w:hAnsi="Times New Roman" w:cs="Times New Roman"/>
                <w:sz w:val="24"/>
                <w:szCs w:val="24"/>
              </w:rPr>
            </w:pPr>
          </w:p>
        </w:tc>
        <w:tc>
          <w:tcPr>
            <w:tcW w:w="2430" w:type="dxa"/>
          </w:tcPr>
          <w:p w:rsidR="00382A6B" w:rsidRPr="00F223EB" w:rsidRDefault="00382A6B" w:rsidP="00382A6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Department shall monitor all infrastructure projects imple</w:t>
            </w:r>
            <w:r>
              <w:rPr>
                <w:rFonts w:ascii="Times New Roman" w:eastAsia="Times New Roman" w:hAnsi="Times New Roman" w:cs="Times New Roman"/>
                <w:sz w:val="24"/>
                <w:szCs w:val="24"/>
              </w:rPr>
              <w:t>mented by the Local Government</w:t>
            </w:r>
          </w:p>
        </w:tc>
        <w:tc>
          <w:tcPr>
            <w:tcW w:w="2340" w:type="dxa"/>
          </w:tcPr>
          <w:p w:rsidR="00382A6B" w:rsidRPr="00F223EB" w:rsidRDefault="00382A6B" w:rsidP="00382A6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Maintain an up-to-date project</w:t>
            </w:r>
            <w:r>
              <w:rPr>
                <w:rFonts w:ascii="Times New Roman" w:eastAsia="Times New Roman" w:hAnsi="Times New Roman" w:cs="Times New Roman"/>
                <w:sz w:val="24"/>
                <w:szCs w:val="24"/>
              </w:rPr>
              <w:t>s</w:t>
            </w:r>
            <w:r w:rsidRPr="00F223EB">
              <w:rPr>
                <w:rFonts w:ascii="Times New Roman" w:eastAsia="Times New Roman" w:hAnsi="Times New Roman" w:cs="Times New Roman"/>
                <w:sz w:val="24"/>
                <w:szCs w:val="24"/>
              </w:rPr>
              <w:t xml:space="preserve"> register</w:t>
            </w:r>
            <w:r>
              <w:rPr>
                <w:rFonts w:ascii="Times New Roman" w:eastAsia="Times New Roman" w:hAnsi="Times New Roman" w:cs="Times New Roman"/>
                <w:sz w:val="24"/>
                <w:szCs w:val="24"/>
              </w:rPr>
              <w:t xml:space="preserve"> at all times</w:t>
            </w:r>
          </w:p>
          <w:p w:rsidR="00382A6B" w:rsidRPr="00F223EB" w:rsidRDefault="00382A6B" w:rsidP="00382A6B">
            <w:pPr>
              <w:spacing w:before="100" w:beforeAutospacing="1" w:after="100" w:afterAutospacing="1"/>
              <w:rPr>
                <w:rFonts w:ascii="Times New Roman" w:eastAsia="Times New Roman" w:hAnsi="Times New Roman" w:cs="Times New Roman"/>
                <w:sz w:val="24"/>
                <w:szCs w:val="24"/>
              </w:rPr>
            </w:pPr>
          </w:p>
        </w:tc>
        <w:tc>
          <w:tcPr>
            <w:tcW w:w="1620" w:type="dxa"/>
          </w:tcPr>
          <w:p w:rsidR="00382A6B" w:rsidRDefault="00382A6B" w:rsidP="00382A6B">
            <w:pPr>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reports</w:t>
            </w:r>
          </w:p>
          <w:p w:rsidR="00382A6B" w:rsidRPr="00F223EB" w:rsidRDefault="00382A6B" w:rsidP="00382A6B">
            <w:pPr>
              <w:rPr>
                <w:rFonts w:ascii="Times New Roman" w:eastAsia="Times New Roman" w:hAnsi="Times New Roman" w:cs="Times New Roman"/>
                <w:sz w:val="24"/>
                <w:szCs w:val="24"/>
              </w:rPr>
            </w:pPr>
            <w:r>
              <w:rPr>
                <w:rFonts w:ascii="Times New Roman" w:eastAsia="Times New Roman" w:hAnsi="Times New Roman" w:cs="Times New Roman"/>
                <w:sz w:val="24"/>
                <w:szCs w:val="24"/>
              </w:rPr>
              <w:t>Monthly, quarterly, annual reports</w:t>
            </w:r>
            <w:r w:rsidR="00D6408D">
              <w:rPr>
                <w:rFonts w:ascii="Times New Roman" w:eastAsia="Times New Roman" w:hAnsi="Times New Roman" w:cs="Times New Roman"/>
                <w:sz w:val="24"/>
                <w:szCs w:val="24"/>
              </w:rPr>
              <w:t xml:space="preserve"> and photos</w:t>
            </w:r>
          </w:p>
        </w:tc>
        <w:tc>
          <w:tcPr>
            <w:tcW w:w="1530" w:type="dxa"/>
          </w:tcPr>
          <w:p w:rsidR="00382A6B" w:rsidRPr="00F223EB" w:rsidRDefault="00382A6B" w:rsidP="00382A6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Engineer</w:t>
            </w:r>
          </w:p>
        </w:tc>
      </w:tr>
      <w:tr w:rsidR="00D6408D" w:rsidRPr="00F223EB" w:rsidTr="008E3AA6">
        <w:tc>
          <w:tcPr>
            <w:tcW w:w="540" w:type="dxa"/>
          </w:tcPr>
          <w:p w:rsidR="00D6408D" w:rsidRPr="00F223EB" w:rsidRDefault="00D6408D" w:rsidP="00D6408D">
            <w:pPr>
              <w:spacing w:before="100" w:beforeAutospacing="1" w:after="100" w:afterAutospacing="1"/>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7</w:t>
            </w:r>
          </w:p>
        </w:tc>
        <w:tc>
          <w:tcPr>
            <w:tcW w:w="1890" w:type="dxa"/>
          </w:tcPr>
          <w:p w:rsidR="00D6408D" w:rsidRPr="00F223EB" w:rsidRDefault="00D6408D" w:rsidP="00D6408D">
            <w:pP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F223EB">
              <w:rPr>
                <w:rFonts w:ascii="Times New Roman" w:eastAsia="Times New Roman" w:hAnsi="Times New Roman" w:cs="Times New Roman"/>
                <w:sz w:val="24"/>
                <w:szCs w:val="24"/>
              </w:rPr>
              <w:t xml:space="preserve">uilding and other public infrastructure </w:t>
            </w:r>
          </w:p>
          <w:p w:rsidR="00D6408D" w:rsidRPr="00F223EB" w:rsidRDefault="00D6408D" w:rsidP="00D6408D">
            <w:pPr>
              <w:rPr>
                <w:rFonts w:ascii="Times New Roman" w:eastAsia="Times New Roman" w:hAnsi="Times New Roman" w:cs="Times New Roman"/>
                <w:sz w:val="24"/>
                <w:szCs w:val="24"/>
              </w:rPr>
            </w:pPr>
          </w:p>
          <w:p w:rsidR="00D6408D" w:rsidRPr="00F223EB" w:rsidRDefault="00D6408D" w:rsidP="00D6408D">
            <w:pPr>
              <w:rPr>
                <w:rFonts w:ascii="Times New Roman" w:eastAsia="Times New Roman" w:hAnsi="Times New Roman" w:cs="Times New Roman"/>
                <w:sz w:val="24"/>
                <w:szCs w:val="24"/>
              </w:rPr>
            </w:pPr>
          </w:p>
          <w:p w:rsidR="00D6408D" w:rsidRPr="00F223EB" w:rsidRDefault="00D6408D" w:rsidP="00D6408D">
            <w:pPr>
              <w:rPr>
                <w:rFonts w:ascii="Times New Roman" w:eastAsia="Times New Roman" w:hAnsi="Times New Roman" w:cs="Times New Roman"/>
                <w:sz w:val="24"/>
                <w:szCs w:val="24"/>
              </w:rPr>
            </w:pPr>
          </w:p>
        </w:tc>
        <w:tc>
          <w:tcPr>
            <w:tcW w:w="2430" w:type="dxa"/>
          </w:tcPr>
          <w:p w:rsidR="00D6408D" w:rsidRPr="00F223EB" w:rsidRDefault="00D6408D" w:rsidP="00D6408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Department shall monitor all </w:t>
            </w:r>
            <w:r>
              <w:rPr>
                <w:rFonts w:ascii="Times New Roman" w:eastAsia="Times New Roman" w:hAnsi="Times New Roman" w:cs="Times New Roman"/>
                <w:sz w:val="24"/>
                <w:szCs w:val="24"/>
              </w:rPr>
              <w:t>buildings and Public infrastructure in the Local Government</w:t>
            </w:r>
          </w:p>
        </w:tc>
        <w:tc>
          <w:tcPr>
            <w:tcW w:w="2340" w:type="dxa"/>
          </w:tcPr>
          <w:p w:rsidR="00D6408D" w:rsidRPr="00F223EB" w:rsidRDefault="00D6408D" w:rsidP="00D6408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Inspect all buildings and Public Infrastructure within 7 days of their start</w:t>
            </w:r>
            <w:r w:rsidRPr="00F223EB">
              <w:rPr>
                <w:rFonts w:ascii="Times New Roman" w:eastAsia="Times New Roman" w:hAnsi="Times New Roman" w:cs="Times New Roman"/>
                <w:sz w:val="24"/>
                <w:szCs w:val="24"/>
              </w:rPr>
              <w:t xml:space="preserve"> </w:t>
            </w:r>
          </w:p>
        </w:tc>
        <w:tc>
          <w:tcPr>
            <w:tcW w:w="1620" w:type="dxa"/>
          </w:tcPr>
          <w:p w:rsidR="00D6408D" w:rsidRDefault="00D6408D" w:rsidP="00D6408D">
            <w:pPr>
              <w:rPr>
                <w:rFonts w:ascii="Times New Roman" w:eastAsia="Times New Roman" w:hAnsi="Times New Roman" w:cs="Times New Roman"/>
                <w:sz w:val="24"/>
                <w:szCs w:val="24"/>
              </w:rPr>
            </w:pPr>
            <w:r>
              <w:rPr>
                <w:rFonts w:ascii="Times New Roman" w:eastAsia="Times New Roman" w:hAnsi="Times New Roman" w:cs="Times New Roman"/>
                <w:sz w:val="24"/>
                <w:szCs w:val="24"/>
              </w:rPr>
              <w:t>Inspection reports,</w:t>
            </w:r>
          </w:p>
          <w:p w:rsidR="00D6408D" w:rsidRPr="00F223EB" w:rsidRDefault="00D6408D" w:rsidP="00D6408D">
            <w:pPr>
              <w:rPr>
                <w:rFonts w:ascii="Times New Roman" w:eastAsia="Times New Roman" w:hAnsi="Times New Roman" w:cs="Times New Roman"/>
                <w:sz w:val="24"/>
                <w:szCs w:val="24"/>
              </w:rPr>
            </w:pPr>
            <w:r>
              <w:rPr>
                <w:rFonts w:ascii="Times New Roman" w:eastAsia="Times New Roman" w:hAnsi="Times New Roman" w:cs="Times New Roman"/>
                <w:sz w:val="24"/>
                <w:szCs w:val="24"/>
              </w:rPr>
              <w:t>Photos</w:t>
            </w:r>
          </w:p>
          <w:p w:rsidR="00D6408D" w:rsidRPr="00F223EB" w:rsidRDefault="00D6408D" w:rsidP="00D6408D">
            <w:pPr>
              <w:rPr>
                <w:rFonts w:ascii="Times New Roman" w:eastAsia="Times New Roman" w:hAnsi="Times New Roman" w:cs="Times New Roman"/>
                <w:sz w:val="24"/>
                <w:szCs w:val="24"/>
              </w:rPr>
            </w:pPr>
          </w:p>
        </w:tc>
        <w:tc>
          <w:tcPr>
            <w:tcW w:w="1530" w:type="dxa"/>
          </w:tcPr>
          <w:p w:rsidR="00D6408D" w:rsidRPr="00F223EB" w:rsidRDefault="00D6408D" w:rsidP="00D6408D">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Engineer</w:t>
            </w:r>
          </w:p>
        </w:tc>
      </w:tr>
      <w:tr w:rsidR="00C76C2C" w:rsidRPr="00F223EB" w:rsidTr="008E3AA6">
        <w:tc>
          <w:tcPr>
            <w:tcW w:w="540" w:type="dxa"/>
          </w:tcPr>
          <w:p w:rsidR="00C76C2C" w:rsidRPr="00F223EB" w:rsidRDefault="00BA278B" w:rsidP="00C76C2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90" w:type="dxa"/>
          </w:tcPr>
          <w:p w:rsidR="00C76C2C" w:rsidRPr="00F223EB" w:rsidRDefault="00C76C2C" w:rsidP="00C76C2C">
            <w:p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F223EB">
              <w:rPr>
                <w:rFonts w:ascii="Times New Roman" w:eastAsia="Times New Roman" w:hAnsi="Times New Roman" w:cs="Times New Roman"/>
                <w:sz w:val="24"/>
                <w:szCs w:val="24"/>
              </w:rPr>
              <w:t xml:space="preserve">lant and equipment management </w:t>
            </w:r>
          </w:p>
        </w:tc>
        <w:tc>
          <w:tcPr>
            <w:tcW w:w="2430" w:type="dxa"/>
          </w:tcPr>
          <w:p w:rsidR="00C76C2C" w:rsidRPr="00F223EB" w:rsidRDefault="00C76C2C" w:rsidP="00C76C2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The Department shall ensure proper management and </w:t>
            </w:r>
            <w:proofErr w:type="spellStart"/>
            <w:r w:rsidRPr="00F223EB">
              <w:rPr>
                <w:rFonts w:ascii="Times New Roman" w:eastAsia="Times New Roman" w:hAnsi="Times New Roman" w:cs="Times New Roman"/>
                <w:sz w:val="24"/>
                <w:szCs w:val="24"/>
              </w:rPr>
              <w:t>utilisation</w:t>
            </w:r>
            <w:proofErr w:type="spellEnd"/>
            <w:r w:rsidRPr="00F223EB">
              <w:rPr>
                <w:rFonts w:ascii="Times New Roman" w:eastAsia="Times New Roman" w:hAnsi="Times New Roman" w:cs="Times New Roman"/>
                <w:sz w:val="24"/>
                <w:szCs w:val="24"/>
              </w:rPr>
              <w:t xml:space="preserve"> of Local Government plant and equipment.</w:t>
            </w:r>
          </w:p>
        </w:tc>
        <w:tc>
          <w:tcPr>
            <w:tcW w:w="2340" w:type="dxa"/>
          </w:tcPr>
          <w:p w:rsidR="00C76C2C" w:rsidRDefault="00C76C2C" w:rsidP="00C76C2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All equipment shall have an identifiable asset/equipment record.</w:t>
            </w:r>
          </w:p>
          <w:p w:rsidR="00C76C2C" w:rsidRPr="00F223EB" w:rsidRDefault="00C76C2C" w:rsidP="00C76C2C">
            <w:pPr>
              <w:rPr>
                <w:rFonts w:ascii="Times New Roman" w:eastAsia="Times New Roman" w:hAnsi="Times New Roman" w:cs="Times New Roman"/>
                <w:sz w:val="24"/>
                <w:szCs w:val="24"/>
              </w:rPr>
            </w:pPr>
          </w:p>
          <w:p w:rsidR="00C76C2C" w:rsidRPr="00F223EB" w:rsidRDefault="00C76C2C" w:rsidP="00C76C2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Operators shall maintain daily logbooks.</w:t>
            </w:r>
          </w:p>
          <w:p w:rsidR="00C76C2C" w:rsidRDefault="00C76C2C" w:rsidP="00C76C2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lastRenderedPageBreak/>
              <w:t>Equipment shall be used only</w:t>
            </w:r>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authorised</w:t>
            </w:r>
            <w:proofErr w:type="spellEnd"/>
            <w:r>
              <w:rPr>
                <w:rFonts w:ascii="Times New Roman" w:eastAsia="Times New Roman" w:hAnsi="Times New Roman" w:cs="Times New Roman"/>
                <w:sz w:val="24"/>
                <w:szCs w:val="24"/>
              </w:rPr>
              <w:t xml:space="preserve"> LG</w:t>
            </w:r>
            <w:r w:rsidRPr="00F223EB">
              <w:rPr>
                <w:rFonts w:ascii="Times New Roman" w:eastAsia="Times New Roman" w:hAnsi="Times New Roman" w:cs="Times New Roman"/>
                <w:sz w:val="24"/>
                <w:szCs w:val="24"/>
              </w:rPr>
              <w:t xml:space="preserve"> activities.</w:t>
            </w:r>
          </w:p>
          <w:p w:rsidR="00C76C2C" w:rsidRPr="00F223EB" w:rsidRDefault="00C76C2C" w:rsidP="00C76C2C">
            <w:pPr>
              <w:rPr>
                <w:rFonts w:ascii="Times New Roman" w:eastAsia="Times New Roman" w:hAnsi="Times New Roman" w:cs="Times New Roman"/>
                <w:sz w:val="24"/>
                <w:szCs w:val="24"/>
              </w:rPr>
            </w:pPr>
          </w:p>
          <w:p w:rsidR="00C76C2C" w:rsidRDefault="00C76C2C" w:rsidP="00C76C2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Preventive maintenance shall be undertaken according to manufacturer requirements and approved maintenance schedules.</w:t>
            </w:r>
          </w:p>
          <w:p w:rsidR="00C76C2C" w:rsidRPr="00F223EB" w:rsidRDefault="00C76C2C" w:rsidP="00C76C2C">
            <w:pPr>
              <w:rPr>
                <w:rFonts w:ascii="Times New Roman" w:eastAsia="Times New Roman" w:hAnsi="Times New Roman" w:cs="Times New Roman"/>
                <w:sz w:val="24"/>
                <w:szCs w:val="24"/>
              </w:rPr>
            </w:pPr>
          </w:p>
          <w:p w:rsidR="00C76C2C" w:rsidRDefault="00C76C2C" w:rsidP="00C76C2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Fuel and lubricant consumption shall be recorded.</w:t>
            </w:r>
          </w:p>
          <w:p w:rsidR="00C76C2C" w:rsidRPr="00F223EB" w:rsidRDefault="00C76C2C" w:rsidP="00C76C2C">
            <w:pPr>
              <w:rPr>
                <w:rFonts w:ascii="Times New Roman" w:eastAsia="Times New Roman" w:hAnsi="Times New Roman" w:cs="Times New Roman"/>
                <w:sz w:val="24"/>
                <w:szCs w:val="24"/>
              </w:rPr>
            </w:pPr>
          </w:p>
          <w:p w:rsidR="00C76C2C" w:rsidRDefault="00C76C2C" w:rsidP="00C76C2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Equipment breakdowns shall be reported immediately.</w:t>
            </w:r>
          </w:p>
          <w:p w:rsidR="00C76C2C" w:rsidRPr="00F223EB" w:rsidRDefault="00C76C2C" w:rsidP="00C76C2C">
            <w:pPr>
              <w:rPr>
                <w:rFonts w:ascii="Times New Roman" w:eastAsia="Times New Roman" w:hAnsi="Times New Roman" w:cs="Times New Roman"/>
                <w:sz w:val="24"/>
                <w:szCs w:val="24"/>
              </w:rPr>
            </w:pPr>
          </w:p>
          <w:p w:rsidR="00C76C2C" w:rsidRPr="00F223EB" w:rsidRDefault="00C76C2C" w:rsidP="00C76C2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Major repairs shall be documented.</w:t>
            </w:r>
          </w:p>
          <w:p w:rsidR="00C76C2C" w:rsidRPr="00F223EB" w:rsidRDefault="00C76C2C" w:rsidP="00C76C2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 xml:space="preserve">Equipment </w:t>
            </w:r>
            <w:proofErr w:type="spellStart"/>
            <w:r w:rsidRPr="00F223EB">
              <w:rPr>
                <w:rFonts w:ascii="Times New Roman" w:eastAsia="Times New Roman" w:hAnsi="Times New Roman" w:cs="Times New Roman"/>
                <w:sz w:val="24"/>
                <w:szCs w:val="24"/>
              </w:rPr>
              <w:t>utilisation</w:t>
            </w:r>
            <w:proofErr w:type="spellEnd"/>
            <w:r w:rsidRPr="00F223EB">
              <w:rPr>
                <w:rFonts w:ascii="Times New Roman" w:eastAsia="Times New Roman" w:hAnsi="Times New Roman" w:cs="Times New Roman"/>
                <w:sz w:val="24"/>
                <w:szCs w:val="24"/>
              </w:rPr>
              <w:t xml:space="preserve"> shall be reviewed monthly.</w:t>
            </w:r>
          </w:p>
          <w:p w:rsidR="00C76C2C" w:rsidRPr="00F223EB" w:rsidRDefault="00C76C2C" w:rsidP="00C76C2C">
            <w:pPr>
              <w:rPr>
                <w:rFonts w:ascii="Times New Roman" w:eastAsia="Times New Roman" w:hAnsi="Times New Roman" w:cs="Times New Roman"/>
                <w:sz w:val="24"/>
                <w:szCs w:val="24"/>
              </w:rPr>
            </w:pPr>
          </w:p>
        </w:tc>
        <w:tc>
          <w:tcPr>
            <w:tcW w:w="1620" w:type="dxa"/>
          </w:tcPr>
          <w:p w:rsidR="00C76C2C" w:rsidRPr="00F223EB" w:rsidRDefault="00C76C2C" w:rsidP="00C76C2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Technical reports</w:t>
            </w:r>
          </w:p>
          <w:p w:rsidR="00C76C2C" w:rsidRPr="00F223EB" w:rsidRDefault="00C76C2C" w:rsidP="00C76C2C">
            <w:pPr>
              <w:rPr>
                <w:rFonts w:ascii="Times New Roman" w:eastAsia="Times New Roman" w:hAnsi="Times New Roman" w:cs="Times New Roman"/>
                <w:sz w:val="24"/>
                <w:szCs w:val="24"/>
              </w:rPr>
            </w:pPr>
          </w:p>
        </w:tc>
        <w:tc>
          <w:tcPr>
            <w:tcW w:w="1530" w:type="dxa"/>
          </w:tcPr>
          <w:p w:rsidR="00C76C2C" w:rsidRPr="00F223EB" w:rsidRDefault="00C76C2C" w:rsidP="00C76C2C">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Engineer</w:t>
            </w:r>
          </w:p>
        </w:tc>
      </w:tr>
      <w:tr w:rsidR="00E75C74" w:rsidRPr="00F223EB" w:rsidTr="008E3AA6">
        <w:tc>
          <w:tcPr>
            <w:tcW w:w="540" w:type="dxa"/>
          </w:tcPr>
          <w:p w:rsidR="00E75C74" w:rsidRPr="00F223EB" w:rsidRDefault="00BA278B" w:rsidP="00E75C74">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890" w:type="dxa"/>
          </w:tcPr>
          <w:p w:rsidR="00E75C74" w:rsidRPr="00F223EB" w:rsidRDefault="00E75C74" w:rsidP="00E75C74">
            <w:pP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F223EB">
              <w:rPr>
                <w:rFonts w:ascii="Times New Roman" w:eastAsia="Times New Roman" w:hAnsi="Times New Roman" w:cs="Times New Roman"/>
                <w:sz w:val="24"/>
                <w:szCs w:val="24"/>
              </w:rPr>
              <w:t xml:space="preserve">omplaints and feedback </w:t>
            </w:r>
          </w:p>
          <w:p w:rsidR="00E75C74" w:rsidRPr="00F223EB" w:rsidRDefault="00E75C74" w:rsidP="00E75C74">
            <w:pPr>
              <w:rPr>
                <w:rFonts w:ascii="Times New Roman" w:eastAsia="Times New Roman" w:hAnsi="Times New Roman" w:cs="Times New Roman"/>
                <w:sz w:val="24"/>
                <w:szCs w:val="24"/>
              </w:rPr>
            </w:pPr>
          </w:p>
          <w:p w:rsidR="00E75C74" w:rsidRPr="00F223EB" w:rsidRDefault="00E75C74" w:rsidP="00E75C74">
            <w:pPr>
              <w:rPr>
                <w:rFonts w:ascii="Times New Roman" w:eastAsia="Times New Roman" w:hAnsi="Times New Roman" w:cs="Times New Roman"/>
                <w:sz w:val="24"/>
                <w:szCs w:val="24"/>
              </w:rPr>
            </w:pPr>
          </w:p>
        </w:tc>
        <w:tc>
          <w:tcPr>
            <w:tcW w:w="2430" w:type="dxa"/>
          </w:tcPr>
          <w:p w:rsidR="00E75C74" w:rsidRPr="00F223EB" w:rsidRDefault="00E75C74" w:rsidP="00E75C7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Works Department welcomes complaints, suggestions and feedback from c</w:t>
            </w:r>
            <w:r>
              <w:rPr>
                <w:rFonts w:ascii="Times New Roman" w:eastAsia="Times New Roman" w:hAnsi="Times New Roman" w:cs="Times New Roman"/>
                <w:sz w:val="24"/>
                <w:szCs w:val="24"/>
              </w:rPr>
              <w:t>itizens and other stakeholders.</w:t>
            </w:r>
          </w:p>
        </w:tc>
        <w:tc>
          <w:tcPr>
            <w:tcW w:w="2340" w:type="dxa"/>
          </w:tcPr>
          <w:p w:rsidR="00E75C74" w:rsidRPr="00F223EB" w:rsidRDefault="00E75C74" w:rsidP="00E75C7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of complaints recorded and responded to.</w:t>
            </w:r>
          </w:p>
          <w:p w:rsidR="00E75C74" w:rsidRPr="00F223EB" w:rsidRDefault="00E75C74" w:rsidP="00E75C7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100% recorded; ≥90% resolved/responded to</w:t>
            </w:r>
          </w:p>
          <w:p w:rsidR="00E75C74" w:rsidRPr="00F223EB" w:rsidRDefault="00E75C74" w:rsidP="00E75C74">
            <w:pPr>
              <w:rPr>
                <w:rFonts w:ascii="Times New Roman" w:eastAsia="Times New Roman" w:hAnsi="Times New Roman" w:cs="Times New Roman"/>
                <w:sz w:val="24"/>
                <w:szCs w:val="24"/>
              </w:rPr>
            </w:pPr>
          </w:p>
        </w:tc>
        <w:tc>
          <w:tcPr>
            <w:tcW w:w="1620" w:type="dxa"/>
          </w:tcPr>
          <w:p w:rsidR="00E75C74" w:rsidRPr="00F223EB" w:rsidRDefault="00E75C74" w:rsidP="00E75C7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Complaint register; grievance reports</w:t>
            </w:r>
          </w:p>
        </w:tc>
        <w:tc>
          <w:tcPr>
            <w:tcW w:w="1530" w:type="dxa"/>
          </w:tcPr>
          <w:p w:rsidR="00E75C74" w:rsidRPr="00F223EB" w:rsidRDefault="00E75C74" w:rsidP="00E75C74">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Engineer</w:t>
            </w:r>
          </w:p>
        </w:tc>
      </w:tr>
      <w:tr w:rsidR="00175FFB" w:rsidRPr="00F223EB" w:rsidTr="008E3AA6">
        <w:tc>
          <w:tcPr>
            <w:tcW w:w="540" w:type="dxa"/>
          </w:tcPr>
          <w:p w:rsidR="00175FFB" w:rsidRDefault="00175FFB" w:rsidP="00175FF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890" w:type="dxa"/>
          </w:tcPr>
          <w:p w:rsidR="00175FFB" w:rsidRDefault="00175FFB" w:rsidP="00175FFB">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F223EB">
              <w:rPr>
                <w:rFonts w:ascii="Times New Roman" w:eastAsia="Times New Roman" w:hAnsi="Times New Roman" w:cs="Times New Roman"/>
                <w:sz w:val="24"/>
                <w:szCs w:val="24"/>
              </w:rPr>
              <w:t>ccessibility and non-discrimination</w:t>
            </w:r>
          </w:p>
        </w:tc>
        <w:tc>
          <w:tcPr>
            <w:tcW w:w="2430" w:type="dxa"/>
          </w:tcPr>
          <w:p w:rsidR="00175FFB" w:rsidRPr="00F223EB" w:rsidRDefault="00175FFB" w:rsidP="00175FF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The Works Department shall provide services without discrimination on the basis of gender, disability, age, social status, geographical location or other unlawful grounds.</w:t>
            </w:r>
          </w:p>
        </w:tc>
        <w:tc>
          <w:tcPr>
            <w:tcW w:w="2340" w:type="dxa"/>
          </w:tcPr>
          <w:p w:rsidR="00175FFB" w:rsidRPr="00F223EB" w:rsidRDefault="00175FFB" w:rsidP="00175FF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shall where </w:t>
            </w:r>
            <w:r w:rsidRPr="00F223EB">
              <w:rPr>
                <w:rFonts w:ascii="Times New Roman" w:eastAsia="Times New Roman" w:hAnsi="Times New Roman" w:cs="Times New Roman"/>
                <w:sz w:val="24"/>
                <w:szCs w:val="24"/>
              </w:rPr>
              <w:t>applicable, take into consideration:</w:t>
            </w:r>
          </w:p>
          <w:p w:rsidR="00175FFB" w:rsidRPr="00F223EB" w:rsidRDefault="00175FFB" w:rsidP="00175FF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Accessibility for persons with disabilities;</w:t>
            </w:r>
          </w:p>
          <w:p w:rsidR="00175FFB" w:rsidRPr="00F223EB" w:rsidRDefault="00175FFB" w:rsidP="00175FF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Pedestrian safety;</w:t>
            </w:r>
            <w:r>
              <w:rPr>
                <w:rFonts w:ascii="Times New Roman" w:eastAsia="Times New Roman" w:hAnsi="Times New Roman" w:cs="Times New Roman"/>
                <w:sz w:val="24"/>
                <w:szCs w:val="24"/>
              </w:rPr>
              <w:t xml:space="preserve"> </w:t>
            </w:r>
            <w:r w:rsidRPr="00F223EB">
              <w:rPr>
                <w:rFonts w:ascii="Times New Roman" w:eastAsia="Times New Roman" w:hAnsi="Times New Roman" w:cs="Times New Roman"/>
                <w:sz w:val="24"/>
                <w:szCs w:val="24"/>
              </w:rPr>
              <w:t>Women, children and vulnerable groups;</w:t>
            </w:r>
          </w:p>
          <w:p w:rsidR="00175FFB" w:rsidRPr="00F223EB" w:rsidRDefault="00175FFB" w:rsidP="00175FF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Non-</w:t>
            </w:r>
            <w:proofErr w:type="spellStart"/>
            <w:r w:rsidRPr="00F223EB">
              <w:rPr>
                <w:rFonts w:ascii="Times New Roman" w:eastAsia="Times New Roman" w:hAnsi="Times New Roman" w:cs="Times New Roman"/>
                <w:sz w:val="24"/>
                <w:szCs w:val="24"/>
              </w:rPr>
              <w:t>motorised</w:t>
            </w:r>
            <w:proofErr w:type="spellEnd"/>
            <w:r w:rsidRPr="00F223EB">
              <w:rPr>
                <w:rFonts w:ascii="Times New Roman" w:eastAsia="Times New Roman" w:hAnsi="Times New Roman" w:cs="Times New Roman"/>
                <w:sz w:val="24"/>
                <w:szCs w:val="24"/>
              </w:rPr>
              <w:t xml:space="preserve"> transport;</w:t>
            </w:r>
          </w:p>
          <w:p w:rsidR="00175FFB" w:rsidRPr="00F223EB" w:rsidRDefault="00175FFB" w:rsidP="00175FF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Road safety;</w:t>
            </w:r>
          </w:p>
        </w:tc>
        <w:tc>
          <w:tcPr>
            <w:tcW w:w="1620" w:type="dxa"/>
          </w:tcPr>
          <w:p w:rsidR="00175FFB" w:rsidRPr="00F223EB" w:rsidRDefault="00175FFB" w:rsidP="00175FF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designs &amp; </w:t>
            </w:r>
            <w:proofErr w:type="spellStart"/>
            <w:r>
              <w:rPr>
                <w:rFonts w:ascii="Times New Roman" w:eastAsia="Times New Roman" w:hAnsi="Times New Roman" w:cs="Times New Roman"/>
                <w:sz w:val="24"/>
                <w:szCs w:val="24"/>
              </w:rPr>
              <w:t>BoQs</w:t>
            </w:r>
            <w:proofErr w:type="spellEnd"/>
          </w:p>
        </w:tc>
        <w:tc>
          <w:tcPr>
            <w:tcW w:w="1530" w:type="dxa"/>
          </w:tcPr>
          <w:p w:rsidR="00175FFB" w:rsidRPr="00F223EB" w:rsidRDefault="00175FFB" w:rsidP="00175FFB">
            <w:pPr>
              <w:rPr>
                <w:rFonts w:ascii="Times New Roman" w:eastAsia="Times New Roman" w:hAnsi="Times New Roman" w:cs="Times New Roman"/>
                <w:sz w:val="24"/>
                <w:szCs w:val="24"/>
              </w:rPr>
            </w:pPr>
            <w:r w:rsidRPr="00F223EB">
              <w:rPr>
                <w:rFonts w:ascii="Times New Roman" w:eastAsia="Times New Roman" w:hAnsi="Times New Roman" w:cs="Times New Roman"/>
                <w:sz w:val="24"/>
                <w:szCs w:val="24"/>
              </w:rPr>
              <w:t>District Engineer</w:t>
            </w:r>
          </w:p>
        </w:tc>
      </w:tr>
    </w:tbl>
    <w:p w:rsidR="009756D1" w:rsidRPr="00F223EB" w:rsidRDefault="009756D1" w:rsidP="009756D1">
      <w:pPr>
        <w:spacing w:after="0" w:line="240" w:lineRule="auto"/>
        <w:rPr>
          <w:rFonts w:ascii="Times New Roman" w:eastAsia="Times New Roman" w:hAnsi="Times New Roman" w:cs="Times New Roman"/>
          <w:sz w:val="24"/>
          <w:szCs w:val="24"/>
        </w:rPr>
      </w:pPr>
    </w:p>
    <w:p w:rsidR="007A0CCB" w:rsidRPr="006E53A3" w:rsidRDefault="009B13EE" w:rsidP="00B43F6B">
      <w:pPr>
        <w:pStyle w:val="Heading3"/>
      </w:pPr>
      <w:r w:rsidRPr="006E53A3">
        <w:lastRenderedPageBreak/>
        <w:t>Health</w:t>
      </w:r>
      <w:r>
        <w:t xml:space="preserve"> Department</w:t>
      </w:r>
    </w:p>
    <w:tbl>
      <w:tblPr>
        <w:tblStyle w:val="TableGrid"/>
        <w:tblW w:w="10530" w:type="dxa"/>
        <w:tblInd w:w="-455" w:type="dxa"/>
        <w:tblLayout w:type="fixed"/>
        <w:tblLook w:val="04A0" w:firstRow="1" w:lastRow="0" w:firstColumn="1" w:lastColumn="0" w:noHBand="0" w:noVBand="1"/>
      </w:tblPr>
      <w:tblGrid>
        <w:gridCol w:w="510"/>
        <w:gridCol w:w="1920"/>
        <w:gridCol w:w="2430"/>
        <w:gridCol w:w="2250"/>
        <w:gridCol w:w="1980"/>
        <w:gridCol w:w="1440"/>
      </w:tblGrid>
      <w:tr w:rsidR="009B13EE" w:rsidRPr="00375854" w:rsidTr="009B13EE">
        <w:tc>
          <w:tcPr>
            <w:tcW w:w="51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No</w:t>
            </w:r>
          </w:p>
        </w:tc>
        <w:tc>
          <w:tcPr>
            <w:tcW w:w="192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w:t>
            </w:r>
          </w:p>
        </w:tc>
        <w:tc>
          <w:tcPr>
            <w:tcW w:w="243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 Standard</w:t>
            </w:r>
          </w:p>
        </w:tc>
        <w:tc>
          <w:tcPr>
            <w:tcW w:w="225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Target/Turnaround Time</w:t>
            </w:r>
          </w:p>
        </w:tc>
        <w:tc>
          <w:tcPr>
            <w:tcW w:w="198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KPI</w:t>
            </w:r>
          </w:p>
        </w:tc>
        <w:tc>
          <w:tcPr>
            <w:tcW w:w="144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Responsible Person</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Outpatient consultation</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Patients are registered, assessed and attended to by a qualified health worker</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30 minutes of arrival</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patients attended to within 30 minutes</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In-charge / Clinical Officer</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Emergency care</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Emergency patients receive immediate assessment and appropriate management</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Immediately / within 10 minutes</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emergency cases attended to within 10 minutes</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Medical Officer / Clinical Officer</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3</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Maternal health / ANC</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Pregnant women receive ANC services according to national guidelines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Same day upon arrival</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ANC clients receiving complete required services</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Midwife / Health Centre In-charge</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4</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Delivery services</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xml:space="preserve">Mothers in </w:t>
            </w:r>
            <w:proofErr w:type="spellStart"/>
            <w:r w:rsidRPr="00375854">
              <w:rPr>
                <w:rFonts w:ascii="Times New Roman" w:eastAsia="Times New Roman" w:hAnsi="Times New Roman" w:cs="Times New Roman"/>
                <w:sz w:val="24"/>
                <w:szCs w:val="24"/>
              </w:rPr>
              <w:t>labour</w:t>
            </w:r>
            <w:proofErr w:type="spellEnd"/>
            <w:r w:rsidRPr="00375854">
              <w:rPr>
                <w:rFonts w:ascii="Times New Roman" w:eastAsia="Times New Roman" w:hAnsi="Times New Roman" w:cs="Times New Roman"/>
                <w:sz w:val="24"/>
                <w:szCs w:val="24"/>
              </w:rPr>
              <w:t xml:space="preserve"> receive safe and respectful maternity care</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24 hours</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deliveries conducted by skilled health personnel</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Midwife / Medical Officer</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5</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Postnatal care</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Mothers and newborns receive postnatal assessment and counselling</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24 hours after delivery and according to schedule</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mothers/newborns receiving timely PNC</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Midwife / Health Worker</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6</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Immunization</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Eligible children receive vaccines according to the national immunization schedule</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During every scheduled immunization session</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immunization coverage among eligible children</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EPI Focal Person / Nurse</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7</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Child health services</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Children under five receive growth monitoring, assessment and appropriate treatment</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Same day</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children assessed and managed according to guidelines</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Clinical Officer / Nurse</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8</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HIV testing and counselling</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Clients receive confidential HIV counselling and testing with appropriate linkage to care</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Same day</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eligible clients offered HIV testing</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HIV Focal Person / Counsellor</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9</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HIV treatment and care</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HIV-positive clients receive ART, adherence support and follow-up</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Same day or scheduled appointment</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ART clients retained in care</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ART Clinic In-charge</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10</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Malaria diagnosis and treatment</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xml:space="preserve">Suspected malaria cases are tested and confirmed cases </w:t>
            </w:r>
            <w:r w:rsidRPr="00375854">
              <w:rPr>
                <w:rFonts w:ascii="Times New Roman" w:eastAsia="Times New Roman" w:hAnsi="Times New Roman" w:cs="Times New Roman"/>
                <w:sz w:val="24"/>
                <w:szCs w:val="24"/>
              </w:rPr>
              <w:lastRenderedPageBreak/>
              <w:t>treated according to guidelines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lastRenderedPageBreak/>
              <w:t>Within 1 hour</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suspected malaria cases tested before treatment</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Clinical Officer / Laboratory Staff</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11</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Laboratory services</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Requested laboratory tests are conducted accurately and results communicated to clinicians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Routine tests within 2 hours</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laboratory results released within the set time</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Laboratory In-charge</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12</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Pharmacy / dispensing</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Prescribed medicines are dispensed accurately with clear instructions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30 minutes after prescription</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prescriptions correctly dispensed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Dispenser / Pharmacist</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13</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Essential medicines availability</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Essential medicines and health supplies are maintained and issued according to approved procedures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Continuous</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availability of tracer essential medicines</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Pharmacist / Health Facility In-charge</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14</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Family planning services</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Clients receive confidential family planning counselling and appropriate methods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Same day</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clients receiving preferred eligible FP method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Midwife / Family Planning Focal Person</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15</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Tuberculosis services</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TB presumptive cases are screened, tested and linked to treatment</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Same day for screening; according to testing procedure</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presumptive TB cases appropriately investigated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TB Focal Person</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16</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Nutrition services</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Malnourished children and other eligible clients are screened, counselled and managed/referred</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Same day</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eligible clients screened for malnutrition</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Nutrition Focal Person</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17</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education</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Clients receive relevant health education on prevention, treatment and healthy practices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During every clinic/session</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scheduled health education sessions conducted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Educator / Health Worker</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18</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Community health outreach</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Planned outreach services are conducted in communities and hard-to-reach areas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According to monthly/quarterly work plan</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planned outreach activities completed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Assistant / DHT</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19</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Disease surveillance</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Suspected notifiable diseases are identified, reported and investigated</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Immediately/within 24 hours</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suspected priority diseases reported on time</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Facility In-charge / Surveillance Focal Person</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20</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records and reporting</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xml:space="preserve">Patient records are accurately completed, </w:t>
            </w:r>
            <w:r w:rsidRPr="00375854">
              <w:rPr>
                <w:rFonts w:ascii="Times New Roman" w:eastAsia="Times New Roman" w:hAnsi="Times New Roman" w:cs="Times New Roman"/>
                <w:sz w:val="24"/>
                <w:szCs w:val="24"/>
              </w:rPr>
              <w:lastRenderedPageBreak/>
              <w:t>securely stored and reports submitted</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lastRenderedPageBreak/>
              <w:t>Daily records; monthly reports by deadline</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complete and timely HMIS reports submitted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Records Assistant / In-charge</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21</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Referral services</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Patients requiring higher-level care are stabilized, documented and referred appropriately</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Immediately when indicated</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appropriate referrals with complete referral documentation</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Clinical Officer / Medical Officer</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22</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Environmental health inspection</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inspections are conducted in public places, communities and premises according to the work plan</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According to inspection schedule</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planned inspections completed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Health Inspector</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23</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Sanitation and hygiene promotion</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Communities receive support and education on sanitation, hygiene and safe water practices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Continuous / according to work plan</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targeted communities reached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Inspector / Health Assistant</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24</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facility cleanliness</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facilities, wards, toilets and surrounding areas are maintained in a clean and hygienic condition</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Daily</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facilities meeting cleanliness standards</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Facility In-charge / Support Staff</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25</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Community health complaints</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Health-related complaints are received, recorded, investigated and responded to</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Acknowledge within 24 hours; resolve according to complexity</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complaints responded to within agreed time</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Department Head / Facility In-charge</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26</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facility supervision</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facilities are supervised to assess service quality, staffing, medicines and records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Monthly/quarterly according to schedule</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planned supportive supervision visits completed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Health Officer / DHT</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27</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data management</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xml:space="preserve">Health data is collected, verified, </w:t>
            </w:r>
            <w:proofErr w:type="spellStart"/>
            <w:r w:rsidRPr="00375854">
              <w:rPr>
                <w:rFonts w:ascii="Times New Roman" w:eastAsia="Times New Roman" w:hAnsi="Times New Roman" w:cs="Times New Roman"/>
                <w:sz w:val="24"/>
                <w:szCs w:val="24"/>
              </w:rPr>
              <w:t>analysed</w:t>
            </w:r>
            <w:proofErr w:type="spellEnd"/>
            <w:r w:rsidRPr="00375854">
              <w:rPr>
                <w:rFonts w:ascii="Times New Roman" w:eastAsia="Times New Roman" w:hAnsi="Times New Roman" w:cs="Times New Roman"/>
                <w:sz w:val="24"/>
                <w:szCs w:val="24"/>
              </w:rPr>
              <w:t xml:space="preserve"> and used for planning and decision-making</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Monthly</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reports submitted accurately and on time</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Biostatistician / HMIS Focal Person</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28</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workforce attendance</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workers report for duty and provide services according to approved schedules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Daily</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health-worker attendance/compliance with duty roster</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Facility In-charge / DHO</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29</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facility management</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Facility management meetings are conducted and agreed actions followed up</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Monthly/quarterly</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planned management meetings held and actions implemented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Facility In-charge</w:t>
            </w:r>
          </w:p>
        </w:tc>
      </w:tr>
      <w:tr w:rsidR="009B13EE" w:rsidRPr="00375854" w:rsidTr="009B13EE">
        <w:tc>
          <w:tcPr>
            <w:tcW w:w="51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lastRenderedPageBreak/>
              <w:t>30</w:t>
            </w:r>
          </w:p>
        </w:tc>
        <w:tc>
          <w:tcPr>
            <w:tcW w:w="192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health planning</w:t>
            </w:r>
          </w:p>
        </w:tc>
        <w:tc>
          <w:tcPr>
            <w:tcW w:w="243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Health plans, budgets and performance reports are prepared and submitted according to government requirements</w:t>
            </w:r>
          </w:p>
        </w:tc>
        <w:tc>
          <w:tcPr>
            <w:tcW w:w="225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According to planning and reporting calendar</w:t>
            </w:r>
          </w:p>
        </w:tc>
        <w:tc>
          <w:tcPr>
            <w:tcW w:w="198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required plans/reports submitted on time</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Health Officer</w:t>
            </w:r>
          </w:p>
        </w:tc>
      </w:tr>
    </w:tbl>
    <w:p w:rsidR="007A0CCB" w:rsidRPr="006E53A3" w:rsidRDefault="00056A73" w:rsidP="009B13EE">
      <w:pPr>
        <w:pStyle w:val="Heading3"/>
      </w:pPr>
      <w:r>
        <w:t>N</w:t>
      </w:r>
      <w:r w:rsidR="009B13EE" w:rsidRPr="006E53A3">
        <w:t>atural Resources</w:t>
      </w:r>
      <w:r w:rsidR="009B13EE">
        <w:t xml:space="preserve"> Department</w:t>
      </w:r>
    </w:p>
    <w:tbl>
      <w:tblPr>
        <w:tblStyle w:val="TableGrid"/>
        <w:tblW w:w="10620" w:type="dxa"/>
        <w:tblInd w:w="-455" w:type="dxa"/>
        <w:tblLayout w:type="fixed"/>
        <w:tblLook w:val="04A0" w:firstRow="1" w:lastRow="0" w:firstColumn="1" w:lastColumn="0" w:noHBand="0" w:noVBand="1"/>
      </w:tblPr>
      <w:tblGrid>
        <w:gridCol w:w="540"/>
        <w:gridCol w:w="1890"/>
        <w:gridCol w:w="2610"/>
        <w:gridCol w:w="2340"/>
        <w:gridCol w:w="1800"/>
        <w:gridCol w:w="1440"/>
      </w:tblGrid>
      <w:tr w:rsidR="009B13EE" w:rsidRPr="00AC60C0" w:rsidTr="009B13EE">
        <w:tc>
          <w:tcPr>
            <w:tcW w:w="54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No</w:t>
            </w:r>
          </w:p>
        </w:tc>
        <w:tc>
          <w:tcPr>
            <w:tcW w:w="189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w:t>
            </w:r>
          </w:p>
        </w:tc>
        <w:tc>
          <w:tcPr>
            <w:tcW w:w="261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 Standard</w:t>
            </w:r>
          </w:p>
        </w:tc>
        <w:tc>
          <w:tcPr>
            <w:tcW w:w="234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Target/Turnaround Time</w:t>
            </w:r>
          </w:p>
        </w:tc>
        <w:tc>
          <w:tcPr>
            <w:tcW w:w="180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KPI</w:t>
            </w:r>
          </w:p>
        </w:tc>
        <w:tc>
          <w:tcPr>
            <w:tcW w:w="144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Responsible Person</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Environmental inspection</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Conduct environmental inspections upon receiving a complaint or request</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5 working days</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inspections conducted within 5 working days</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Environmental compliance monitoring</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Monitor compliance with environmental requirements by projects and businesses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Monthly/Quarterly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facilities monitored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3</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Environmental screening</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Screen proposed projects for potential environmental impacts and guide applicants on requirements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10 working days</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applications screened within the set period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4</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Wetland inspection and monitoring</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Inspect and monitor wetlands to prevent encroachment, degradation and illegal activities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Monthly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wetland inspections conducted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Natural Resources Officer / 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5</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Wetland restoration</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Coordinate restoration of degraded wetlands and support community restoration activities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As scheduled in the work plan</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Hectares of wetlands restored/protected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Natural Resources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6</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Forestry inspection</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Inspect forests and woodlots and monitor sustainable forest management practices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10 working days of request/complaint</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forest inspections conducted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Forestry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7</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Tree planting and afforestation</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Mobilize communities and institutions to establish trees and promote sustainable forestry</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Quarterly/According to work plan</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trees planted/seedlings distributed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Forestry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8</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Forestry advisory services</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xml:space="preserve">Provide technical guidance on tree planting, forest </w:t>
            </w:r>
            <w:r w:rsidRPr="00375854">
              <w:rPr>
                <w:rFonts w:ascii="Times New Roman" w:eastAsia="Times New Roman" w:hAnsi="Times New Roman" w:cs="Times New Roman"/>
                <w:sz w:val="24"/>
                <w:szCs w:val="24"/>
              </w:rPr>
              <w:lastRenderedPageBreak/>
              <w:t>management and agroforestry</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lastRenderedPageBreak/>
              <w:t>Within 5 working days of request</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clients receiving technical guidance</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Forestry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9</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Environmental sensitization</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Conduct community awareness on environmental conservation, climate change and sustainable resource use</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At least quarterly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sensitization meetings conducted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Natural Resources Department</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10</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Climate change awareness</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Sensitize communities on climate change adaptation, mitigation and resilience</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Quarterly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communities/institutions sensitized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11</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Natural resources complaints handling</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Receive, register, investigate and respond to complaints concerning environmental and natural-resource degradation</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Acknowledge within 2 working days; investigate within 10 working days</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complaints resolved within stipulated time</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Natural Resources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12</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Environmental enforcement</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Take appropriate action against illegal activities affecting natural resources in accordance with applicable laws and procedures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5 working days after verification</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verified cases acted upon</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Natural Resources Officer / 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13</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Environmental education in schools</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Conduct environmental conservation awareness activities in schools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At least once per term</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schools reached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14</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Community mobilization for natural resource management</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Mobilize communities to participate in conservation and sustainable use of natural resources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Quarterly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community groups engaged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Natural Resources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15</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Land degradation control</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Provide technical guidance and coordinate interventions to control soil erosion and land degradation</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10 working days of request</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interventions implemented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Natural Resources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16</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Environmental monitoring of development projects</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Monitor development projects for compliance with environmental safeguards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Monthly/Quarterly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projects monitored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17</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Support to environmental committees</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Provide technical support to sub-county/community environmental committees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Quarterly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committee meetings supported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lastRenderedPageBreak/>
              <w:t>18</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Biodiversity conservation</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Promote conservation of biodiversity and sustainable use of natural resources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Continuous; quarterly monitoring</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biodiversity conservation activities implemented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Natural Resources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19</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Environmental reporting</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Compile and submit departmental environmental and natural-resource reports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Monthly/Quarterly/Annually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reports submitted on time</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Natural Resources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20</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Data collection and updating</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Collect, maintain and update data on forests, wetlands, environment and other natural resources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Quarterly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natural-resource records updated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Natural Resources Department</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21</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Support to environmental impact assessment processes</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Provide technical input and participate in assessment/monitoring of projects with environmental implications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10 working days of assignment</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EIA-related assignments handled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22</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Waste management inspection</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Inspect waste disposal practices and provide guidance on proper environmental management</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Monthly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waste-management inspections conducted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23</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Pollution control monitoring</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Monitor activities that may cause air, water, soil or other forms of pollution</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Monthly/Quarterly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pollution cases monitored/acted upon</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Environment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24</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Support to tree nursery establishment</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Provide technical guidance to communities, institutions and groups establishing tree nurseries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10 working days of request</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nurseries technically supported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Forestry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25</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Natural resources stakeholder coordination</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Coordinate meetings with communities, NGOs, private sector and other stakeholders on natural-resource management</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Quarterly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stakeholder meetings held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Natural Resources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26</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Wetland boundary awareness</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Support communities and local leaders to understand and protect wetland boundaries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As required/Quarterly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awareness activities conducted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Natural Resources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27</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Environmental restoration campaigns</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xml:space="preserve">Coordinate community clean-up, tree planting, wetland restoration and </w:t>
            </w:r>
            <w:r w:rsidRPr="00375854">
              <w:rPr>
                <w:rFonts w:ascii="Times New Roman" w:eastAsia="Times New Roman" w:hAnsi="Times New Roman" w:cs="Times New Roman"/>
                <w:sz w:val="24"/>
                <w:szCs w:val="24"/>
              </w:rPr>
              <w:lastRenderedPageBreak/>
              <w:t>other conservation campaigns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lastRenderedPageBreak/>
              <w:t>At least quarterly</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xml:space="preserve">Number of restoration </w:t>
            </w:r>
            <w:r w:rsidRPr="00375854">
              <w:rPr>
                <w:rFonts w:ascii="Times New Roman" w:eastAsia="Times New Roman" w:hAnsi="Times New Roman" w:cs="Times New Roman"/>
                <w:sz w:val="24"/>
                <w:szCs w:val="24"/>
              </w:rPr>
              <w:lastRenderedPageBreak/>
              <w:t>campaigns conducted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lastRenderedPageBreak/>
              <w:t>Natural Resources Department</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28</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Technical advice to local government leadership</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Provide professional advice on environmental and natural-resource management matters</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5 working days of request</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Number of technical briefs/advisories provided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Natural Resources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29</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Inspection of illegal resource-use activities</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Investigate reported illegal activities such as wetland encroachment, illegal tree cutting and environmental degradation</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5 working days of receiving a report</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 of reported cases investigated</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Natural Resources Officer / Forestry Officer</w:t>
            </w:r>
          </w:p>
        </w:tc>
      </w:tr>
      <w:tr w:rsidR="007A0CCB" w:rsidRPr="00AC60C0" w:rsidTr="009B13EE">
        <w:tc>
          <w:tcPr>
            <w:tcW w:w="540" w:type="dxa"/>
            <w:hideMark/>
          </w:tcPr>
          <w:p w:rsidR="007A0CCB" w:rsidRPr="00375854" w:rsidRDefault="007A0CCB" w:rsidP="007A0CCB">
            <w:pPr>
              <w:jc w:val="right"/>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30</w:t>
            </w:r>
          </w:p>
        </w:tc>
        <w:tc>
          <w:tcPr>
            <w:tcW w:w="189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Annual departmental performance reporting</w:t>
            </w:r>
          </w:p>
        </w:tc>
        <w:tc>
          <w:tcPr>
            <w:tcW w:w="261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Prepare and submit annual performance report for the Natural Resources Department</w:t>
            </w:r>
          </w:p>
        </w:tc>
        <w:tc>
          <w:tcPr>
            <w:tcW w:w="23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Within the prescribed reporting period</w:t>
            </w:r>
          </w:p>
        </w:tc>
        <w:tc>
          <w:tcPr>
            <w:tcW w:w="180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Annual report submitted on time</w:t>
            </w:r>
          </w:p>
        </w:tc>
        <w:tc>
          <w:tcPr>
            <w:tcW w:w="1440" w:type="dxa"/>
            <w:hideMark/>
          </w:tcPr>
          <w:p w:rsidR="007A0CCB" w:rsidRPr="00375854" w:rsidRDefault="007A0CCB" w:rsidP="007A0CCB">
            <w:pPr>
              <w:rPr>
                <w:rFonts w:ascii="Times New Roman" w:eastAsia="Times New Roman" w:hAnsi="Times New Roman" w:cs="Times New Roman"/>
                <w:sz w:val="24"/>
                <w:szCs w:val="24"/>
              </w:rPr>
            </w:pPr>
            <w:r w:rsidRPr="00375854">
              <w:rPr>
                <w:rFonts w:ascii="Times New Roman" w:eastAsia="Times New Roman" w:hAnsi="Times New Roman" w:cs="Times New Roman"/>
                <w:sz w:val="24"/>
                <w:szCs w:val="24"/>
              </w:rPr>
              <w:t>District Natural Resources Officer</w:t>
            </w:r>
          </w:p>
        </w:tc>
      </w:tr>
    </w:tbl>
    <w:p w:rsidR="008B7140" w:rsidRPr="00655D6D" w:rsidRDefault="008B7140" w:rsidP="008B7140">
      <w:pPr>
        <w:pStyle w:val="Heading3"/>
        <w:rPr>
          <w:szCs w:val="24"/>
        </w:rPr>
      </w:pPr>
      <w:r w:rsidRPr="00655D6D">
        <w:t>Production Department</w:t>
      </w:r>
    </w:p>
    <w:tbl>
      <w:tblPr>
        <w:tblStyle w:val="TableGrid"/>
        <w:tblW w:w="10440" w:type="dxa"/>
        <w:tblInd w:w="-455" w:type="dxa"/>
        <w:tblLook w:val="04A0" w:firstRow="1" w:lastRow="0" w:firstColumn="1" w:lastColumn="0" w:noHBand="0" w:noVBand="1"/>
      </w:tblPr>
      <w:tblGrid>
        <w:gridCol w:w="511"/>
        <w:gridCol w:w="1971"/>
        <w:gridCol w:w="2176"/>
        <w:gridCol w:w="2340"/>
        <w:gridCol w:w="1999"/>
        <w:gridCol w:w="1443"/>
      </w:tblGrid>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p>
        </w:tc>
        <w:tc>
          <w:tcPr>
            <w:tcW w:w="0" w:type="auto"/>
            <w:hideMark/>
          </w:tcPr>
          <w:p w:rsidR="008B7140" w:rsidRPr="00655D6D" w:rsidRDefault="008B7140" w:rsidP="00A00DC5">
            <w:pPr>
              <w:jc w:val="center"/>
              <w:rPr>
                <w:rFonts w:ascii="Times New Roman" w:eastAsia="Times New Roman" w:hAnsi="Times New Roman" w:cs="Times New Roman"/>
                <w:b/>
                <w:bCs/>
                <w:sz w:val="24"/>
                <w:szCs w:val="24"/>
              </w:rPr>
            </w:pPr>
            <w:r w:rsidRPr="00655D6D">
              <w:rPr>
                <w:rFonts w:ascii="Times New Roman" w:eastAsia="Times New Roman" w:hAnsi="Times New Roman" w:cs="Times New Roman"/>
                <w:b/>
                <w:bCs/>
                <w:sz w:val="24"/>
                <w:szCs w:val="24"/>
              </w:rPr>
              <w:t>Service</w:t>
            </w:r>
          </w:p>
        </w:tc>
        <w:tc>
          <w:tcPr>
            <w:tcW w:w="2176" w:type="dxa"/>
            <w:hideMark/>
          </w:tcPr>
          <w:p w:rsidR="008B7140" w:rsidRPr="00655D6D" w:rsidRDefault="008B7140" w:rsidP="00A00DC5">
            <w:pPr>
              <w:jc w:val="center"/>
              <w:rPr>
                <w:rFonts w:ascii="Times New Roman" w:eastAsia="Times New Roman" w:hAnsi="Times New Roman" w:cs="Times New Roman"/>
                <w:b/>
                <w:bCs/>
                <w:sz w:val="24"/>
                <w:szCs w:val="24"/>
              </w:rPr>
            </w:pPr>
            <w:r w:rsidRPr="00655D6D">
              <w:rPr>
                <w:rFonts w:ascii="Times New Roman" w:eastAsia="Times New Roman" w:hAnsi="Times New Roman" w:cs="Times New Roman"/>
                <w:b/>
                <w:bCs/>
                <w:sz w:val="24"/>
                <w:szCs w:val="24"/>
              </w:rPr>
              <w:t>Service Standard</w:t>
            </w:r>
          </w:p>
        </w:tc>
        <w:tc>
          <w:tcPr>
            <w:tcW w:w="2340" w:type="dxa"/>
            <w:hideMark/>
          </w:tcPr>
          <w:p w:rsidR="008B7140" w:rsidRPr="00655D6D" w:rsidRDefault="008B7140" w:rsidP="00A00DC5">
            <w:pPr>
              <w:jc w:val="center"/>
              <w:rPr>
                <w:rFonts w:ascii="Times New Roman" w:eastAsia="Times New Roman" w:hAnsi="Times New Roman" w:cs="Times New Roman"/>
                <w:b/>
                <w:bCs/>
                <w:sz w:val="24"/>
                <w:szCs w:val="24"/>
              </w:rPr>
            </w:pPr>
            <w:r w:rsidRPr="00655D6D">
              <w:rPr>
                <w:rFonts w:ascii="Times New Roman" w:eastAsia="Times New Roman" w:hAnsi="Times New Roman" w:cs="Times New Roman"/>
                <w:b/>
                <w:bCs/>
                <w:sz w:val="24"/>
                <w:szCs w:val="24"/>
              </w:rPr>
              <w:t>Target / Turnaround Time</w:t>
            </w:r>
          </w:p>
        </w:tc>
        <w:tc>
          <w:tcPr>
            <w:tcW w:w="0" w:type="auto"/>
            <w:hideMark/>
          </w:tcPr>
          <w:p w:rsidR="008B7140" w:rsidRPr="00655D6D" w:rsidRDefault="008B7140" w:rsidP="00A00DC5">
            <w:pPr>
              <w:jc w:val="center"/>
              <w:rPr>
                <w:rFonts w:ascii="Times New Roman" w:eastAsia="Times New Roman" w:hAnsi="Times New Roman" w:cs="Times New Roman"/>
                <w:b/>
                <w:bCs/>
                <w:sz w:val="24"/>
                <w:szCs w:val="24"/>
              </w:rPr>
            </w:pPr>
            <w:r w:rsidRPr="00655D6D">
              <w:rPr>
                <w:rFonts w:ascii="Times New Roman" w:eastAsia="Times New Roman" w:hAnsi="Times New Roman" w:cs="Times New Roman"/>
                <w:b/>
                <w:bCs/>
                <w:sz w:val="24"/>
                <w:szCs w:val="24"/>
              </w:rPr>
              <w:t>KPI</w:t>
            </w:r>
          </w:p>
        </w:tc>
        <w:tc>
          <w:tcPr>
            <w:tcW w:w="1443" w:type="dxa"/>
            <w:hideMark/>
          </w:tcPr>
          <w:p w:rsidR="008B7140" w:rsidRPr="00655D6D" w:rsidRDefault="008B7140" w:rsidP="00A00DC5">
            <w:pPr>
              <w:jc w:val="center"/>
              <w:rPr>
                <w:rFonts w:ascii="Times New Roman" w:eastAsia="Times New Roman" w:hAnsi="Times New Roman" w:cs="Times New Roman"/>
                <w:b/>
                <w:bCs/>
                <w:sz w:val="24"/>
                <w:szCs w:val="24"/>
              </w:rPr>
            </w:pPr>
            <w:r w:rsidRPr="00655D6D">
              <w:rPr>
                <w:rFonts w:ascii="Times New Roman" w:eastAsia="Times New Roman" w:hAnsi="Times New Roman" w:cs="Times New Roman"/>
                <w:b/>
                <w:bCs/>
                <w:sz w:val="24"/>
                <w:szCs w:val="24"/>
              </w:rPr>
              <w:t>Responsible Person</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1</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Agricultural extension services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Provide farmers with timely technical advice, demonstrations and farm visits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Within 5 working days of request</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farmer requests attended to within 5 days</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Production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2</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Farmer registration and profiling</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Register and update farmer information accurately</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Within 3 working days</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farmers registered/updated within 3 days</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Agricultural Extension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3</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Distribution of agricultural inputs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Ensure approved farmers receive inputs according to programme guidelines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Within 10 working days after receipt of inputs</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eligible farmers receiving inputs as planned</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Production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4</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Crop disease and pest advisory services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Respond to reported crop pests and diseases and provide appropriate technical guidance</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Within 3 working days</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reported cases responded to within 3 days</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Agricultural Extension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5</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Livestock extension services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Provide farmers with livestock management and production advice</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Within 5 working days of request</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Number/% of livestock farmers reached</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Veterinary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6</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Veterinary clinical services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Provide timely examination, treatment and advice for sick animals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Within 24 hours of receiving a report</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reported cases attended to within 24 hours</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Veterinary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lastRenderedPageBreak/>
              <w:t>7</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Livestock vaccination</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Conduct vaccination campaigns and routine vaccination according to approved schedules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According to vaccination schedule</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targeted livestock vaccinated</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Veterinary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8</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Animal disease surveillance</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Detect, report and respond to suspected animal disease outbreaks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Initial response within 24–48 hours</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suspected outbreaks investigated</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Veterinary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9</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Meat inspection</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Inspect animals before slaughter and meat after slaughter</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Same day, before meat is released</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slaughtered animals/meat inspected</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Veterinary Officer / Meat Inspector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10</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Fisheries extension services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Provide technical advice on sustainable fishing, fish handling and aquaculture</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Within 5 working days of request</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fisheries-related requests attended to</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Fisheries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11</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Fisheries inspection and monitoring</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Conduct routine inspection and monitoring of fishing activities and facilities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According to approved inspection schedule</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Number of inspections conducted against plan</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Fisheries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12</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Aquaculture support</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Provide technical guidance to fish farmers on pond management, stocking and production</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Within 5 working days of request</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aquaculture farmers receiving technical support</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Fisheries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13</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Agricultural production data collection</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Collect, verify and submit accurate production statistics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Monthly/quarterly as scheduled</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reports submitted accurately and on time</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Production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14</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xml:space="preserve">Farmer training and </w:t>
            </w:r>
            <w:proofErr w:type="spellStart"/>
            <w:r w:rsidRPr="00655D6D">
              <w:rPr>
                <w:rFonts w:ascii="Times New Roman" w:eastAsia="Times New Roman" w:hAnsi="Times New Roman" w:cs="Times New Roman"/>
                <w:sz w:val="24"/>
                <w:szCs w:val="24"/>
              </w:rPr>
              <w:t>sensitisation</w:t>
            </w:r>
            <w:proofErr w:type="spellEnd"/>
          </w:p>
        </w:tc>
        <w:tc>
          <w:tcPr>
            <w:tcW w:w="2176" w:type="dxa"/>
            <w:hideMark/>
          </w:tcPr>
          <w:p w:rsidR="008B7140" w:rsidRPr="00655D6D" w:rsidRDefault="008B7140" w:rsidP="00A00DC5">
            <w:pPr>
              <w:rPr>
                <w:rFonts w:ascii="Times New Roman" w:eastAsia="Times New Roman" w:hAnsi="Times New Roman" w:cs="Times New Roman"/>
                <w:sz w:val="24"/>
                <w:szCs w:val="24"/>
              </w:rPr>
            </w:pPr>
            <w:proofErr w:type="spellStart"/>
            <w:r w:rsidRPr="00655D6D">
              <w:rPr>
                <w:rFonts w:ascii="Times New Roman" w:eastAsia="Times New Roman" w:hAnsi="Times New Roman" w:cs="Times New Roman"/>
                <w:sz w:val="24"/>
                <w:szCs w:val="24"/>
              </w:rPr>
              <w:t>Organise</w:t>
            </w:r>
            <w:proofErr w:type="spellEnd"/>
            <w:r w:rsidRPr="00655D6D">
              <w:rPr>
                <w:rFonts w:ascii="Times New Roman" w:eastAsia="Times New Roman" w:hAnsi="Times New Roman" w:cs="Times New Roman"/>
                <w:sz w:val="24"/>
                <w:szCs w:val="24"/>
              </w:rPr>
              <w:t xml:space="preserve"> training on improved agricultural production practices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According to annual work plan</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Number of farmer trainings conducted against target</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Agricultural Extension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15</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Agricultural demonstration sites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Establish and maintain demonstration farms/sites for improved technologies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At least one demonstration per planned programme/site</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Number of functional demonstration sites</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Agricultural Extension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16</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Pest and disease surveillance</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Conduct routine field surveillance and document findings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Monthly and as required</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planned surveillance visits completed</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Agricultural Extension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lastRenderedPageBreak/>
              <w:t>17</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Agricultural inspections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Inspect farms, input dealers and production activities as required</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Within 5 working days of assignment</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planned inspections completed</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Production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18</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Production-related complaints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Receive, investigate and provide feedback on production-related complaints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Acknowledge within 2 working days; resolve within 10 working days where possible</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complaints resolved within standard time</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Production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19</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Farmer group/cooperative support</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Support formation, registration and strengthening of farmer groups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Within 10 working days of request</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Number of farmer groups supported</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Production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20</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Production reports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Prepare and submit departmental performance and activity reports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By the agreed reporting deadline</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reports submitted on time</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Production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21</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Agricultural planning and budgeting</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Prepare production sector plans and budgets in line with district priorities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According to district planning calendar</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plans/budgets submitted on schedule</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Production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22</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Fisheries landing-site support</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Monitor landing-site activities and provide technical guidance</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Routine/according to inspection schedule</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planned landing-site visits completed</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Fisheries Officer</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23</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Environmental and sustainable production practices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Promote sustainable agriculture, livestock and fisheries practices</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Continuous; during every relevant field visit</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farmer visits incorporating sustainability advice</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Production Department Staff</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24</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xml:space="preserve">Community </w:t>
            </w:r>
            <w:proofErr w:type="spellStart"/>
            <w:r w:rsidRPr="00655D6D">
              <w:rPr>
                <w:rFonts w:ascii="Times New Roman" w:eastAsia="Times New Roman" w:hAnsi="Times New Roman" w:cs="Times New Roman"/>
                <w:sz w:val="24"/>
                <w:szCs w:val="24"/>
              </w:rPr>
              <w:t>sensitisation</w:t>
            </w:r>
            <w:proofErr w:type="spellEnd"/>
          </w:p>
        </w:tc>
        <w:tc>
          <w:tcPr>
            <w:tcW w:w="2176" w:type="dxa"/>
            <w:hideMark/>
          </w:tcPr>
          <w:p w:rsidR="008B7140" w:rsidRPr="00655D6D" w:rsidRDefault="008B7140" w:rsidP="00A00DC5">
            <w:pPr>
              <w:rPr>
                <w:rFonts w:ascii="Times New Roman" w:eastAsia="Times New Roman" w:hAnsi="Times New Roman" w:cs="Times New Roman"/>
                <w:sz w:val="24"/>
                <w:szCs w:val="24"/>
              </w:rPr>
            </w:pPr>
            <w:proofErr w:type="spellStart"/>
            <w:r w:rsidRPr="00655D6D">
              <w:rPr>
                <w:rFonts w:ascii="Times New Roman" w:eastAsia="Times New Roman" w:hAnsi="Times New Roman" w:cs="Times New Roman"/>
                <w:sz w:val="24"/>
                <w:szCs w:val="24"/>
              </w:rPr>
              <w:t>Sensitise</w:t>
            </w:r>
            <w:proofErr w:type="spellEnd"/>
            <w:r w:rsidRPr="00655D6D">
              <w:rPr>
                <w:rFonts w:ascii="Times New Roman" w:eastAsia="Times New Roman" w:hAnsi="Times New Roman" w:cs="Times New Roman"/>
                <w:sz w:val="24"/>
                <w:szCs w:val="24"/>
              </w:rPr>
              <w:t xml:space="preserve"> communities on improved production practices, disease prevention and food security</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According to approved work plan</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xml:space="preserve">Number of </w:t>
            </w:r>
            <w:proofErr w:type="spellStart"/>
            <w:r w:rsidRPr="00655D6D">
              <w:rPr>
                <w:rFonts w:ascii="Times New Roman" w:eastAsia="Times New Roman" w:hAnsi="Times New Roman" w:cs="Times New Roman"/>
                <w:sz w:val="24"/>
                <w:szCs w:val="24"/>
              </w:rPr>
              <w:t>sensitisation</w:t>
            </w:r>
            <w:proofErr w:type="spellEnd"/>
            <w:r w:rsidRPr="00655D6D">
              <w:rPr>
                <w:rFonts w:ascii="Times New Roman" w:eastAsia="Times New Roman" w:hAnsi="Times New Roman" w:cs="Times New Roman"/>
                <w:sz w:val="24"/>
                <w:szCs w:val="24"/>
              </w:rPr>
              <w:t xml:space="preserve"> activities conducted</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District Production Officer / Extension Staff</w:t>
            </w:r>
          </w:p>
        </w:tc>
      </w:tr>
      <w:tr w:rsidR="008B7140" w:rsidRPr="00655D6D" w:rsidTr="00A00DC5">
        <w:tc>
          <w:tcPr>
            <w:tcW w:w="511" w:type="dxa"/>
            <w:hideMark/>
          </w:tcPr>
          <w:p w:rsidR="008B7140" w:rsidRPr="00655D6D" w:rsidRDefault="008B7140" w:rsidP="00A00DC5">
            <w:pPr>
              <w:jc w:val="right"/>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25</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xml:space="preserve">Referral of </w:t>
            </w:r>
            <w:proofErr w:type="spellStart"/>
            <w:r w:rsidRPr="00655D6D">
              <w:rPr>
                <w:rFonts w:ascii="Times New Roman" w:eastAsia="Times New Roman" w:hAnsi="Times New Roman" w:cs="Times New Roman"/>
                <w:sz w:val="24"/>
                <w:szCs w:val="24"/>
              </w:rPr>
              <w:t>specialised</w:t>
            </w:r>
            <w:proofErr w:type="spellEnd"/>
            <w:r w:rsidRPr="00655D6D">
              <w:rPr>
                <w:rFonts w:ascii="Times New Roman" w:eastAsia="Times New Roman" w:hAnsi="Times New Roman" w:cs="Times New Roman"/>
                <w:sz w:val="24"/>
                <w:szCs w:val="24"/>
              </w:rPr>
              <w:t xml:space="preserve"> cases</w:t>
            </w:r>
          </w:p>
        </w:tc>
        <w:tc>
          <w:tcPr>
            <w:tcW w:w="2176"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Refer cases beyond district technical capacity to the appropriate authority</w:t>
            </w:r>
          </w:p>
        </w:tc>
        <w:tc>
          <w:tcPr>
            <w:tcW w:w="2340"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Within 1–2 working days</w:t>
            </w:r>
          </w:p>
        </w:tc>
        <w:tc>
          <w:tcPr>
            <w:tcW w:w="0" w:type="auto"/>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 of cases appropriately referred within standard time</w:t>
            </w:r>
          </w:p>
        </w:tc>
        <w:tc>
          <w:tcPr>
            <w:tcW w:w="1443" w:type="dxa"/>
            <w:hideMark/>
          </w:tcPr>
          <w:p w:rsidR="008B7140" w:rsidRPr="00655D6D" w:rsidRDefault="008B7140" w:rsidP="00A00DC5">
            <w:pPr>
              <w:rPr>
                <w:rFonts w:ascii="Times New Roman" w:eastAsia="Times New Roman" w:hAnsi="Times New Roman" w:cs="Times New Roman"/>
                <w:sz w:val="24"/>
                <w:szCs w:val="24"/>
              </w:rPr>
            </w:pPr>
            <w:r w:rsidRPr="00655D6D">
              <w:rPr>
                <w:rFonts w:ascii="Times New Roman" w:eastAsia="Times New Roman" w:hAnsi="Times New Roman" w:cs="Times New Roman"/>
                <w:sz w:val="24"/>
                <w:szCs w:val="24"/>
              </w:rPr>
              <w:t>Relevant Production Officer</w:t>
            </w:r>
          </w:p>
        </w:tc>
      </w:tr>
    </w:tbl>
    <w:p w:rsidR="008B7140" w:rsidRDefault="008B7140" w:rsidP="008B7140">
      <w:pPr>
        <w:spacing w:before="100" w:beforeAutospacing="1" w:after="100" w:afterAutospacing="1" w:line="240" w:lineRule="auto"/>
        <w:rPr>
          <w:rFonts w:ascii="Times New Roman" w:eastAsia="Times New Roman" w:hAnsi="Times New Roman" w:cs="Times New Roman"/>
          <w:sz w:val="24"/>
          <w:szCs w:val="24"/>
        </w:rPr>
        <w:sectPr w:rsidR="008B7140" w:rsidSect="004A2AE8">
          <w:pgSz w:w="12240" w:h="15840"/>
          <w:pgMar w:top="1080" w:right="1440" w:bottom="1080" w:left="1440" w:header="720" w:footer="720" w:gutter="0"/>
          <w:pgNumType w:start="1"/>
          <w:cols w:space="720"/>
          <w:docGrid w:linePitch="360"/>
        </w:sectPr>
      </w:pPr>
    </w:p>
    <w:p w:rsidR="007A0CCB" w:rsidRPr="006E53A3" w:rsidRDefault="009B13EE" w:rsidP="009B13EE">
      <w:pPr>
        <w:pStyle w:val="Heading3"/>
      </w:pPr>
      <w:r w:rsidRPr="006E53A3">
        <w:lastRenderedPageBreak/>
        <w:t>Community Based Services</w:t>
      </w:r>
      <w:r>
        <w:t xml:space="preserve"> Department</w:t>
      </w:r>
    </w:p>
    <w:tbl>
      <w:tblPr>
        <w:tblStyle w:val="TableGrid"/>
        <w:tblW w:w="10620" w:type="dxa"/>
        <w:tblInd w:w="-455" w:type="dxa"/>
        <w:tblLayout w:type="fixed"/>
        <w:tblLook w:val="04A0" w:firstRow="1" w:lastRow="0" w:firstColumn="1" w:lastColumn="0" w:noHBand="0" w:noVBand="1"/>
      </w:tblPr>
      <w:tblGrid>
        <w:gridCol w:w="540"/>
        <w:gridCol w:w="1890"/>
        <w:gridCol w:w="2610"/>
        <w:gridCol w:w="2340"/>
        <w:gridCol w:w="1710"/>
        <w:gridCol w:w="1530"/>
      </w:tblGrid>
      <w:tr w:rsidR="009B13EE" w:rsidRPr="00AC60C0" w:rsidTr="009B13EE">
        <w:tc>
          <w:tcPr>
            <w:tcW w:w="54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No</w:t>
            </w:r>
          </w:p>
        </w:tc>
        <w:tc>
          <w:tcPr>
            <w:tcW w:w="189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w:t>
            </w:r>
          </w:p>
        </w:tc>
        <w:tc>
          <w:tcPr>
            <w:tcW w:w="261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 Standard</w:t>
            </w:r>
          </w:p>
        </w:tc>
        <w:tc>
          <w:tcPr>
            <w:tcW w:w="234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Target/Turnaround Time</w:t>
            </w:r>
          </w:p>
        </w:tc>
        <w:tc>
          <w:tcPr>
            <w:tcW w:w="171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KPI</w:t>
            </w:r>
          </w:p>
        </w:tc>
        <w:tc>
          <w:tcPr>
            <w:tcW w:w="1530" w:type="dxa"/>
            <w:hideMark/>
          </w:tcPr>
          <w:p w:rsidR="009B13EE" w:rsidRPr="007A0CCB" w:rsidRDefault="009B13EE" w:rsidP="009B13EE">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Responsible Person</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1</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Community mobilization and sensitization</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Communities are mobilized and sensitized on government programmes and community development initiatives.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Within 5 working days after receiving the request/programme</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community sensitization meetings conducted; attendance rate</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District Community Development Officer (DCDO)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2</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Community development support</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Communities receive technical guidance on planning, implementing and monitoring development initiatives.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Within 10 working days of receiving the request</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communities/groups supported; percentage of supported initiatives implemented</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DCDO / Community Development Officers (CDOs)</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3</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Registration and support of community groups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Community groups are guided on registration, governance and management requirements.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Initial guidance within 5 working days</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groups supported/registered; percentage complying with requirements</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4</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Capacity building for community groups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Groups receive training in leadership, financial management, record keeping and project management.</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Training organized within 30 days of identification</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groups trained; percentage demonstrating improved compliance</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DCDO / 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5</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Support to youth groups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Youth groups are mobilized, guided and linked to available government programmes and opportunities.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Within 10 working days of request/identification</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youth groups supported; number linked to programmes</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District Youth Officer / 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6</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Youth empowerment and development</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Youth are provided with information, skills and linkages to employment, enterprise and development opportunities.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Within 30 days of identification/programme availability</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youth reached; number accessing opportunities</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District Youth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7</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Women and gender mainstreaming</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 xml:space="preserve">Gender issues are integrated into district programmes and communities are </w:t>
            </w:r>
            <w:r w:rsidRPr="00AC60C0">
              <w:rPr>
                <w:rFonts w:ascii="Times New Roman" w:eastAsia="Times New Roman" w:hAnsi="Times New Roman" w:cs="Times New Roman"/>
                <w:sz w:val="24"/>
                <w:szCs w:val="24"/>
              </w:rPr>
              <w:lastRenderedPageBreak/>
              <w:t>sensitized on gender equality.</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lastRenderedPageBreak/>
              <w:t>Continuous; activities implemented according to approved work plan</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 xml:space="preserve">Number of gender activities conducted; </w:t>
            </w:r>
            <w:r w:rsidRPr="00AC60C0">
              <w:rPr>
                <w:rFonts w:ascii="Times New Roman" w:eastAsia="Times New Roman" w:hAnsi="Times New Roman" w:cs="Times New Roman"/>
                <w:sz w:val="24"/>
                <w:szCs w:val="24"/>
              </w:rPr>
              <w:lastRenderedPageBreak/>
              <w:t>percentage of programmes gender-mainstreamed</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lastRenderedPageBreak/>
              <w:t xml:space="preserve">District Community Development Officer / </w:t>
            </w:r>
            <w:r w:rsidRPr="00AC60C0">
              <w:rPr>
                <w:rFonts w:ascii="Times New Roman" w:eastAsia="Times New Roman" w:hAnsi="Times New Roman" w:cs="Times New Roman"/>
                <w:sz w:val="24"/>
                <w:szCs w:val="24"/>
              </w:rPr>
              <w:lastRenderedPageBreak/>
              <w:t>Gender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lastRenderedPageBreak/>
              <w:t>8</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Support to women's groups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Women's groups receive technical guidance, mobilization and linkages to development programmes.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Within 10 working days of request</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women's groups supported; number linked to programmes</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CDO / Gender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9</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Disability services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Persons with disabilities and their organizations receive guidance, mobilization and support to access available services.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Initial response within 10 working days</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PWDs/groups supported; number referred/linked to services</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District Probation and Social Welfare Officer / 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10</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Older persons' services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Older persons are mobilized and supported to access relevant social protection and community services.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Within 10 working days of request/referral</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older persons/groups supported; referrals completed</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Probation and Social Welfare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11</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Child protection and welfare</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Child protection concerns are received, assessed and referred/handled in accordance with applicable procedures.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Urgent cases: immediate response; routine cases: within 5 working days</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cases received; percentage acted upon within standard time</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Probation and Social Welfare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12</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Family and child counselling</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Counselling and social welfare support is provided to children and families requiring assistance.</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Initial appointment within 5 working days; urgent cases immediately</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cases counselled; percentage followed up</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Probation and Social Welfare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13</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Child abuse/neglect referrals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Reported cases of abuse, neglect or exploitation are assessed and referred to appropriate authorities/services.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Immediate response for high-risk cases; routine cases within 5 working days</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Percentage of reported cases assessed/referred; follow-up rate</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Probation and Social Welfare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14</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Juvenile justice/probation services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Children in conflict with the law are assessed, supported and provided with appropriate probation/social welfare interventions.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Initial assessment within 24–72 hours where applicable</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cases assessed; percentage with required reports/interventions</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Probation and Social Welfare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15</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Family tracing and reunification</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 xml:space="preserve">Children separated from families are supported through tracing, </w:t>
            </w:r>
            <w:r w:rsidRPr="00AC60C0">
              <w:rPr>
                <w:rFonts w:ascii="Times New Roman" w:eastAsia="Times New Roman" w:hAnsi="Times New Roman" w:cs="Times New Roman"/>
                <w:sz w:val="24"/>
                <w:szCs w:val="24"/>
              </w:rPr>
              <w:lastRenderedPageBreak/>
              <w:t>assessment and reunification processes.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lastRenderedPageBreak/>
              <w:t>Initial tracing action within 5 working days</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 xml:space="preserve">Number of children traced; number </w:t>
            </w:r>
            <w:r w:rsidRPr="00AC60C0">
              <w:rPr>
                <w:rFonts w:ascii="Times New Roman" w:eastAsia="Times New Roman" w:hAnsi="Times New Roman" w:cs="Times New Roman"/>
                <w:sz w:val="24"/>
                <w:szCs w:val="24"/>
              </w:rPr>
              <w:lastRenderedPageBreak/>
              <w:t>successfully reunified</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lastRenderedPageBreak/>
              <w:t>Probation and Social Welfare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16</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Social welfare referrals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Vulnerable individuals and families are assessed and referred to appropriate government or partner services.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Within 5 working days</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referrals made; percentage of referrals followed up</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Probation and Social Welfare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17</w:t>
            </w:r>
          </w:p>
        </w:tc>
        <w:tc>
          <w:tcPr>
            <w:tcW w:w="1890" w:type="dxa"/>
            <w:hideMark/>
          </w:tcPr>
          <w:p w:rsidR="007A0CCB" w:rsidRPr="00AC60C0" w:rsidRDefault="007A0CCB" w:rsidP="007A0CCB">
            <w:pPr>
              <w:rPr>
                <w:rFonts w:ascii="Times New Roman" w:eastAsia="Times New Roman" w:hAnsi="Times New Roman" w:cs="Times New Roman"/>
                <w:sz w:val="24"/>
                <w:szCs w:val="24"/>
              </w:rPr>
            </w:pPr>
            <w:proofErr w:type="spellStart"/>
            <w:r w:rsidRPr="00AC60C0">
              <w:rPr>
                <w:rFonts w:ascii="Times New Roman" w:eastAsia="Times New Roman" w:hAnsi="Times New Roman" w:cs="Times New Roman"/>
                <w:sz w:val="24"/>
                <w:szCs w:val="24"/>
              </w:rPr>
              <w:t>Labour</w:t>
            </w:r>
            <w:proofErr w:type="spellEnd"/>
            <w:r w:rsidRPr="00AC60C0">
              <w:rPr>
                <w:rFonts w:ascii="Times New Roman" w:eastAsia="Times New Roman" w:hAnsi="Times New Roman" w:cs="Times New Roman"/>
                <w:sz w:val="24"/>
                <w:szCs w:val="24"/>
              </w:rPr>
              <w:t xml:space="preserve"> and employment guidance</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 xml:space="preserve">Workers and employers are provided with information and guidance on </w:t>
            </w:r>
            <w:proofErr w:type="spellStart"/>
            <w:r w:rsidRPr="00AC60C0">
              <w:rPr>
                <w:rFonts w:ascii="Times New Roman" w:eastAsia="Times New Roman" w:hAnsi="Times New Roman" w:cs="Times New Roman"/>
                <w:sz w:val="24"/>
                <w:szCs w:val="24"/>
              </w:rPr>
              <w:t>labour</w:t>
            </w:r>
            <w:proofErr w:type="spellEnd"/>
            <w:r w:rsidRPr="00AC60C0">
              <w:rPr>
                <w:rFonts w:ascii="Times New Roman" w:eastAsia="Times New Roman" w:hAnsi="Times New Roman" w:cs="Times New Roman"/>
                <w:sz w:val="24"/>
                <w:szCs w:val="24"/>
              </w:rPr>
              <w:t>-related matters within the district's mandate.</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Initial response within 5 working days</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cases/requests handled; response rate</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 xml:space="preserve">District </w:t>
            </w:r>
            <w:proofErr w:type="spellStart"/>
            <w:r w:rsidRPr="00AC60C0">
              <w:rPr>
                <w:rFonts w:ascii="Times New Roman" w:eastAsia="Times New Roman" w:hAnsi="Times New Roman" w:cs="Times New Roman"/>
                <w:sz w:val="24"/>
                <w:szCs w:val="24"/>
              </w:rPr>
              <w:t>Labour</w:t>
            </w:r>
            <w:proofErr w:type="spellEnd"/>
            <w:r w:rsidRPr="00AC60C0">
              <w:rPr>
                <w:rFonts w:ascii="Times New Roman" w:eastAsia="Times New Roman" w:hAnsi="Times New Roman" w:cs="Times New Roman"/>
                <w:sz w:val="24"/>
                <w:szCs w:val="24"/>
              </w:rPr>
              <w:t xml:space="preserve">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18</w:t>
            </w:r>
          </w:p>
        </w:tc>
        <w:tc>
          <w:tcPr>
            <w:tcW w:w="1890" w:type="dxa"/>
            <w:hideMark/>
          </w:tcPr>
          <w:p w:rsidR="007A0CCB" w:rsidRPr="00AC60C0" w:rsidRDefault="007A0CCB" w:rsidP="007A0CCB">
            <w:pPr>
              <w:rPr>
                <w:rFonts w:ascii="Times New Roman" w:eastAsia="Times New Roman" w:hAnsi="Times New Roman" w:cs="Times New Roman"/>
                <w:sz w:val="24"/>
                <w:szCs w:val="24"/>
              </w:rPr>
            </w:pPr>
            <w:proofErr w:type="spellStart"/>
            <w:r w:rsidRPr="00AC60C0">
              <w:rPr>
                <w:rFonts w:ascii="Times New Roman" w:eastAsia="Times New Roman" w:hAnsi="Times New Roman" w:cs="Times New Roman"/>
                <w:sz w:val="24"/>
                <w:szCs w:val="24"/>
              </w:rPr>
              <w:t>Labour</w:t>
            </w:r>
            <w:proofErr w:type="spellEnd"/>
            <w:r w:rsidRPr="00AC60C0">
              <w:rPr>
                <w:rFonts w:ascii="Times New Roman" w:eastAsia="Times New Roman" w:hAnsi="Times New Roman" w:cs="Times New Roman"/>
                <w:sz w:val="24"/>
                <w:szCs w:val="24"/>
              </w:rPr>
              <w:t xml:space="preserve"> complaints and disputes</w:t>
            </w:r>
          </w:p>
        </w:tc>
        <w:tc>
          <w:tcPr>
            <w:tcW w:w="2610" w:type="dxa"/>
            <w:hideMark/>
          </w:tcPr>
          <w:p w:rsidR="007A0CCB" w:rsidRPr="00AC60C0" w:rsidRDefault="007A0CCB" w:rsidP="007A0CCB">
            <w:pPr>
              <w:rPr>
                <w:rFonts w:ascii="Times New Roman" w:eastAsia="Times New Roman" w:hAnsi="Times New Roman" w:cs="Times New Roman"/>
                <w:sz w:val="24"/>
                <w:szCs w:val="24"/>
              </w:rPr>
            </w:pPr>
            <w:proofErr w:type="spellStart"/>
            <w:r w:rsidRPr="00AC60C0">
              <w:rPr>
                <w:rFonts w:ascii="Times New Roman" w:eastAsia="Times New Roman" w:hAnsi="Times New Roman" w:cs="Times New Roman"/>
                <w:sz w:val="24"/>
                <w:szCs w:val="24"/>
              </w:rPr>
              <w:t>Labour</w:t>
            </w:r>
            <w:proofErr w:type="spellEnd"/>
            <w:r w:rsidRPr="00AC60C0">
              <w:rPr>
                <w:rFonts w:ascii="Times New Roman" w:eastAsia="Times New Roman" w:hAnsi="Times New Roman" w:cs="Times New Roman"/>
                <w:sz w:val="24"/>
                <w:szCs w:val="24"/>
              </w:rPr>
              <w:t>-related complaints are received, assessed and handled/referred according to applicable procedures.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Acknowledge within 2 working days; action initiated within 5 working days</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complaints received; percentage acted upon</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 xml:space="preserve">District </w:t>
            </w:r>
            <w:proofErr w:type="spellStart"/>
            <w:r w:rsidRPr="00AC60C0">
              <w:rPr>
                <w:rFonts w:ascii="Times New Roman" w:eastAsia="Times New Roman" w:hAnsi="Times New Roman" w:cs="Times New Roman"/>
                <w:sz w:val="24"/>
                <w:szCs w:val="24"/>
              </w:rPr>
              <w:t>Labour</w:t>
            </w:r>
            <w:proofErr w:type="spellEnd"/>
            <w:r w:rsidRPr="00AC60C0">
              <w:rPr>
                <w:rFonts w:ascii="Times New Roman" w:eastAsia="Times New Roman" w:hAnsi="Times New Roman" w:cs="Times New Roman"/>
                <w:sz w:val="24"/>
                <w:szCs w:val="24"/>
              </w:rPr>
              <w:t xml:space="preserve">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19</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Inspection of workplaces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 xml:space="preserve">Workplaces are inspected according to approved inspection plans and applicable </w:t>
            </w:r>
            <w:proofErr w:type="spellStart"/>
            <w:r w:rsidRPr="00AC60C0">
              <w:rPr>
                <w:rFonts w:ascii="Times New Roman" w:eastAsia="Times New Roman" w:hAnsi="Times New Roman" w:cs="Times New Roman"/>
                <w:sz w:val="24"/>
                <w:szCs w:val="24"/>
              </w:rPr>
              <w:t>labour</w:t>
            </w:r>
            <w:proofErr w:type="spellEnd"/>
            <w:r w:rsidRPr="00AC60C0">
              <w:rPr>
                <w:rFonts w:ascii="Times New Roman" w:eastAsia="Times New Roman" w:hAnsi="Times New Roman" w:cs="Times New Roman"/>
                <w:sz w:val="24"/>
                <w:szCs w:val="24"/>
              </w:rPr>
              <w:t xml:space="preserve"> standards.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According to approved annual/quarterly inspection plan</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workplaces inspected; percentage of planned inspections completed</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 xml:space="preserve">District </w:t>
            </w:r>
            <w:proofErr w:type="spellStart"/>
            <w:r w:rsidRPr="00AC60C0">
              <w:rPr>
                <w:rFonts w:ascii="Times New Roman" w:eastAsia="Times New Roman" w:hAnsi="Times New Roman" w:cs="Times New Roman"/>
                <w:sz w:val="24"/>
                <w:szCs w:val="24"/>
              </w:rPr>
              <w:t>Labour</w:t>
            </w:r>
            <w:proofErr w:type="spellEnd"/>
            <w:r w:rsidRPr="00AC60C0">
              <w:rPr>
                <w:rFonts w:ascii="Times New Roman" w:eastAsia="Times New Roman" w:hAnsi="Times New Roman" w:cs="Times New Roman"/>
                <w:sz w:val="24"/>
                <w:szCs w:val="24"/>
              </w:rPr>
              <w:t xml:space="preserve">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20</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Community dialogue meetings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Dialogue meetings are organized to identify and address social and community development issues.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Within 15 working days of identification/request</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dialogue meetings held; number of issues resolved/referred</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DCDO / 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21</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Social protection awareness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Communities are informed about available social protection programmes and eligibility requirements.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Within 10 working days of programme/request</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awareness sessions; number of beneficiaries reached</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DCDO / 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22</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Community-based rehabilitation</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Vulnerable persons are identified, assessed and linked to appropriate rehabilitation and support services.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Initial assessment/referral within 10 working days</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persons supported/referred; percentage followed up</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Probation &amp; Social Welfare Officer / 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23</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Monitoring of community projects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 xml:space="preserve">Community projects and groups are monitored to assess implementation, </w:t>
            </w:r>
            <w:r w:rsidRPr="00AC60C0">
              <w:rPr>
                <w:rFonts w:ascii="Times New Roman" w:eastAsia="Times New Roman" w:hAnsi="Times New Roman" w:cs="Times New Roman"/>
                <w:sz w:val="24"/>
                <w:szCs w:val="24"/>
              </w:rPr>
              <w:lastRenderedPageBreak/>
              <w:t>compliance and sustainability.</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lastRenderedPageBreak/>
              <w:t>According to approved monitoring schedule</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 xml:space="preserve">Number of projects monitored; percentage of </w:t>
            </w:r>
            <w:r w:rsidRPr="00AC60C0">
              <w:rPr>
                <w:rFonts w:ascii="Times New Roman" w:eastAsia="Times New Roman" w:hAnsi="Times New Roman" w:cs="Times New Roman"/>
                <w:sz w:val="24"/>
                <w:szCs w:val="24"/>
              </w:rPr>
              <w:lastRenderedPageBreak/>
              <w:t>planned monitoring completed</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lastRenderedPageBreak/>
              <w:t>DCDO / 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24</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Community development reports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Accurate and timely reports on CBS activities are prepared and submitted to management.</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Monthly reports by the 5th working day of following month; quarterly reports according to district schedule</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Percentage of reports submitted on time; report completeness</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DCDO / Heads of CBS sections</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25</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Handling community complaints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Community complaints and inquiries are received, recorded, acknowledged and addressed or referred.</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Acknowledge within 2 working days; resolution/referral within 10 working days where possible</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complaints received; percentage resolved/referred within standard</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DCDO / Relevant CBS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26</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Support to community volunteers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Community volunteers are identified, oriented and provided with technical guidance for effective service delivery.</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Orientation within 30 days of recruitment/identification</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volunteers oriented; percentage active</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DCDO / 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27</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Community participation in planning</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Communities are facilitated to participate in identification, prioritization and planning of development needs.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During annual planning cycle and as required</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community consultations conducted; participation rate</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DCDO / 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28</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Referral and linkage to NGOs/partners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Community members and groups are linked to relevant NGOs, CBOs and development partners where appropriate.</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Within 10 working days of identification/request</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referrals/linkages made; percentage followed up</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DCDO</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29</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Gender-based violence response and referral</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GBV survivors are supported through appropriate social welfare interventions and referral to relevant services.</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Immediate response for urgent cases; referral initiated within 24 hours where necessary</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cases supported/referred; percentage receiving timely referral</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Probation &amp; Social Welfare Officer / Gender Officer</w:t>
            </w:r>
          </w:p>
        </w:tc>
      </w:tr>
      <w:tr w:rsidR="007A0CCB" w:rsidRPr="00AC60C0" w:rsidTr="009B13EE">
        <w:tc>
          <w:tcPr>
            <w:tcW w:w="540" w:type="dxa"/>
            <w:hideMark/>
          </w:tcPr>
          <w:p w:rsidR="007A0CCB" w:rsidRPr="00AC60C0" w:rsidRDefault="007A0CCB" w:rsidP="007A0CCB">
            <w:pPr>
              <w:jc w:val="right"/>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30</w:t>
            </w:r>
          </w:p>
        </w:tc>
        <w:tc>
          <w:tcPr>
            <w:tcW w:w="189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Community accountability meetings</w:t>
            </w:r>
          </w:p>
        </w:tc>
        <w:tc>
          <w:tcPr>
            <w:tcW w:w="26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Communities are provided opportunities to receive information and give feedback on programmes and service delivery.</w:t>
            </w:r>
          </w:p>
        </w:tc>
        <w:tc>
          <w:tcPr>
            <w:tcW w:w="234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At least quarterly or according to approved programme</w:t>
            </w:r>
          </w:p>
        </w:tc>
        <w:tc>
          <w:tcPr>
            <w:tcW w:w="171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Number of accountability meetings held; feedback issues addressed</w:t>
            </w:r>
          </w:p>
        </w:tc>
        <w:tc>
          <w:tcPr>
            <w:tcW w:w="1530" w:type="dxa"/>
            <w:hideMark/>
          </w:tcPr>
          <w:p w:rsidR="007A0CCB" w:rsidRPr="00AC60C0" w:rsidRDefault="007A0CCB" w:rsidP="007A0CCB">
            <w:pPr>
              <w:rPr>
                <w:rFonts w:ascii="Times New Roman" w:eastAsia="Times New Roman" w:hAnsi="Times New Roman" w:cs="Times New Roman"/>
                <w:sz w:val="24"/>
                <w:szCs w:val="24"/>
              </w:rPr>
            </w:pPr>
            <w:r w:rsidRPr="00AC60C0">
              <w:rPr>
                <w:rFonts w:ascii="Times New Roman" w:eastAsia="Times New Roman" w:hAnsi="Times New Roman" w:cs="Times New Roman"/>
                <w:sz w:val="24"/>
                <w:szCs w:val="24"/>
              </w:rPr>
              <w:t>DCDO / CDO</w:t>
            </w:r>
          </w:p>
        </w:tc>
      </w:tr>
    </w:tbl>
    <w:p w:rsidR="007A0CCB" w:rsidRDefault="007A0CCB" w:rsidP="007A0CCB">
      <w:pPr>
        <w:rPr>
          <w:rFonts w:ascii="Times New Roman" w:hAnsi="Times New Roman" w:cs="Times New Roman"/>
        </w:rPr>
      </w:pPr>
    </w:p>
    <w:p w:rsidR="007A0CCB" w:rsidRPr="006E53A3" w:rsidRDefault="009B13EE" w:rsidP="009B13EE">
      <w:pPr>
        <w:pStyle w:val="Heading3"/>
      </w:pPr>
      <w:r w:rsidRPr="006E53A3">
        <w:lastRenderedPageBreak/>
        <w:t>Trade, Industry and Local Economic Development</w:t>
      </w:r>
      <w:r>
        <w:t xml:space="preserve"> Department</w:t>
      </w:r>
    </w:p>
    <w:tbl>
      <w:tblPr>
        <w:tblStyle w:val="TableGrid"/>
        <w:tblW w:w="10620" w:type="dxa"/>
        <w:tblInd w:w="-455" w:type="dxa"/>
        <w:tblLayout w:type="fixed"/>
        <w:tblLook w:val="04A0" w:firstRow="1" w:lastRow="0" w:firstColumn="1" w:lastColumn="0" w:noHBand="0" w:noVBand="1"/>
      </w:tblPr>
      <w:tblGrid>
        <w:gridCol w:w="510"/>
        <w:gridCol w:w="1868"/>
        <w:gridCol w:w="2662"/>
        <w:gridCol w:w="2340"/>
        <w:gridCol w:w="1710"/>
        <w:gridCol w:w="1530"/>
      </w:tblGrid>
      <w:tr w:rsidR="00C45994" w:rsidRPr="00C42FD8" w:rsidTr="00C45994">
        <w:tc>
          <w:tcPr>
            <w:tcW w:w="510"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No</w:t>
            </w:r>
          </w:p>
        </w:tc>
        <w:tc>
          <w:tcPr>
            <w:tcW w:w="1868"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w:t>
            </w:r>
          </w:p>
        </w:tc>
        <w:tc>
          <w:tcPr>
            <w:tcW w:w="2662"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 Standard</w:t>
            </w:r>
          </w:p>
        </w:tc>
        <w:tc>
          <w:tcPr>
            <w:tcW w:w="2340"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Target/Turnaround Time</w:t>
            </w:r>
          </w:p>
        </w:tc>
        <w:tc>
          <w:tcPr>
            <w:tcW w:w="1710"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KPI</w:t>
            </w:r>
          </w:p>
        </w:tc>
        <w:tc>
          <w:tcPr>
            <w:tcW w:w="1530"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Responsible Person</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Business registration and support</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Provide guidance and support to businesses on registration requirements and procedures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1 working day</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businesses supported within the stipulated time</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Business licensing support</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Guide traders and businesses on requirements for obtaining relevant licenses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1 working day</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applicants given accurate information</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 / Commercial Officers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3</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Trade inspection</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Conduct inspection of businesses and trading premises to promote compliance with trade standards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According to inspection schedule; urgent complaints within 3 working days</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planned inspections completed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 / Inspectors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4</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Market management support</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Monitor markets and support proper management, cleanliness and orderly trading</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Routine monitoring weekly/monthly</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scheduled market inspections conducted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 / Market Management Committees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5</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Trade complaints and disputes</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Receive, assess and facilitate resolution of trade-related complaints and disputes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Acknowledge within 1 working day; resolve/refer within 10 working days</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complaints handled within the standard time</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6</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Cooperative registration and support</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Provide information and technical guidance to groups intending to form or strengthen cooperatives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Initial guidance within 2 working days</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groups receiving timely technical support</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 / Cooperative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7</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Cooperative inspection and supervision</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Conduct inspection, monitoring and supervision of registered cooperative societies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At least once annually or as required</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registered cooperatives inspected annually</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 / Cooperative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8</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Cooperative records and returns</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Provide guidance to cooperatives on proper record keeping, reporting and submission of returns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5 working days of request</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cooperatives submitting required returns</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Cooperative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9</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Business advisory services</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xml:space="preserve">Provide entrepreneurs with advice on business management, markets, </w:t>
            </w:r>
            <w:r w:rsidRPr="00C42FD8">
              <w:rPr>
                <w:rFonts w:ascii="Times New Roman" w:eastAsia="Times New Roman" w:hAnsi="Times New Roman" w:cs="Times New Roman"/>
                <w:sz w:val="24"/>
                <w:szCs w:val="24"/>
              </w:rPr>
              <w:lastRenderedPageBreak/>
              <w:t>financial literacy and enterprise development</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lastRenderedPageBreak/>
              <w:t>Within 2 working days of request</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xml:space="preserve">Number/% of businesses receiving </w:t>
            </w:r>
            <w:r w:rsidRPr="00C42FD8">
              <w:rPr>
                <w:rFonts w:ascii="Times New Roman" w:eastAsia="Times New Roman" w:hAnsi="Times New Roman" w:cs="Times New Roman"/>
                <w:sz w:val="24"/>
                <w:szCs w:val="24"/>
              </w:rPr>
              <w:lastRenderedPageBreak/>
              <w:t>advisory services</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lastRenderedPageBreak/>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10</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Market information</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Provide traders and producers with information on prices, markets, buyers and business opportunities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Information provided within 2 working days when requested</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requests responded to on time</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11</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Trade promotion</w:t>
            </w:r>
          </w:p>
        </w:tc>
        <w:tc>
          <w:tcPr>
            <w:tcW w:w="2662" w:type="dxa"/>
            <w:hideMark/>
          </w:tcPr>
          <w:p w:rsidR="007A0CCB" w:rsidRPr="00C42FD8" w:rsidRDefault="007A0CCB" w:rsidP="007A0CCB">
            <w:pPr>
              <w:rPr>
                <w:rFonts w:ascii="Times New Roman" w:eastAsia="Times New Roman" w:hAnsi="Times New Roman" w:cs="Times New Roman"/>
                <w:sz w:val="24"/>
                <w:szCs w:val="24"/>
              </w:rPr>
            </w:pPr>
            <w:proofErr w:type="spellStart"/>
            <w:r w:rsidRPr="00C42FD8">
              <w:rPr>
                <w:rFonts w:ascii="Times New Roman" w:eastAsia="Times New Roman" w:hAnsi="Times New Roman" w:cs="Times New Roman"/>
                <w:sz w:val="24"/>
                <w:szCs w:val="24"/>
              </w:rPr>
              <w:t>Organise</w:t>
            </w:r>
            <w:proofErr w:type="spellEnd"/>
            <w:r w:rsidRPr="00C42FD8">
              <w:rPr>
                <w:rFonts w:ascii="Times New Roman" w:eastAsia="Times New Roman" w:hAnsi="Times New Roman" w:cs="Times New Roman"/>
                <w:sz w:val="24"/>
                <w:szCs w:val="24"/>
              </w:rPr>
              <w:t xml:space="preserve"> and support trade fairs, exhibitions, business forums and promotional activities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According to approved annual work plan</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of trade promotion activities conducted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12</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Local economic development support</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Identify and promote viable economic opportunities and value-chain activities within the district</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Continuous; reviewed quarterly</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of LED initiatives supported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 / LED Focal Person</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13</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Industrial development promotion</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Promote small-scale industries, value addition and local production</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Continuous; quarterly monitoring</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of enterprises/industries supported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14</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Enterprise development training</w:t>
            </w:r>
          </w:p>
        </w:tc>
        <w:tc>
          <w:tcPr>
            <w:tcW w:w="2662" w:type="dxa"/>
            <w:hideMark/>
          </w:tcPr>
          <w:p w:rsidR="007A0CCB" w:rsidRPr="00C42FD8" w:rsidRDefault="007A0CCB" w:rsidP="007A0CCB">
            <w:pPr>
              <w:rPr>
                <w:rFonts w:ascii="Times New Roman" w:eastAsia="Times New Roman" w:hAnsi="Times New Roman" w:cs="Times New Roman"/>
                <w:sz w:val="24"/>
                <w:szCs w:val="24"/>
              </w:rPr>
            </w:pPr>
            <w:proofErr w:type="spellStart"/>
            <w:r w:rsidRPr="00C42FD8">
              <w:rPr>
                <w:rFonts w:ascii="Times New Roman" w:eastAsia="Times New Roman" w:hAnsi="Times New Roman" w:cs="Times New Roman"/>
                <w:sz w:val="24"/>
                <w:szCs w:val="24"/>
              </w:rPr>
              <w:t>Organise</w:t>
            </w:r>
            <w:proofErr w:type="spellEnd"/>
            <w:r w:rsidRPr="00C42FD8">
              <w:rPr>
                <w:rFonts w:ascii="Times New Roman" w:eastAsia="Times New Roman" w:hAnsi="Times New Roman" w:cs="Times New Roman"/>
                <w:sz w:val="24"/>
                <w:szCs w:val="24"/>
              </w:rPr>
              <w:t xml:space="preserve"> training for entrepreneurs, traders, producer groups and other economic actors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Training conducted according to approved work plan</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of beneficiaries trained; % achieving training targets</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15</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Investment promotion</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Provide investors with information on available investment opportunities, procedures and local resources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Initial response within 3 working days</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of investors supported / investment inquiries handled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Chief Administrative Officer / 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16</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Business and enterprise profiling</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Collect, update and maintain information on businesses and economic activities in the district</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Updated at least annually</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targeted businesses profiled/updated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 / Data Officers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17</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Support to SMEs</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Link small and medium enterprises to business development services, markets, finance and other opportunities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5 working days of request/referral</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of SMEs linked to support services</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18</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Value addition promotion</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Promote processing and value addition of local agricultural, fisheries and other products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Continuous; quarterly follow-up</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of value-addition enterprises supported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19</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Market linkage services</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Link local producers and businesses to potential buyers and markets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5 working days of request</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xml:space="preserve">Number of successful </w:t>
            </w:r>
            <w:r w:rsidRPr="00C42FD8">
              <w:rPr>
                <w:rFonts w:ascii="Times New Roman" w:eastAsia="Times New Roman" w:hAnsi="Times New Roman" w:cs="Times New Roman"/>
                <w:sz w:val="24"/>
                <w:szCs w:val="24"/>
              </w:rPr>
              <w:lastRenderedPageBreak/>
              <w:t>market linkages made</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lastRenderedPageBreak/>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20</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Economic data collection</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Collect and compile trade, business, market and local economic development data</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Monthly/quarterly as applicable</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required reports submitted on time</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 / Statistical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21</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xml:space="preserve">Community </w:t>
            </w:r>
            <w:proofErr w:type="spellStart"/>
            <w:r w:rsidRPr="00C42FD8">
              <w:rPr>
                <w:rFonts w:ascii="Times New Roman" w:eastAsia="Times New Roman" w:hAnsi="Times New Roman" w:cs="Times New Roman"/>
                <w:sz w:val="24"/>
                <w:szCs w:val="24"/>
              </w:rPr>
              <w:t>sensitisation</w:t>
            </w:r>
            <w:proofErr w:type="spellEnd"/>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xml:space="preserve">Conduct </w:t>
            </w:r>
            <w:proofErr w:type="spellStart"/>
            <w:r w:rsidRPr="00C42FD8">
              <w:rPr>
                <w:rFonts w:ascii="Times New Roman" w:eastAsia="Times New Roman" w:hAnsi="Times New Roman" w:cs="Times New Roman"/>
                <w:sz w:val="24"/>
                <w:szCs w:val="24"/>
              </w:rPr>
              <w:t>sensitisation</w:t>
            </w:r>
            <w:proofErr w:type="spellEnd"/>
            <w:r w:rsidRPr="00C42FD8">
              <w:rPr>
                <w:rFonts w:ascii="Times New Roman" w:eastAsia="Times New Roman" w:hAnsi="Times New Roman" w:cs="Times New Roman"/>
                <w:sz w:val="24"/>
                <w:szCs w:val="24"/>
              </w:rPr>
              <w:t xml:space="preserve"> on business opportunities, trade regulations, cooperatives and local economic development</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According to approved work plan</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xml:space="preserve">Number of </w:t>
            </w:r>
            <w:proofErr w:type="spellStart"/>
            <w:r w:rsidRPr="00C42FD8">
              <w:rPr>
                <w:rFonts w:ascii="Times New Roman" w:eastAsia="Times New Roman" w:hAnsi="Times New Roman" w:cs="Times New Roman"/>
                <w:sz w:val="24"/>
                <w:szCs w:val="24"/>
              </w:rPr>
              <w:t>sensitisation</w:t>
            </w:r>
            <w:proofErr w:type="spellEnd"/>
            <w:r w:rsidRPr="00C42FD8">
              <w:rPr>
                <w:rFonts w:ascii="Times New Roman" w:eastAsia="Times New Roman" w:hAnsi="Times New Roman" w:cs="Times New Roman"/>
                <w:sz w:val="24"/>
                <w:szCs w:val="24"/>
              </w:rPr>
              <w:t xml:space="preserve"> sessions conducted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22</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Business support referrals</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Refer businesses and entrepreneurs to relevant government agencies and financial/business support institutions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3 working days</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eligible applicants successfully referred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23</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Monitoring of economic projects</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Monitor implementation and performance of district-supported economic development projects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Quarterly or according to project schedule</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projects monitored as planned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 / LED Focal Person</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24</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Reports and accountability</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Prepare and submit departmental performance, progress and financial reports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According to district reporting calendar</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of reports submitted within deadlines</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25</w:t>
            </w:r>
          </w:p>
        </w:tc>
        <w:tc>
          <w:tcPr>
            <w:tcW w:w="1868"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Stakeholder coordination</w:t>
            </w:r>
          </w:p>
        </w:tc>
        <w:tc>
          <w:tcPr>
            <w:tcW w:w="266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Coordinate with traders, private sector, cooperatives, producer groups and other development partners</w:t>
            </w:r>
          </w:p>
        </w:tc>
        <w:tc>
          <w:tcPr>
            <w:tcW w:w="234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Continuous; meetings at least quarterly</w:t>
            </w:r>
          </w:p>
        </w:tc>
        <w:tc>
          <w:tcPr>
            <w:tcW w:w="171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of stakeholder engagements conducted</w:t>
            </w:r>
          </w:p>
        </w:tc>
        <w:tc>
          <w:tcPr>
            <w:tcW w:w="15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District Commercial Officer / Head of Department</w:t>
            </w:r>
          </w:p>
        </w:tc>
      </w:tr>
    </w:tbl>
    <w:p w:rsidR="007A0CCB" w:rsidRPr="006E53A3" w:rsidRDefault="00C45994" w:rsidP="00C45994">
      <w:pPr>
        <w:pStyle w:val="Heading3"/>
      </w:pPr>
      <w:r w:rsidRPr="006E53A3">
        <w:t>Audit Unit</w:t>
      </w:r>
      <w:r>
        <w:t xml:space="preserve"> Department</w:t>
      </w:r>
    </w:p>
    <w:tbl>
      <w:tblPr>
        <w:tblStyle w:val="TableGrid"/>
        <w:tblW w:w="10470" w:type="dxa"/>
        <w:tblInd w:w="-455" w:type="dxa"/>
        <w:tblLook w:val="04A0" w:firstRow="1" w:lastRow="0" w:firstColumn="1" w:lastColumn="0" w:noHBand="0" w:noVBand="1"/>
      </w:tblPr>
      <w:tblGrid>
        <w:gridCol w:w="510"/>
        <w:gridCol w:w="2003"/>
        <w:gridCol w:w="2225"/>
        <w:gridCol w:w="2257"/>
        <w:gridCol w:w="2000"/>
        <w:gridCol w:w="1475"/>
      </w:tblGrid>
      <w:tr w:rsidR="00C45994" w:rsidRPr="00C42FD8" w:rsidTr="00C45994">
        <w:tc>
          <w:tcPr>
            <w:tcW w:w="510"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No</w:t>
            </w:r>
          </w:p>
        </w:tc>
        <w:tc>
          <w:tcPr>
            <w:tcW w:w="1830"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w:t>
            </w:r>
          </w:p>
        </w:tc>
        <w:tc>
          <w:tcPr>
            <w:tcW w:w="2352"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Service Standard</w:t>
            </w:r>
          </w:p>
        </w:tc>
        <w:tc>
          <w:tcPr>
            <w:tcW w:w="2257"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Target/Turnaround Time</w:t>
            </w:r>
          </w:p>
        </w:tc>
        <w:tc>
          <w:tcPr>
            <w:tcW w:w="2032"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KPI</w:t>
            </w:r>
          </w:p>
        </w:tc>
        <w:tc>
          <w:tcPr>
            <w:tcW w:w="1489" w:type="dxa"/>
            <w:hideMark/>
          </w:tcPr>
          <w:p w:rsidR="00C45994" w:rsidRPr="007A0CCB" w:rsidRDefault="00C45994" w:rsidP="00C45994">
            <w:pPr>
              <w:spacing w:before="100" w:beforeAutospacing="1" w:after="100" w:afterAutospacing="1"/>
              <w:rPr>
                <w:rFonts w:ascii="Times New Roman" w:eastAsia="Times New Roman" w:hAnsi="Times New Roman" w:cs="Times New Roman"/>
                <w:b/>
                <w:sz w:val="24"/>
                <w:szCs w:val="24"/>
              </w:rPr>
            </w:pPr>
            <w:r w:rsidRPr="007A0CCB">
              <w:rPr>
                <w:rFonts w:ascii="Times New Roman" w:eastAsia="Times New Roman" w:hAnsi="Times New Roman" w:cs="Times New Roman"/>
                <w:b/>
                <w:sz w:val="24"/>
                <w:szCs w:val="24"/>
              </w:rPr>
              <w:t>Responsible Person</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Preparation of Annual Internal Audit Work Plan</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Prepare a risk-based annual audit work plan covering all key departments, programmes and projects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By the beginning of each financial year</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Approved annual audit work plan in place</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Preparation of Quarterly Audit Work Plans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Prepare quarterly audit plans based on the approved annual audit plan and emerging risks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5 working days before the start of each quarter</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Quarterly audit work plan prepared and approved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lastRenderedPageBreak/>
              <w:t>3</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of District Departments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Conduct audits of district departments and assess compliance with laws, regulations, policies and procedures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the planned audit period</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Percentage of planned departmental audits completed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4</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of Lower Local Governments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Carry out internal audits of sub-counties and other lower local government units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each audit cycle/quarter</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and percentage of planned lower local government audits completed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 / 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5</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of Revenue Collection</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Review revenue assessment, collection, banking, recording and accountability</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Quarterly or as scheduled</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Revenue audit reports completed; exceptions identified and followed up</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6</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of Expenditure</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Examine expenditure transactions for compliance with approved budgets, procedures and financial regulations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10 working days of completion of the audit exercise</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Percentage of sampled expenditure transactions reviewed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7</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of Payroll and Human Resource Records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Verify payroll, staff records, attendance and personnel-related payments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Quarterly</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Payroll and HR audit completed and reported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 / 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8</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of Procurement and Disposal</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Review procurement processes for compliance with procurement laws, regulations and approved procurement plans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Quarterly or as planned</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Percentage of selected procurements reviewed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9</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of Projects and Development Programmes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Assess implementation, expenditure, value for money and compliance of district projects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Quarterly</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of projects audited and recommendations issued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 / 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10</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of Stores and Assets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Verify existence, custody, recording and utilization of district stores and assets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At least annually and as required</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Asset/stores verification reports produced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lastRenderedPageBreak/>
              <w:t>11</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Special/Ad hoc Audits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Conduct investigations or special audits as directed by management, Council or arising from identified risks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5 working days of authorization</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Special audit assignments completed within agreed timelines</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12</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Preparation of Internal Audit Reports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Prepare clear, accurate and evidence-based audit reports highlighting findings, risks and recommendations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10 working days after completion of fieldwork</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reports submitted within the prescribed period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13</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Submission of Quarterly Internal Audit Reports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Compile and submit quarterly internal audit reports to the relevant authorities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the required statutory reporting period</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Quarterly reports submitted on time</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14</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Follow-up of Audit Recommendations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Follow up implementation of recommendations from previous internal and external audits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Quarterly</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Percentage of audit recommendations followed up</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 / 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15</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Verification of Management Responses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Review management responses to audit findings and assess adequacy of proposed corrective actions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10 working days of receiving responses</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Percentage of management responses reviewed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16</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Risk Assessment</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Identify and assess financial, operational, compliance and governance risks affecting the District</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Annually and whenever significant risks arise</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Risk assessment conducted and documented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17</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Value-for-Money Audits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Assess whether district resources are being used economically, efficiently and effectively</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At least quarterly or as included in the audit plan</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of value-for-money audits completed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18</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Verification of Financial Records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Review financial records, supporting documents, books of accounts and reconciliations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Monthly/quarterly depending on the assignment</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Percentage of selected records verified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lastRenderedPageBreak/>
              <w:t>19</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of Grants and Transfers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Verify receipt, utilization and accountability of conditional and other government transfers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Quarterly</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Grants and transfers audited and reported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20</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of Local Revenue Banking</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Confirm that collected revenue is banked promptly and accurately accounted for</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Monthly/quarterly</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Revenue banking records verified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21</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Compliance Audits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Assess compliance with relevant laws, regulations, policies, circulars and Council decisions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Quarterly</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Number of compliance audits completed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22</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Advisory Services to Management</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Provide independent professional advice on internal controls, risk management and governance</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Within 5 working days of request, where practicable</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Advisory requests responded to within agreed time</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23</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Review of Internal Controls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Evaluate adequacy and effectiveness of internal controls and recommend improvements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During every relevant audit assignment</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Control weaknesses identified and recommendations made</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24</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Evidence and Working Papers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Maintain complete, accurate, confidential and properly referenced audit working papers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Throughout each audit assignment</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100% of completed audits supported by adequate working papers</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25</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Monitoring Implementation of Audit Recommendations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Track corrective actions taken by departments and lower local governments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Quarterly</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Percentage of recommendations implemented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26</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Committee Support</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Provide audit information, reports and technical support to the relevant oversight/audit committee</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As required and before scheduled meetings</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Reports and required documents submitted on time</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27</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Coordination with External Auditors</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 xml:space="preserve">Provide relevant records and facilitate cooperation with </w:t>
            </w:r>
            <w:r w:rsidRPr="00C42FD8">
              <w:rPr>
                <w:rFonts w:ascii="Times New Roman" w:eastAsia="Times New Roman" w:hAnsi="Times New Roman" w:cs="Times New Roman"/>
                <w:sz w:val="24"/>
                <w:szCs w:val="24"/>
              </w:rPr>
              <w:lastRenderedPageBreak/>
              <w:t>external audit teams while maintaining independence</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lastRenderedPageBreak/>
              <w:t>As required during external audit exercises</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External audit requests responded to promptly</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28</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Maintenance of Audit Register</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Maintain an updated register of audit assignments, findings, recommendations and implementation status</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Updated continuously; reviewed quarterly</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Audit register updated and accurate</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Internal Auditors</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29</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Confidentiality of Audit Information</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Protect audit records and information from unauthorized access or disclosure</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Continuous</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No unauthorized disclosure of audit information</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All Audit Unit Staff</w:t>
            </w:r>
          </w:p>
        </w:tc>
      </w:tr>
      <w:tr w:rsidR="007A0CCB" w:rsidRPr="00C42FD8" w:rsidTr="00C45994">
        <w:tc>
          <w:tcPr>
            <w:tcW w:w="510" w:type="dxa"/>
            <w:hideMark/>
          </w:tcPr>
          <w:p w:rsidR="007A0CCB" w:rsidRPr="00C42FD8" w:rsidRDefault="007A0CCB" w:rsidP="007A0CCB">
            <w:pPr>
              <w:jc w:val="right"/>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30</w:t>
            </w:r>
          </w:p>
        </w:tc>
        <w:tc>
          <w:tcPr>
            <w:tcW w:w="1830"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Annual Internal Audit Performance Report</w:t>
            </w:r>
          </w:p>
        </w:tc>
        <w:tc>
          <w:tcPr>
            <w:tcW w:w="235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Assess implementation of the annual audit work plan and report on the Unit's performance</w:t>
            </w:r>
          </w:p>
        </w:tc>
        <w:tc>
          <w:tcPr>
            <w:tcW w:w="2257"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At the end of each financial year</w:t>
            </w:r>
          </w:p>
        </w:tc>
        <w:tc>
          <w:tcPr>
            <w:tcW w:w="2032"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Annual audit performance report prepared and submitted</w:t>
            </w:r>
          </w:p>
        </w:tc>
        <w:tc>
          <w:tcPr>
            <w:tcW w:w="1489" w:type="dxa"/>
            <w:hideMark/>
          </w:tcPr>
          <w:p w:rsidR="007A0CCB" w:rsidRPr="00C42FD8" w:rsidRDefault="007A0CCB" w:rsidP="007A0CCB">
            <w:pPr>
              <w:rPr>
                <w:rFonts w:ascii="Times New Roman" w:eastAsia="Times New Roman" w:hAnsi="Times New Roman" w:cs="Times New Roman"/>
                <w:sz w:val="24"/>
                <w:szCs w:val="24"/>
              </w:rPr>
            </w:pPr>
            <w:r w:rsidRPr="00C42FD8">
              <w:rPr>
                <w:rFonts w:ascii="Times New Roman" w:eastAsia="Times New Roman" w:hAnsi="Times New Roman" w:cs="Times New Roman"/>
                <w:sz w:val="24"/>
                <w:szCs w:val="24"/>
              </w:rPr>
              <w:t>Head of Internal Audit</w:t>
            </w:r>
          </w:p>
        </w:tc>
      </w:tr>
    </w:tbl>
    <w:p w:rsidR="007A0CCB" w:rsidRDefault="007A0CCB" w:rsidP="007A0CCB">
      <w:pPr>
        <w:rPr>
          <w:rFonts w:ascii="Times New Roman" w:hAnsi="Times New Roman" w:cs="Times New Roman"/>
          <w:b/>
          <w:sz w:val="24"/>
          <w:u w:val="single"/>
        </w:rPr>
      </w:pPr>
    </w:p>
    <w:p w:rsidR="006F4D9A" w:rsidRPr="00F223EB" w:rsidRDefault="00C45994" w:rsidP="00B43F6B">
      <w:pPr>
        <w:rPr>
          <w:rFonts w:ascii="Times New Roman" w:eastAsia="Times New Roman" w:hAnsi="Times New Roman" w:cs="Times New Roman"/>
          <w:sz w:val="24"/>
          <w:szCs w:val="24"/>
        </w:rPr>
      </w:pPr>
      <w:r>
        <w:rPr>
          <w:rFonts w:ascii="Times New Roman" w:hAnsi="Times New Roman" w:cs="Times New Roman"/>
          <w:b/>
          <w:sz w:val="24"/>
          <w:u w:val="single"/>
        </w:rPr>
        <w:br w:type="page"/>
      </w:r>
    </w:p>
    <w:p w:rsidR="00F02F4B" w:rsidRDefault="00F02F4B" w:rsidP="00F02F4B">
      <w:pPr>
        <w:spacing w:before="100" w:beforeAutospacing="1" w:after="100" w:afterAutospacing="1" w:line="240" w:lineRule="auto"/>
        <w:rPr>
          <w:rFonts w:ascii="Times New Roman" w:eastAsia="Times New Roman" w:hAnsi="Times New Roman" w:cs="Times New Roman"/>
          <w:sz w:val="24"/>
          <w:szCs w:val="24"/>
        </w:rPr>
        <w:sectPr w:rsidR="00F02F4B" w:rsidSect="004A2AE8">
          <w:pgSz w:w="12240" w:h="15840"/>
          <w:pgMar w:top="1080" w:right="1440" w:bottom="1080" w:left="1440" w:header="720" w:footer="720" w:gutter="0"/>
          <w:pgNumType w:start="1"/>
          <w:cols w:space="720"/>
          <w:docGrid w:linePitch="360"/>
        </w:sectPr>
      </w:pPr>
    </w:p>
    <w:p w:rsidR="006F4D9A" w:rsidRPr="00F223EB" w:rsidRDefault="006F4D9A" w:rsidP="00F02F4B">
      <w:pPr>
        <w:spacing w:before="100" w:beforeAutospacing="1" w:after="100" w:afterAutospacing="1" w:line="240" w:lineRule="auto"/>
        <w:rPr>
          <w:rFonts w:ascii="Times New Roman" w:eastAsia="Times New Roman" w:hAnsi="Times New Roman" w:cs="Times New Roman"/>
          <w:sz w:val="24"/>
          <w:szCs w:val="24"/>
        </w:rPr>
      </w:pPr>
    </w:p>
    <w:p w:rsidR="001747BC" w:rsidRPr="00F223E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9" style="width:0;height:1.5pt" o:hralign="center" o:hrstd="t" o:hr="t" fillcolor="#a0a0a0" stroked="f"/>
        </w:pict>
      </w: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t>ANNEX 2</w:t>
      </w: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t>STANDARD SERVICE INFORMATION TEMPLATE</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Every KDLG department shall prepare a service information sheet using the following format:</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SERVICE NAME</w:t>
      </w:r>
      <w:r w:rsidR="00FA7AD0">
        <w:rPr>
          <w:rFonts w:ascii="Times New Roman" w:eastAsia="Times New Roman" w:hAnsi="Times New Roman" w:cs="Times New Roman"/>
          <w:b/>
          <w:bCs/>
          <w:sz w:val="24"/>
          <w:szCs w:val="24"/>
        </w:rPr>
        <w:t>; ..........................................................................................................................</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PURPOSE OF SERVICE</w:t>
      </w:r>
      <w:r w:rsidR="00FA7AD0">
        <w:rPr>
          <w:rFonts w:ascii="Times New Roman" w:eastAsia="Times New Roman" w:hAnsi="Times New Roman" w:cs="Times New Roman"/>
          <w:b/>
          <w:bCs/>
          <w:sz w:val="24"/>
          <w:szCs w:val="24"/>
        </w:rPr>
        <w:t>; .............................................................................................................</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WHO CAN ACCESS THE SERVICE?</w:t>
      </w:r>
      <w:r w:rsidR="00D35008">
        <w:rPr>
          <w:rFonts w:ascii="Times New Roman" w:eastAsia="Times New Roman" w:hAnsi="Times New Roman" w:cs="Times New Roman"/>
          <w:b/>
          <w:bCs/>
          <w:sz w:val="24"/>
          <w:szCs w:val="24"/>
        </w:rPr>
        <w:t xml:space="preserve"> ........................................................................................</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REQUIREMENTS</w:t>
      </w:r>
    </w:p>
    <w:p w:rsidR="001747BC" w:rsidRPr="0046127B" w:rsidRDefault="00803D65" w:rsidP="001747BC">
      <w:pPr>
        <w:numPr>
          <w:ilvl w:val="0"/>
          <w:numId w:val="47"/>
        </w:numPr>
        <w:spacing w:beforeAutospacing="1" w:after="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0" style="width:0;height:1.5pt" o:hralign="center" o:hrstd="t" o:hr="t" fillcolor="#a0a0a0" stroked="f"/>
        </w:pict>
      </w:r>
    </w:p>
    <w:p w:rsidR="001747BC" w:rsidRPr="0046127B" w:rsidRDefault="00803D65" w:rsidP="001747BC">
      <w:pPr>
        <w:numPr>
          <w:ilvl w:val="0"/>
          <w:numId w:val="47"/>
        </w:numPr>
        <w:spacing w:beforeAutospacing="1" w:after="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1" style="width:0;height:1.5pt" o:hralign="center" o:hrstd="t" o:hr="t" fillcolor="#a0a0a0" stroked="f"/>
        </w:pict>
      </w:r>
    </w:p>
    <w:p w:rsidR="001747BC" w:rsidRPr="0046127B" w:rsidRDefault="00803D65" w:rsidP="001747BC">
      <w:pPr>
        <w:numPr>
          <w:ilvl w:val="0"/>
          <w:numId w:val="47"/>
        </w:numPr>
        <w:spacing w:beforeAutospacing="1" w:after="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2" style="width:0;height:1.5pt" o:hralign="center" o:hrstd="t" o:hr="t" fillcolor="#a0a0a0" stroked="f"/>
        </w:pic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RESPONSIBLE OFFICE/OFFICER</w:t>
      </w:r>
      <w:r w:rsidR="00D35008">
        <w:rPr>
          <w:rFonts w:ascii="Times New Roman" w:eastAsia="Times New Roman" w:hAnsi="Times New Roman" w:cs="Times New Roman"/>
          <w:b/>
          <w:bCs/>
          <w:sz w:val="24"/>
          <w:szCs w:val="24"/>
        </w:rPr>
        <w:t>; ..........................................................................................</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WHERE CAN THE SERVICE BE ACCESSED?</w:t>
      </w:r>
      <w:r w:rsidR="00D35008">
        <w:rPr>
          <w:rFonts w:ascii="Times New Roman" w:eastAsia="Times New Roman" w:hAnsi="Times New Roman" w:cs="Times New Roman"/>
          <w:b/>
          <w:bCs/>
          <w:sz w:val="24"/>
          <w:szCs w:val="24"/>
        </w:rPr>
        <w:t xml:space="preserve"> .......................................................................</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OFFICIAL FEE</w:t>
      </w:r>
      <w:r w:rsidR="00D35008">
        <w:rPr>
          <w:rFonts w:ascii="Times New Roman" w:eastAsia="Times New Roman" w:hAnsi="Times New Roman" w:cs="Times New Roman"/>
          <w:b/>
          <w:bCs/>
          <w:sz w:val="24"/>
          <w:szCs w:val="24"/>
        </w:rPr>
        <w:t>; .............................................................................................................................</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EXPECTED TIMEFRAME</w:t>
      </w:r>
      <w:r w:rsidR="00D35008">
        <w:rPr>
          <w:rFonts w:ascii="Times New Roman" w:eastAsia="Times New Roman" w:hAnsi="Times New Roman" w:cs="Times New Roman"/>
          <w:b/>
          <w:bCs/>
          <w:sz w:val="24"/>
          <w:szCs w:val="24"/>
        </w:rPr>
        <w:t>; .........................................................................................................</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SERVICE STANDARD</w:t>
      </w:r>
      <w:r w:rsidR="00D35008">
        <w:rPr>
          <w:rFonts w:ascii="Times New Roman" w:eastAsia="Times New Roman" w:hAnsi="Times New Roman" w:cs="Times New Roman"/>
          <w:b/>
          <w:bCs/>
          <w:sz w:val="24"/>
          <w:szCs w:val="24"/>
        </w:rPr>
        <w:t>; ................................................................................................................</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COMPLAINT/FEEDBACK CHANNEL</w:t>
      </w:r>
      <w:r w:rsidR="00D35008">
        <w:rPr>
          <w:rFonts w:ascii="Times New Roman" w:eastAsia="Times New Roman" w:hAnsi="Times New Roman" w:cs="Times New Roman"/>
          <w:b/>
          <w:bCs/>
          <w:sz w:val="24"/>
          <w:szCs w:val="24"/>
        </w:rPr>
        <w:t>; ....................................................................................</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ESCALATION OFFICER</w:t>
      </w:r>
      <w:r w:rsidR="00D35008">
        <w:rPr>
          <w:rFonts w:ascii="Times New Roman" w:eastAsia="Times New Roman" w:hAnsi="Times New Roman" w:cs="Times New Roman"/>
          <w:b/>
          <w:bCs/>
          <w:sz w:val="24"/>
          <w:szCs w:val="24"/>
        </w:rPr>
        <w:t>; ............................................................................................................</w:t>
      </w:r>
    </w:p>
    <w:p w:rsidR="00D35008" w:rsidRDefault="00D35008"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p>
    <w:p w:rsidR="00D35008" w:rsidRDefault="00D35008"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p>
    <w:p w:rsidR="00D35008" w:rsidRDefault="00D35008"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p>
    <w:p w:rsidR="00D35008" w:rsidRDefault="00D35008"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p>
    <w:p w:rsidR="00D35008" w:rsidRDefault="00D35008"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p>
    <w:p w:rsidR="00D35008" w:rsidRDefault="00D35008"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lastRenderedPageBreak/>
        <w:t>ANNEX 3</w:t>
      </w: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t>CITIZEN COMPLAINT FORM</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b/>
          <w:bCs/>
          <w:sz w:val="24"/>
          <w:szCs w:val="24"/>
        </w:rPr>
        <w:t>Kalangala District Local Government</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COMPLAINT/FEEDBACK FORM</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Date: 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Name of complainant (optional where anonymous complaints are permitted):</w:t>
      </w:r>
    </w:p>
    <w:p w:rsidR="001747BC" w:rsidRPr="0046127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3" style="width:0;height:1.5pt" o:hralign="center" o:hrstd="t" o:hr="t" fillcolor="#a0a0a0" stroked="f"/>
        </w:pic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Contact: __________________________________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Service concerned: 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Department: ______________________________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Nature of complaint/feedback:</w:t>
      </w:r>
    </w:p>
    <w:p w:rsidR="001747BC" w:rsidRPr="0046127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4" style="width:0;height:1.5pt" o:hralign="center" o:hrstd="t" o:hr="t" fillcolor="#a0a0a0" stroked="f"/>
        </w:pict>
      </w:r>
    </w:p>
    <w:p w:rsidR="001747BC" w:rsidRPr="0046127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5" style="width:0;height:1.5pt" o:hralign="center" o:hrstd="t" o:hr="t" fillcolor="#a0a0a0" stroked="f"/>
        </w:pic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Date service was requested: 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Officer/service point involved: 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What outcome do you expect?</w:t>
      </w:r>
    </w:p>
    <w:p w:rsidR="001747BC" w:rsidRPr="0046127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6" style="width:0;height:1.5pt" o:hralign="center" o:hrstd="t" o:hr="t" fillcolor="#a0a0a0" stroked="f"/>
        </w:pic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Signature: ______________________</w:t>
      </w:r>
    </w:p>
    <w:p w:rsidR="001747BC" w:rsidRPr="0046127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FOR OFFICIAL USE</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Complaint reference number: 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Date received: _______________________________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Responsible officer: ___________________________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Action taken:</w:t>
      </w:r>
    </w:p>
    <w:p w:rsidR="001747BC" w:rsidRPr="0046127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7" style="width:0;height:1.5pt" o:hralign="center" o:hrstd="t" o:hr="t" fillcolor="#a0a0a0" stroked="f"/>
        </w:pic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Date responded to citizen: 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lastRenderedPageBreak/>
        <w:t>Status:</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Segoe UI Symbol" w:eastAsia="Times New Roman" w:hAnsi="Segoe UI Symbol" w:cs="Segoe UI Symbol"/>
          <w:sz w:val="24"/>
          <w:szCs w:val="24"/>
        </w:rPr>
        <w:t>☐</w:t>
      </w:r>
      <w:r w:rsidRPr="0046127B">
        <w:rPr>
          <w:rFonts w:ascii="Times New Roman" w:eastAsia="Times New Roman" w:hAnsi="Times New Roman" w:cs="Times New Roman"/>
          <w:sz w:val="24"/>
          <w:szCs w:val="24"/>
        </w:rPr>
        <w:t xml:space="preserve"> Resolved</w:t>
      </w:r>
      <w:r w:rsidRPr="0046127B">
        <w:rPr>
          <w:rFonts w:ascii="Times New Roman" w:eastAsia="Times New Roman" w:hAnsi="Times New Roman" w:cs="Times New Roman"/>
          <w:sz w:val="24"/>
          <w:szCs w:val="24"/>
        </w:rPr>
        <w:br/>
      </w:r>
      <w:r w:rsidRPr="0046127B">
        <w:rPr>
          <w:rFonts w:ascii="Segoe UI Symbol" w:eastAsia="Times New Roman" w:hAnsi="Segoe UI Symbol" w:cs="Segoe UI Symbol"/>
          <w:sz w:val="24"/>
          <w:szCs w:val="24"/>
        </w:rPr>
        <w:t>☐</w:t>
      </w:r>
      <w:r w:rsidRPr="0046127B">
        <w:rPr>
          <w:rFonts w:ascii="Times New Roman" w:eastAsia="Times New Roman" w:hAnsi="Times New Roman" w:cs="Times New Roman"/>
          <w:sz w:val="24"/>
          <w:szCs w:val="24"/>
        </w:rPr>
        <w:t xml:space="preserve"> Partially resolved</w:t>
      </w:r>
      <w:r w:rsidRPr="0046127B">
        <w:rPr>
          <w:rFonts w:ascii="Times New Roman" w:eastAsia="Times New Roman" w:hAnsi="Times New Roman" w:cs="Times New Roman"/>
          <w:sz w:val="24"/>
          <w:szCs w:val="24"/>
        </w:rPr>
        <w:br/>
      </w:r>
      <w:r w:rsidRPr="0046127B">
        <w:rPr>
          <w:rFonts w:ascii="Segoe UI Symbol" w:eastAsia="Times New Roman" w:hAnsi="Segoe UI Symbol" w:cs="Segoe UI Symbol"/>
          <w:sz w:val="24"/>
          <w:szCs w:val="24"/>
        </w:rPr>
        <w:t>☐</w:t>
      </w:r>
      <w:r w:rsidRPr="0046127B">
        <w:rPr>
          <w:rFonts w:ascii="Times New Roman" w:eastAsia="Times New Roman" w:hAnsi="Times New Roman" w:cs="Times New Roman"/>
          <w:sz w:val="24"/>
          <w:szCs w:val="24"/>
        </w:rPr>
        <w:t xml:space="preserve"> Referred</w:t>
      </w:r>
      <w:r w:rsidRPr="0046127B">
        <w:rPr>
          <w:rFonts w:ascii="Times New Roman" w:eastAsia="Times New Roman" w:hAnsi="Times New Roman" w:cs="Times New Roman"/>
          <w:sz w:val="24"/>
          <w:szCs w:val="24"/>
        </w:rPr>
        <w:br/>
      </w:r>
      <w:r w:rsidRPr="0046127B">
        <w:rPr>
          <w:rFonts w:ascii="Segoe UI Symbol" w:eastAsia="Times New Roman" w:hAnsi="Segoe UI Symbol" w:cs="Segoe UI Symbol"/>
          <w:sz w:val="24"/>
          <w:szCs w:val="24"/>
        </w:rPr>
        <w:t>☐</w:t>
      </w:r>
      <w:r w:rsidRPr="0046127B">
        <w:rPr>
          <w:rFonts w:ascii="Times New Roman" w:eastAsia="Times New Roman" w:hAnsi="Times New Roman" w:cs="Times New Roman"/>
          <w:sz w:val="24"/>
          <w:szCs w:val="24"/>
        </w:rPr>
        <w:t xml:space="preserve"> Pending</w:t>
      </w:r>
      <w:r w:rsidRPr="0046127B">
        <w:rPr>
          <w:rFonts w:ascii="Times New Roman" w:eastAsia="Times New Roman" w:hAnsi="Times New Roman" w:cs="Times New Roman"/>
          <w:sz w:val="24"/>
          <w:szCs w:val="24"/>
        </w:rPr>
        <w:br/>
      </w:r>
      <w:r w:rsidRPr="0046127B">
        <w:rPr>
          <w:rFonts w:ascii="Segoe UI Symbol" w:eastAsia="Times New Roman" w:hAnsi="Segoe UI Symbol" w:cs="Segoe UI Symbol"/>
          <w:sz w:val="24"/>
          <w:szCs w:val="24"/>
        </w:rPr>
        <w:t>☐</w:t>
      </w:r>
      <w:r w:rsidRPr="0046127B">
        <w:rPr>
          <w:rFonts w:ascii="Times New Roman" w:eastAsia="Times New Roman" w:hAnsi="Times New Roman" w:cs="Times New Roman"/>
          <w:sz w:val="24"/>
          <w:szCs w:val="24"/>
        </w:rPr>
        <w:t xml:space="preserve"> Escalated</w:t>
      </w:r>
    </w:p>
    <w:p w:rsidR="001747BC" w:rsidRPr="0046127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8" style="width:0;height:1.5pt" o:hralign="center" o:hrstd="t" o:hr="t" fillcolor="#a0a0a0" stroked="f"/>
        </w:pict>
      </w: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t>ANNEX 4</w:t>
      </w: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t>CITIZEN SERVICE COMMITMENT</w:t>
      </w:r>
    </w:p>
    <w:p w:rsidR="001747BC" w:rsidRPr="0046127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OUR COMMITMENT TO YOU</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Kalangala District Local Government commits to:</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Treat you with respect and courtesy.</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Provide accurate information.</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Explain service requirements.</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 xml:space="preserve">Display or communicate </w:t>
      </w:r>
      <w:r w:rsidR="009124E8" w:rsidRPr="0046127B">
        <w:rPr>
          <w:rFonts w:ascii="Times New Roman" w:eastAsia="Times New Roman" w:hAnsi="Times New Roman" w:cs="Times New Roman"/>
          <w:sz w:val="24"/>
          <w:szCs w:val="24"/>
        </w:rPr>
        <w:t>authorized</w:t>
      </w:r>
      <w:r w:rsidRPr="0046127B">
        <w:rPr>
          <w:rFonts w:ascii="Times New Roman" w:eastAsia="Times New Roman" w:hAnsi="Times New Roman" w:cs="Times New Roman"/>
          <w:sz w:val="24"/>
          <w:szCs w:val="24"/>
        </w:rPr>
        <w:t xml:space="preserve"> fees.</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Issue official receipts for payments.</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Process services within applicable timelines.</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Explain reasons for unavoidable delays.</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Protect confidential information.</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Provide accessible complaint mechanisms.</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Listen to your feedback.</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Take action where service standards are not met.</w:t>
      </w:r>
    </w:p>
    <w:p w:rsidR="001747BC" w:rsidRPr="0046127B" w:rsidRDefault="001747BC" w:rsidP="001747BC">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Use public resources responsibly.</w:t>
      </w:r>
    </w:p>
    <w:p w:rsidR="001747BC" w:rsidRPr="0046127B" w:rsidRDefault="001747BC" w:rsidP="001747BC">
      <w:pPr>
        <w:spacing w:before="100" w:beforeAutospacing="1" w:after="100" w:afterAutospacing="1" w:line="240" w:lineRule="auto"/>
        <w:outlineLvl w:val="1"/>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YOUR RESPONSIBILITY</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As a service user, you should:</w:t>
      </w:r>
    </w:p>
    <w:p w:rsidR="001747BC" w:rsidRPr="0046127B" w:rsidRDefault="001747BC" w:rsidP="001747B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Provide truthful information.</w:t>
      </w:r>
    </w:p>
    <w:p w:rsidR="001747BC" w:rsidRPr="0046127B" w:rsidRDefault="001747BC" w:rsidP="001747B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Submit the required documents.</w:t>
      </w:r>
    </w:p>
    <w:p w:rsidR="001747BC" w:rsidRPr="0046127B" w:rsidRDefault="001747BC" w:rsidP="001747B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 xml:space="preserve">Pay only </w:t>
      </w:r>
      <w:r w:rsidR="009124E8" w:rsidRPr="0046127B">
        <w:rPr>
          <w:rFonts w:ascii="Times New Roman" w:eastAsia="Times New Roman" w:hAnsi="Times New Roman" w:cs="Times New Roman"/>
          <w:sz w:val="24"/>
          <w:szCs w:val="24"/>
        </w:rPr>
        <w:t>authorized</w:t>
      </w:r>
      <w:r w:rsidRPr="0046127B">
        <w:rPr>
          <w:rFonts w:ascii="Times New Roman" w:eastAsia="Times New Roman" w:hAnsi="Times New Roman" w:cs="Times New Roman"/>
          <w:sz w:val="24"/>
          <w:szCs w:val="24"/>
        </w:rPr>
        <w:t xml:space="preserve"> fees.</w:t>
      </w:r>
    </w:p>
    <w:p w:rsidR="001747BC" w:rsidRPr="0046127B" w:rsidRDefault="001747BC" w:rsidP="001747B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Request an official receipt.</w:t>
      </w:r>
    </w:p>
    <w:p w:rsidR="001747BC" w:rsidRPr="0046127B" w:rsidRDefault="001747BC" w:rsidP="001747B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Treat public officers and other citizens respectfully.</w:t>
      </w:r>
    </w:p>
    <w:p w:rsidR="001747BC" w:rsidRPr="0046127B" w:rsidRDefault="001747BC" w:rsidP="001747B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Protect public property.</w:t>
      </w:r>
    </w:p>
    <w:p w:rsidR="001747BC" w:rsidRPr="0046127B" w:rsidRDefault="001747BC" w:rsidP="001747B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Report corruption and misconduct.</w:t>
      </w:r>
    </w:p>
    <w:p w:rsidR="001747BC" w:rsidRPr="0046127B" w:rsidRDefault="001747BC" w:rsidP="001747B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Provide constructive feedback.</w:t>
      </w:r>
    </w:p>
    <w:p w:rsidR="001747BC" w:rsidRPr="0046127B" w:rsidRDefault="001747BC" w:rsidP="001747BC">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Participate in community development activities.</w:t>
      </w:r>
    </w:p>
    <w:p w:rsidR="001747BC" w:rsidRPr="0046127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9" style="width:0;height:1.5pt" o:hralign="center" o:hrstd="t" o:hr="t" fillcolor="#a0a0a0" stroked="f"/>
        </w:pict>
      </w: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lastRenderedPageBreak/>
        <w:t>ANNEX 5</w:t>
      </w: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t>SERVICE DELIVERY PERFORMANCE INDICATORS</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KDLG shall progressively establish a performance dashboard containing indicators such as:</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Accessibility</w:t>
      </w:r>
    </w:p>
    <w:p w:rsidR="001747BC" w:rsidRPr="0046127B" w:rsidRDefault="001747BC" w:rsidP="001747BC">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Percentage of communities reached through planned outreach;</w:t>
      </w:r>
    </w:p>
    <w:p w:rsidR="001747BC" w:rsidRPr="0046127B" w:rsidRDefault="001747BC" w:rsidP="001747BC">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distance/accessibility indicators where applicable;</w:t>
      </w:r>
    </w:p>
    <w:p w:rsidR="001747BC" w:rsidRPr="0046127B" w:rsidRDefault="001747BC" w:rsidP="001747BC">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number of service points/outreach activities.</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Timeliness</w:t>
      </w:r>
    </w:p>
    <w:p w:rsidR="001747BC" w:rsidRPr="0046127B" w:rsidRDefault="001747BC" w:rsidP="001747BC">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Percentage of services completed within standard;</w:t>
      </w:r>
    </w:p>
    <w:p w:rsidR="001747BC" w:rsidRPr="0046127B" w:rsidRDefault="001747BC" w:rsidP="001747BC">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average processing time;</w:t>
      </w:r>
    </w:p>
    <w:p w:rsidR="001747BC" w:rsidRPr="0046127B" w:rsidRDefault="001747BC" w:rsidP="001747BC">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number of delayed cases.</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Quality</w:t>
      </w:r>
    </w:p>
    <w:p w:rsidR="001747BC" w:rsidRPr="0046127B" w:rsidRDefault="001747BC" w:rsidP="001747BC">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compliance with applicable national standards;</w:t>
      </w:r>
    </w:p>
    <w:p w:rsidR="001747BC" w:rsidRPr="0046127B" w:rsidRDefault="001747BC" w:rsidP="001747BC">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number of service failures;</w:t>
      </w:r>
    </w:p>
    <w:p w:rsidR="001747BC" w:rsidRPr="0046127B" w:rsidRDefault="001747BC" w:rsidP="001747BC">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repeat complaints.</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Responsiveness</w:t>
      </w:r>
    </w:p>
    <w:p w:rsidR="001747BC" w:rsidRPr="0046127B" w:rsidRDefault="001747BC" w:rsidP="001747BC">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number of complaints received;</w:t>
      </w:r>
    </w:p>
    <w:p w:rsidR="001747BC" w:rsidRPr="0046127B" w:rsidRDefault="001747BC" w:rsidP="001747BC">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percentage resolved;</w:t>
      </w:r>
    </w:p>
    <w:p w:rsidR="001747BC" w:rsidRPr="0046127B" w:rsidRDefault="001747BC" w:rsidP="001747BC">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average complaint-resolution time.</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Accountability</w:t>
      </w:r>
    </w:p>
    <w:p w:rsidR="001747BC" w:rsidRPr="0046127B" w:rsidRDefault="001747BC" w:rsidP="001747BC">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percentage of payments properly receipted;</w:t>
      </w:r>
    </w:p>
    <w:p w:rsidR="001747BC" w:rsidRPr="0046127B" w:rsidRDefault="001747BC" w:rsidP="001747BC">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number of reported corruption cases;</w:t>
      </w:r>
    </w:p>
    <w:p w:rsidR="001747BC" w:rsidRPr="0046127B" w:rsidRDefault="001747BC" w:rsidP="001747BC">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percentage of audit recommendations implemented.</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Citizen Satisfaction</w:t>
      </w:r>
    </w:p>
    <w:p w:rsidR="001747BC" w:rsidRPr="0046127B" w:rsidRDefault="001747BC" w:rsidP="001747BC">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satisfaction score;</w:t>
      </w:r>
    </w:p>
    <w:p w:rsidR="001747BC" w:rsidRPr="0046127B" w:rsidRDefault="001747BC" w:rsidP="001747BC">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percentage of citizens reporting that service information was clear;</w:t>
      </w:r>
    </w:p>
    <w:p w:rsidR="001747BC" w:rsidRPr="0046127B" w:rsidRDefault="001747BC" w:rsidP="001747BC">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percentage reporting respectful treatment.</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Equity</w:t>
      </w:r>
    </w:p>
    <w:p w:rsidR="001747BC" w:rsidRPr="0046127B" w:rsidRDefault="001747BC" w:rsidP="001747BC">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service coverage by island/community;</w:t>
      </w:r>
    </w:p>
    <w:p w:rsidR="001747BC" w:rsidRPr="0046127B" w:rsidRDefault="001747BC" w:rsidP="001747BC">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participation of vulnerable groups;</w:t>
      </w:r>
    </w:p>
    <w:p w:rsidR="001747BC" w:rsidRPr="0046127B" w:rsidRDefault="001747BC" w:rsidP="001747BC">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distribution of selected services and investments.</w:t>
      </w:r>
    </w:p>
    <w:p w:rsidR="001747BC" w:rsidRPr="0046127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v:rect id="_x0000_i1060" style="width:0;height:1.5pt" o:hralign="center" o:hrstd="t" o:hr="t" fillcolor="#a0a0a0" stroked="f"/>
        </w:pict>
      </w: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t>ANNEX 6</w:t>
      </w: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t>IMPLEMENTATION ACTION PLAN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5"/>
        <w:gridCol w:w="2766"/>
        <w:gridCol w:w="962"/>
        <w:gridCol w:w="1276"/>
        <w:gridCol w:w="1329"/>
        <w:gridCol w:w="1592"/>
      </w:tblGrid>
      <w:tr w:rsidR="001747BC" w:rsidRPr="0046127B" w:rsidTr="001747BC">
        <w:trPr>
          <w:tblCellSpacing w:w="15" w:type="dxa"/>
        </w:trPr>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Activity</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Responsible Office</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Timeline</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Resource Requirement</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Indicator</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Reporting Mechanism</w:t>
            </w:r>
          </w:p>
        </w:tc>
      </w:tr>
      <w:tr w:rsidR="001747BC" w:rsidRPr="0046127B" w:rsidTr="001747BC">
        <w:trPr>
          <w:tblCellSpacing w:w="15" w:type="dxa"/>
        </w:trPr>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Validate service inventory</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CAO/Heads of Department</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Service inventory approved</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CAO report</w:t>
            </w:r>
          </w:p>
        </w:tc>
      </w:tr>
      <w:tr w:rsidR="001747BC" w:rsidRPr="0046127B" w:rsidTr="001747BC">
        <w:trPr>
          <w:tblCellSpacing w:w="15" w:type="dxa"/>
        </w:trPr>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Populate service matrix</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All departments</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Matrix completed</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Technical meeting</w:t>
            </w:r>
          </w:p>
        </w:tc>
      </w:tr>
      <w:tr w:rsidR="001747BC" w:rsidRPr="0046127B" w:rsidTr="001747BC">
        <w:trPr>
          <w:tblCellSpacing w:w="15" w:type="dxa"/>
        </w:trPr>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Validate fees/timelines</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Finance/Legal/Departments</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Verified schedule</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CAO</w:t>
            </w:r>
          </w:p>
        </w:tc>
      </w:tr>
      <w:tr w:rsidR="001747BC" w:rsidRPr="0046127B" w:rsidTr="001747BC">
        <w:trPr>
          <w:tblCellSpacing w:w="15" w:type="dxa"/>
        </w:trPr>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Stakeholder consultation</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CAO/Planning</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Consultation completed</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Report</w:t>
            </w:r>
          </w:p>
        </w:tc>
      </w:tr>
      <w:tr w:rsidR="001747BC" w:rsidRPr="0046127B" w:rsidTr="001747BC">
        <w:trPr>
          <w:tblCellSpacing w:w="15" w:type="dxa"/>
        </w:trPr>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Council approval</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District Council</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Standards approved</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Council minutes</w:t>
            </w:r>
          </w:p>
        </w:tc>
      </w:tr>
      <w:tr w:rsidR="001747BC" w:rsidRPr="0046127B" w:rsidTr="001747BC">
        <w:trPr>
          <w:tblCellSpacing w:w="15" w:type="dxa"/>
        </w:trPr>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Dissemination</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Administration/Departments</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Standards disseminated</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Quarterly report</w:t>
            </w:r>
          </w:p>
        </w:tc>
      </w:tr>
      <w:tr w:rsidR="001747BC" w:rsidRPr="0046127B" w:rsidTr="001747BC">
        <w:trPr>
          <w:tblCellSpacing w:w="15" w:type="dxa"/>
        </w:trPr>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Staff orientation</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HR/Departments</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Staff oriented</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Training report</w:t>
            </w:r>
          </w:p>
        </w:tc>
      </w:tr>
      <w:tr w:rsidR="001747BC" w:rsidRPr="0046127B" w:rsidTr="001747BC">
        <w:trPr>
          <w:tblCellSpacing w:w="15" w:type="dxa"/>
        </w:trPr>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Citizen awareness</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Community Development/Information</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Communities reached</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Communication report</w:t>
            </w:r>
          </w:p>
        </w:tc>
      </w:tr>
      <w:tr w:rsidR="001747BC" w:rsidRPr="0046127B" w:rsidTr="001747BC">
        <w:trPr>
          <w:tblCellSpacing w:w="15" w:type="dxa"/>
        </w:trPr>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Monitoring</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Internal Audit/Planning/Departments</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Quarterly</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Performance reports</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Quarterly review</w:t>
            </w:r>
          </w:p>
        </w:tc>
      </w:tr>
      <w:tr w:rsidR="001747BC" w:rsidRPr="0046127B" w:rsidTr="001747BC">
        <w:trPr>
          <w:tblCellSpacing w:w="15" w:type="dxa"/>
        </w:trPr>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Review</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CAO/Heads of Department</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Annual</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___</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Standards updated</w:t>
            </w:r>
          </w:p>
        </w:tc>
        <w:tc>
          <w:tcPr>
            <w:tcW w:w="0" w:type="auto"/>
            <w:vAlign w:val="center"/>
            <w:hideMark/>
          </w:tcPr>
          <w:p w:rsidR="001747BC" w:rsidRPr="0046127B" w:rsidRDefault="001747BC" w:rsidP="001747BC">
            <w:pPr>
              <w:spacing w:after="0"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Annual report</w:t>
            </w:r>
          </w:p>
        </w:tc>
      </w:tr>
    </w:tbl>
    <w:p w:rsidR="001747BC" w:rsidRPr="0046127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61" style="width:0;height:1.5pt" o:hralign="center" o:hrstd="t" o:hr="t" fillcolor="#a0a0a0" stroked="f"/>
        </w:pict>
      </w: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t>ANNEX 7</w:t>
      </w:r>
    </w:p>
    <w:p w:rsidR="001747BC" w:rsidRPr="0046127B" w:rsidRDefault="001747BC" w:rsidP="001747B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6127B">
        <w:rPr>
          <w:rFonts w:ascii="Times New Roman" w:eastAsia="Times New Roman" w:hAnsi="Times New Roman" w:cs="Times New Roman"/>
          <w:b/>
          <w:bCs/>
          <w:kern w:val="36"/>
          <w:sz w:val="24"/>
          <w:szCs w:val="24"/>
        </w:rPr>
        <w:t>APPROVAL PAGE</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These Service Delivery Standards have been reviewed and approved for implementation by Kalangala District Local Government.</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b/>
          <w:bCs/>
          <w:sz w:val="24"/>
          <w:szCs w:val="24"/>
        </w:rPr>
        <w:t>Approved by:</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District Council</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Name: ______________________________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lastRenderedPageBreak/>
        <w:t>Title: _______________________________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Signature: ____________________________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Date: ________________________________</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Chief Administrative Officer</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Name: ______________________________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Signature: ____________________________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Date: ________________________________</w:t>
      </w:r>
    </w:p>
    <w:p w:rsidR="001747BC" w:rsidRPr="0046127B" w:rsidRDefault="001747BC" w:rsidP="001747BC">
      <w:pPr>
        <w:spacing w:before="100" w:beforeAutospacing="1" w:after="100" w:afterAutospacing="1" w:line="240" w:lineRule="auto"/>
        <w:outlineLvl w:val="2"/>
        <w:rPr>
          <w:rFonts w:ascii="Times New Roman" w:eastAsia="Times New Roman" w:hAnsi="Times New Roman" w:cs="Times New Roman"/>
          <w:b/>
          <w:bCs/>
          <w:sz w:val="24"/>
          <w:szCs w:val="24"/>
        </w:rPr>
      </w:pPr>
      <w:r w:rsidRPr="0046127B">
        <w:rPr>
          <w:rFonts w:ascii="Times New Roman" w:eastAsia="Times New Roman" w:hAnsi="Times New Roman" w:cs="Times New Roman"/>
          <w:b/>
          <w:bCs/>
          <w:sz w:val="24"/>
          <w:szCs w:val="24"/>
        </w:rPr>
        <w:t>District Chairperson</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Name: ______________________________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Signature: ____________________________</w:t>
      </w:r>
    </w:p>
    <w:p w:rsidR="001747BC" w:rsidRPr="0046127B" w:rsidRDefault="001747BC" w:rsidP="001747BC">
      <w:pPr>
        <w:spacing w:before="100" w:beforeAutospacing="1" w:after="100" w:afterAutospacing="1" w:line="240" w:lineRule="auto"/>
        <w:rPr>
          <w:rFonts w:ascii="Times New Roman" w:eastAsia="Times New Roman" w:hAnsi="Times New Roman" w:cs="Times New Roman"/>
          <w:sz w:val="24"/>
          <w:szCs w:val="24"/>
        </w:rPr>
      </w:pPr>
      <w:r w:rsidRPr="0046127B">
        <w:rPr>
          <w:rFonts w:ascii="Times New Roman" w:eastAsia="Times New Roman" w:hAnsi="Times New Roman" w:cs="Times New Roman"/>
          <w:sz w:val="24"/>
          <w:szCs w:val="24"/>
        </w:rPr>
        <w:t>Date: ________________________________</w:t>
      </w:r>
    </w:p>
    <w:p w:rsidR="001747BC" w:rsidRPr="0046127B" w:rsidRDefault="00803D65" w:rsidP="001747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62" style="width:0;height:1.5pt" o:hralign="center" o:hrstd="t" o:hr="t" fillcolor="#a0a0a0" stroked="f"/>
        </w:pict>
      </w:r>
    </w:p>
    <w:p w:rsidR="001F58F6" w:rsidRPr="0046127B" w:rsidRDefault="001F58F6" w:rsidP="007D6F0E">
      <w:pPr>
        <w:spacing w:after="0" w:line="240" w:lineRule="auto"/>
        <w:rPr>
          <w:rFonts w:ascii="Times New Roman" w:eastAsia="Times New Roman" w:hAnsi="Times New Roman" w:cs="Times New Roman"/>
          <w:sz w:val="24"/>
          <w:szCs w:val="24"/>
        </w:rPr>
      </w:pPr>
    </w:p>
    <w:p w:rsidR="001F1232" w:rsidRPr="0046127B" w:rsidRDefault="001F1232" w:rsidP="001F1232">
      <w:pPr>
        <w:spacing w:after="0" w:line="240" w:lineRule="auto"/>
        <w:rPr>
          <w:rFonts w:ascii="Times New Roman" w:eastAsia="Times New Roman" w:hAnsi="Times New Roman" w:cs="Times New Roman"/>
          <w:sz w:val="24"/>
          <w:szCs w:val="24"/>
        </w:rPr>
      </w:pPr>
    </w:p>
    <w:p w:rsidR="00002EDF" w:rsidRPr="0046127B" w:rsidRDefault="00002EDF">
      <w:pPr>
        <w:rPr>
          <w:rFonts w:ascii="Times New Roman" w:hAnsi="Times New Roman" w:cs="Times New Roman"/>
          <w:sz w:val="24"/>
          <w:szCs w:val="24"/>
        </w:rPr>
      </w:pPr>
    </w:p>
    <w:sectPr w:rsidR="00002EDF" w:rsidRPr="0046127B" w:rsidSect="00F02F4B">
      <w:pgSz w:w="12240" w:h="15840"/>
      <w:pgMar w:top="108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53E0" w:rsidRDefault="00F453E0" w:rsidP="004A2AE8">
      <w:pPr>
        <w:spacing w:after="0" w:line="240" w:lineRule="auto"/>
      </w:pPr>
      <w:r>
        <w:separator/>
      </w:r>
    </w:p>
  </w:endnote>
  <w:endnote w:type="continuationSeparator" w:id="0">
    <w:p w:rsidR="00F453E0" w:rsidRDefault="00F453E0" w:rsidP="004A2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799247"/>
      <w:docPartObj>
        <w:docPartGallery w:val="Page Numbers (Bottom of Page)"/>
        <w:docPartUnique/>
      </w:docPartObj>
    </w:sdtPr>
    <w:sdtEndPr>
      <w:rPr>
        <w:noProof/>
      </w:rPr>
    </w:sdtEndPr>
    <w:sdtContent>
      <w:p w:rsidR="001448FB" w:rsidRDefault="001448FB">
        <w:pPr>
          <w:pStyle w:val="Footer"/>
          <w:jc w:val="center"/>
        </w:pPr>
        <w:r>
          <w:fldChar w:fldCharType="begin"/>
        </w:r>
        <w:r>
          <w:instrText xml:space="preserve"> PAGE   \* MERGEFORMAT </w:instrText>
        </w:r>
        <w:r>
          <w:fldChar w:fldCharType="separate"/>
        </w:r>
        <w:r w:rsidR="008B7140">
          <w:rPr>
            <w:noProof/>
          </w:rPr>
          <w:t>1</w:t>
        </w:r>
        <w:r>
          <w:rPr>
            <w:noProof/>
          </w:rPr>
          <w:fldChar w:fldCharType="end"/>
        </w:r>
      </w:p>
    </w:sdtContent>
  </w:sdt>
  <w:p w:rsidR="001448FB" w:rsidRDefault="00144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53E0" w:rsidRDefault="00F453E0" w:rsidP="004A2AE8">
      <w:pPr>
        <w:spacing w:after="0" w:line="240" w:lineRule="auto"/>
      </w:pPr>
      <w:r>
        <w:separator/>
      </w:r>
    </w:p>
  </w:footnote>
  <w:footnote w:type="continuationSeparator" w:id="0">
    <w:p w:rsidR="00F453E0" w:rsidRDefault="00F453E0" w:rsidP="004A2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77B45"/>
    <w:multiLevelType w:val="multilevel"/>
    <w:tmpl w:val="A326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61A97"/>
    <w:multiLevelType w:val="multilevel"/>
    <w:tmpl w:val="A074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B71D1"/>
    <w:multiLevelType w:val="multilevel"/>
    <w:tmpl w:val="557C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40F76"/>
    <w:multiLevelType w:val="multilevel"/>
    <w:tmpl w:val="BA0A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D08E6"/>
    <w:multiLevelType w:val="multilevel"/>
    <w:tmpl w:val="3E46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363C2"/>
    <w:multiLevelType w:val="multilevel"/>
    <w:tmpl w:val="CEA2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75A47"/>
    <w:multiLevelType w:val="multilevel"/>
    <w:tmpl w:val="4B20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A2570"/>
    <w:multiLevelType w:val="multilevel"/>
    <w:tmpl w:val="07C0C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3B3E7D"/>
    <w:multiLevelType w:val="multilevel"/>
    <w:tmpl w:val="E27E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9B7B5D"/>
    <w:multiLevelType w:val="multilevel"/>
    <w:tmpl w:val="E0E6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2327E7"/>
    <w:multiLevelType w:val="multilevel"/>
    <w:tmpl w:val="20C2F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935537"/>
    <w:multiLevelType w:val="multilevel"/>
    <w:tmpl w:val="E230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8B0467"/>
    <w:multiLevelType w:val="multilevel"/>
    <w:tmpl w:val="1DEE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953D1"/>
    <w:multiLevelType w:val="multilevel"/>
    <w:tmpl w:val="7AA2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894211"/>
    <w:multiLevelType w:val="multilevel"/>
    <w:tmpl w:val="7848D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4D04FB"/>
    <w:multiLevelType w:val="multilevel"/>
    <w:tmpl w:val="67A46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BA6CB0"/>
    <w:multiLevelType w:val="multilevel"/>
    <w:tmpl w:val="D9A8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AB5F35"/>
    <w:multiLevelType w:val="multilevel"/>
    <w:tmpl w:val="8582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E7601"/>
    <w:multiLevelType w:val="multilevel"/>
    <w:tmpl w:val="88E4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8E5841"/>
    <w:multiLevelType w:val="multilevel"/>
    <w:tmpl w:val="16C0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D43963"/>
    <w:multiLevelType w:val="multilevel"/>
    <w:tmpl w:val="8ABE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567BF6"/>
    <w:multiLevelType w:val="multilevel"/>
    <w:tmpl w:val="AEC4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FB65EC"/>
    <w:multiLevelType w:val="multilevel"/>
    <w:tmpl w:val="BBCA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51AD5"/>
    <w:multiLevelType w:val="multilevel"/>
    <w:tmpl w:val="1B3AF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B14B9A"/>
    <w:multiLevelType w:val="multilevel"/>
    <w:tmpl w:val="191E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227551"/>
    <w:multiLevelType w:val="multilevel"/>
    <w:tmpl w:val="DF5A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19526C"/>
    <w:multiLevelType w:val="multilevel"/>
    <w:tmpl w:val="9520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A25C23"/>
    <w:multiLevelType w:val="multilevel"/>
    <w:tmpl w:val="0CBA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D3253C"/>
    <w:multiLevelType w:val="multilevel"/>
    <w:tmpl w:val="3A90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C14F24"/>
    <w:multiLevelType w:val="multilevel"/>
    <w:tmpl w:val="9C82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7D7696"/>
    <w:multiLevelType w:val="multilevel"/>
    <w:tmpl w:val="4EFA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3A517C"/>
    <w:multiLevelType w:val="multilevel"/>
    <w:tmpl w:val="876E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7F0FC8"/>
    <w:multiLevelType w:val="multilevel"/>
    <w:tmpl w:val="1B16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480EC4"/>
    <w:multiLevelType w:val="multilevel"/>
    <w:tmpl w:val="368CF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710042"/>
    <w:multiLevelType w:val="multilevel"/>
    <w:tmpl w:val="05C8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417234"/>
    <w:multiLevelType w:val="multilevel"/>
    <w:tmpl w:val="1576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DE590D"/>
    <w:multiLevelType w:val="multilevel"/>
    <w:tmpl w:val="0AE8D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1C2446"/>
    <w:multiLevelType w:val="multilevel"/>
    <w:tmpl w:val="7AA0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2821E2"/>
    <w:multiLevelType w:val="multilevel"/>
    <w:tmpl w:val="2062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7F6E20"/>
    <w:multiLevelType w:val="multilevel"/>
    <w:tmpl w:val="1382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EA2BA8"/>
    <w:multiLevelType w:val="multilevel"/>
    <w:tmpl w:val="1F986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173C14"/>
    <w:multiLevelType w:val="multilevel"/>
    <w:tmpl w:val="3AD0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46511A"/>
    <w:multiLevelType w:val="multilevel"/>
    <w:tmpl w:val="56E4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F91992"/>
    <w:multiLevelType w:val="multilevel"/>
    <w:tmpl w:val="7AF6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3C7549"/>
    <w:multiLevelType w:val="multilevel"/>
    <w:tmpl w:val="A528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7233C8"/>
    <w:multiLevelType w:val="multilevel"/>
    <w:tmpl w:val="58E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8B5C3A"/>
    <w:multiLevelType w:val="multilevel"/>
    <w:tmpl w:val="AAD2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7148D1"/>
    <w:multiLevelType w:val="multilevel"/>
    <w:tmpl w:val="8364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72726E"/>
    <w:multiLevelType w:val="multilevel"/>
    <w:tmpl w:val="8522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641D11"/>
    <w:multiLevelType w:val="multilevel"/>
    <w:tmpl w:val="892A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14725A"/>
    <w:multiLevelType w:val="multilevel"/>
    <w:tmpl w:val="9096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8EB23FF"/>
    <w:multiLevelType w:val="multilevel"/>
    <w:tmpl w:val="65C4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9C5B52"/>
    <w:multiLevelType w:val="multilevel"/>
    <w:tmpl w:val="6A2A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C5D5961"/>
    <w:multiLevelType w:val="multilevel"/>
    <w:tmpl w:val="4102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4A2DAF"/>
    <w:multiLevelType w:val="multilevel"/>
    <w:tmpl w:val="B61A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B07F5F"/>
    <w:multiLevelType w:val="multilevel"/>
    <w:tmpl w:val="67E6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2"/>
  </w:num>
  <w:num w:numId="3">
    <w:abstractNumId w:val="5"/>
  </w:num>
  <w:num w:numId="4">
    <w:abstractNumId w:val="1"/>
  </w:num>
  <w:num w:numId="5">
    <w:abstractNumId w:val="33"/>
  </w:num>
  <w:num w:numId="6">
    <w:abstractNumId w:val="28"/>
  </w:num>
  <w:num w:numId="7">
    <w:abstractNumId w:val="34"/>
  </w:num>
  <w:num w:numId="8">
    <w:abstractNumId w:val="6"/>
  </w:num>
  <w:num w:numId="9">
    <w:abstractNumId w:val="43"/>
  </w:num>
  <w:num w:numId="10">
    <w:abstractNumId w:val="55"/>
  </w:num>
  <w:num w:numId="11">
    <w:abstractNumId w:val="36"/>
  </w:num>
  <w:num w:numId="12">
    <w:abstractNumId w:val="29"/>
  </w:num>
  <w:num w:numId="13">
    <w:abstractNumId w:val="31"/>
  </w:num>
  <w:num w:numId="14">
    <w:abstractNumId w:val="50"/>
  </w:num>
  <w:num w:numId="15">
    <w:abstractNumId w:val="51"/>
  </w:num>
  <w:num w:numId="16">
    <w:abstractNumId w:val="47"/>
  </w:num>
  <w:num w:numId="17">
    <w:abstractNumId w:val="3"/>
  </w:num>
  <w:num w:numId="18">
    <w:abstractNumId w:val="24"/>
  </w:num>
  <w:num w:numId="19">
    <w:abstractNumId w:val="9"/>
  </w:num>
  <w:num w:numId="20">
    <w:abstractNumId w:val="41"/>
  </w:num>
  <w:num w:numId="21">
    <w:abstractNumId w:val="23"/>
  </w:num>
  <w:num w:numId="22">
    <w:abstractNumId w:val="17"/>
  </w:num>
  <w:num w:numId="23">
    <w:abstractNumId w:val="4"/>
  </w:num>
  <w:num w:numId="24">
    <w:abstractNumId w:val="27"/>
  </w:num>
  <w:num w:numId="25">
    <w:abstractNumId w:val="48"/>
  </w:num>
  <w:num w:numId="26">
    <w:abstractNumId w:val="0"/>
  </w:num>
  <w:num w:numId="27">
    <w:abstractNumId w:val="20"/>
  </w:num>
  <w:num w:numId="28">
    <w:abstractNumId w:val="25"/>
  </w:num>
  <w:num w:numId="29">
    <w:abstractNumId w:val="14"/>
  </w:num>
  <w:num w:numId="30">
    <w:abstractNumId w:val="32"/>
  </w:num>
  <w:num w:numId="31">
    <w:abstractNumId w:val="11"/>
  </w:num>
  <w:num w:numId="32">
    <w:abstractNumId w:val="16"/>
  </w:num>
  <w:num w:numId="33">
    <w:abstractNumId w:val="8"/>
  </w:num>
  <w:num w:numId="34">
    <w:abstractNumId w:val="49"/>
  </w:num>
  <w:num w:numId="35">
    <w:abstractNumId w:val="37"/>
  </w:num>
  <w:num w:numId="36">
    <w:abstractNumId w:val="44"/>
  </w:num>
  <w:num w:numId="37">
    <w:abstractNumId w:val="22"/>
  </w:num>
  <w:num w:numId="38">
    <w:abstractNumId w:val="26"/>
  </w:num>
  <w:num w:numId="39">
    <w:abstractNumId w:val="13"/>
  </w:num>
  <w:num w:numId="40">
    <w:abstractNumId w:val="38"/>
  </w:num>
  <w:num w:numId="41">
    <w:abstractNumId w:val="2"/>
  </w:num>
  <w:num w:numId="42">
    <w:abstractNumId w:val="45"/>
  </w:num>
  <w:num w:numId="43">
    <w:abstractNumId w:val="30"/>
  </w:num>
  <w:num w:numId="44">
    <w:abstractNumId w:val="19"/>
  </w:num>
  <w:num w:numId="45">
    <w:abstractNumId w:val="21"/>
  </w:num>
  <w:num w:numId="46">
    <w:abstractNumId w:val="35"/>
  </w:num>
  <w:num w:numId="47">
    <w:abstractNumId w:val="7"/>
  </w:num>
  <w:num w:numId="48">
    <w:abstractNumId w:val="10"/>
  </w:num>
  <w:num w:numId="49">
    <w:abstractNumId w:val="40"/>
  </w:num>
  <w:num w:numId="50">
    <w:abstractNumId w:val="46"/>
  </w:num>
  <w:num w:numId="51">
    <w:abstractNumId w:val="52"/>
  </w:num>
  <w:num w:numId="52">
    <w:abstractNumId w:val="42"/>
  </w:num>
  <w:num w:numId="53">
    <w:abstractNumId w:val="53"/>
  </w:num>
  <w:num w:numId="54">
    <w:abstractNumId w:val="18"/>
  </w:num>
  <w:num w:numId="55">
    <w:abstractNumId w:val="54"/>
  </w:num>
  <w:num w:numId="56">
    <w:abstractNumId w:val="3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232"/>
    <w:rsid w:val="00002EDF"/>
    <w:rsid w:val="00012CC0"/>
    <w:rsid w:val="0002096F"/>
    <w:rsid w:val="00046683"/>
    <w:rsid w:val="00051860"/>
    <w:rsid w:val="00054B97"/>
    <w:rsid w:val="00056A73"/>
    <w:rsid w:val="0007031A"/>
    <w:rsid w:val="00083851"/>
    <w:rsid w:val="00085291"/>
    <w:rsid w:val="00094B2D"/>
    <w:rsid w:val="000B46E4"/>
    <w:rsid w:val="000C15F1"/>
    <w:rsid w:val="000C5F77"/>
    <w:rsid w:val="000C684B"/>
    <w:rsid w:val="000C6BF7"/>
    <w:rsid w:val="000D0EC3"/>
    <w:rsid w:val="000E77C8"/>
    <w:rsid w:val="000F05AE"/>
    <w:rsid w:val="000F6A1B"/>
    <w:rsid w:val="001051A4"/>
    <w:rsid w:val="0011164F"/>
    <w:rsid w:val="00113969"/>
    <w:rsid w:val="00122FF3"/>
    <w:rsid w:val="00133857"/>
    <w:rsid w:val="0014058D"/>
    <w:rsid w:val="001432BE"/>
    <w:rsid w:val="001448FB"/>
    <w:rsid w:val="0017009C"/>
    <w:rsid w:val="0017057E"/>
    <w:rsid w:val="001747BC"/>
    <w:rsid w:val="00175C5F"/>
    <w:rsid w:val="00175FFB"/>
    <w:rsid w:val="001764EB"/>
    <w:rsid w:val="00185160"/>
    <w:rsid w:val="001859A1"/>
    <w:rsid w:val="001868B1"/>
    <w:rsid w:val="00192C07"/>
    <w:rsid w:val="001A436D"/>
    <w:rsid w:val="001A7A78"/>
    <w:rsid w:val="001B182E"/>
    <w:rsid w:val="001B7CEE"/>
    <w:rsid w:val="001E4BC2"/>
    <w:rsid w:val="001F0189"/>
    <w:rsid w:val="001F1232"/>
    <w:rsid w:val="001F58F6"/>
    <w:rsid w:val="001F6072"/>
    <w:rsid w:val="00205F26"/>
    <w:rsid w:val="002061B2"/>
    <w:rsid w:val="00215F03"/>
    <w:rsid w:val="00233B46"/>
    <w:rsid w:val="00234BDD"/>
    <w:rsid w:val="00245523"/>
    <w:rsid w:val="00263B06"/>
    <w:rsid w:val="00263E47"/>
    <w:rsid w:val="0027669A"/>
    <w:rsid w:val="00292D86"/>
    <w:rsid w:val="002D331F"/>
    <w:rsid w:val="002D3ECE"/>
    <w:rsid w:val="002D5FE9"/>
    <w:rsid w:val="002D7E13"/>
    <w:rsid w:val="002F0E33"/>
    <w:rsid w:val="002F13BE"/>
    <w:rsid w:val="002F5DCB"/>
    <w:rsid w:val="002F7458"/>
    <w:rsid w:val="00300D9E"/>
    <w:rsid w:val="0032777E"/>
    <w:rsid w:val="00344374"/>
    <w:rsid w:val="00351320"/>
    <w:rsid w:val="00354183"/>
    <w:rsid w:val="00356DE0"/>
    <w:rsid w:val="0036277A"/>
    <w:rsid w:val="00374A05"/>
    <w:rsid w:val="00376E8E"/>
    <w:rsid w:val="00382A6B"/>
    <w:rsid w:val="003877EB"/>
    <w:rsid w:val="00387851"/>
    <w:rsid w:val="00387939"/>
    <w:rsid w:val="00390E3B"/>
    <w:rsid w:val="00394724"/>
    <w:rsid w:val="00394C32"/>
    <w:rsid w:val="003A4128"/>
    <w:rsid w:val="003B12B5"/>
    <w:rsid w:val="003B362F"/>
    <w:rsid w:val="003C43A4"/>
    <w:rsid w:val="003E05FF"/>
    <w:rsid w:val="003F4B7D"/>
    <w:rsid w:val="00400B87"/>
    <w:rsid w:val="0040120F"/>
    <w:rsid w:val="00411019"/>
    <w:rsid w:val="00414D04"/>
    <w:rsid w:val="00425149"/>
    <w:rsid w:val="00426D38"/>
    <w:rsid w:val="00447017"/>
    <w:rsid w:val="00452790"/>
    <w:rsid w:val="00457445"/>
    <w:rsid w:val="0046127B"/>
    <w:rsid w:val="00490282"/>
    <w:rsid w:val="00495210"/>
    <w:rsid w:val="0049750D"/>
    <w:rsid w:val="004A2AE8"/>
    <w:rsid w:val="004A6528"/>
    <w:rsid w:val="004B16E0"/>
    <w:rsid w:val="004D0C06"/>
    <w:rsid w:val="004D720B"/>
    <w:rsid w:val="004D7559"/>
    <w:rsid w:val="00502B2C"/>
    <w:rsid w:val="00510A2C"/>
    <w:rsid w:val="005157B9"/>
    <w:rsid w:val="00520CE7"/>
    <w:rsid w:val="0053713E"/>
    <w:rsid w:val="00543D91"/>
    <w:rsid w:val="0055145A"/>
    <w:rsid w:val="00553AF1"/>
    <w:rsid w:val="00562EFD"/>
    <w:rsid w:val="0056474A"/>
    <w:rsid w:val="00583F8F"/>
    <w:rsid w:val="00585B30"/>
    <w:rsid w:val="005872FC"/>
    <w:rsid w:val="00590C87"/>
    <w:rsid w:val="00592A70"/>
    <w:rsid w:val="00593DD0"/>
    <w:rsid w:val="00596AB6"/>
    <w:rsid w:val="005A1907"/>
    <w:rsid w:val="005A5707"/>
    <w:rsid w:val="005B0488"/>
    <w:rsid w:val="005B166D"/>
    <w:rsid w:val="005B2A9A"/>
    <w:rsid w:val="005B7E7D"/>
    <w:rsid w:val="005C4A61"/>
    <w:rsid w:val="005C691F"/>
    <w:rsid w:val="005D2560"/>
    <w:rsid w:val="006018C1"/>
    <w:rsid w:val="0060249C"/>
    <w:rsid w:val="00606AF0"/>
    <w:rsid w:val="00607B5F"/>
    <w:rsid w:val="006559A2"/>
    <w:rsid w:val="00660AF4"/>
    <w:rsid w:val="00674CE5"/>
    <w:rsid w:val="00675833"/>
    <w:rsid w:val="00677FE1"/>
    <w:rsid w:val="0068124D"/>
    <w:rsid w:val="00692C86"/>
    <w:rsid w:val="0069687C"/>
    <w:rsid w:val="006A11FC"/>
    <w:rsid w:val="006B33E4"/>
    <w:rsid w:val="006B4CA2"/>
    <w:rsid w:val="006B4E34"/>
    <w:rsid w:val="006B6485"/>
    <w:rsid w:val="006C1384"/>
    <w:rsid w:val="006D0B1D"/>
    <w:rsid w:val="006D14F9"/>
    <w:rsid w:val="006D3965"/>
    <w:rsid w:val="006D509A"/>
    <w:rsid w:val="006D7D84"/>
    <w:rsid w:val="006E23A0"/>
    <w:rsid w:val="006E70D1"/>
    <w:rsid w:val="006E7C24"/>
    <w:rsid w:val="006E7D50"/>
    <w:rsid w:val="006F4D9A"/>
    <w:rsid w:val="007009AA"/>
    <w:rsid w:val="007204C4"/>
    <w:rsid w:val="00721B30"/>
    <w:rsid w:val="00721F91"/>
    <w:rsid w:val="00724175"/>
    <w:rsid w:val="0072559D"/>
    <w:rsid w:val="00725F38"/>
    <w:rsid w:val="00731E15"/>
    <w:rsid w:val="00740C64"/>
    <w:rsid w:val="00742E70"/>
    <w:rsid w:val="00745B39"/>
    <w:rsid w:val="007572B3"/>
    <w:rsid w:val="00763C16"/>
    <w:rsid w:val="00775F32"/>
    <w:rsid w:val="0077776E"/>
    <w:rsid w:val="00791FFE"/>
    <w:rsid w:val="00792C01"/>
    <w:rsid w:val="007A0CCB"/>
    <w:rsid w:val="007A23E0"/>
    <w:rsid w:val="007B2384"/>
    <w:rsid w:val="007B55D7"/>
    <w:rsid w:val="007C7FF6"/>
    <w:rsid w:val="007D6F0E"/>
    <w:rsid w:val="007F029B"/>
    <w:rsid w:val="007F29E6"/>
    <w:rsid w:val="007F6D14"/>
    <w:rsid w:val="00803D65"/>
    <w:rsid w:val="008075AE"/>
    <w:rsid w:val="00821B53"/>
    <w:rsid w:val="00823902"/>
    <w:rsid w:val="0083182A"/>
    <w:rsid w:val="00832BF3"/>
    <w:rsid w:val="008360A5"/>
    <w:rsid w:val="0084012E"/>
    <w:rsid w:val="00840D91"/>
    <w:rsid w:val="00846463"/>
    <w:rsid w:val="0085090D"/>
    <w:rsid w:val="00876626"/>
    <w:rsid w:val="0088468B"/>
    <w:rsid w:val="00886AF4"/>
    <w:rsid w:val="008B00B3"/>
    <w:rsid w:val="008B7140"/>
    <w:rsid w:val="008D2C87"/>
    <w:rsid w:val="008E0AA2"/>
    <w:rsid w:val="008E3AA6"/>
    <w:rsid w:val="008F6B8C"/>
    <w:rsid w:val="009124E8"/>
    <w:rsid w:val="009129CD"/>
    <w:rsid w:val="00912A33"/>
    <w:rsid w:val="00915E97"/>
    <w:rsid w:val="0092349B"/>
    <w:rsid w:val="00940E7A"/>
    <w:rsid w:val="00942FAC"/>
    <w:rsid w:val="00951738"/>
    <w:rsid w:val="0096351C"/>
    <w:rsid w:val="009745AA"/>
    <w:rsid w:val="009756D1"/>
    <w:rsid w:val="00983FCD"/>
    <w:rsid w:val="00987217"/>
    <w:rsid w:val="00992528"/>
    <w:rsid w:val="009B13EE"/>
    <w:rsid w:val="009D4102"/>
    <w:rsid w:val="009D7CDC"/>
    <w:rsid w:val="009E3FC8"/>
    <w:rsid w:val="009F2921"/>
    <w:rsid w:val="009F5E4C"/>
    <w:rsid w:val="009F7FD0"/>
    <w:rsid w:val="00A01042"/>
    <w:rsid w:val="00A037B1"/>
    <w:rsid w:val="00A13019"/>
    <w:rsid w:val="00A23731"/>
    <w:rsid w:val="00A30FC3"/>
    <w:rsid w:val="00A32639"/>
    <w:rsid w:val="00A52248"/>
    <w:rsid w:val="00A56CED"/>
    <w:rsid w:val="00A6361B"/>
    <w:rsid w:val="00A733CA"/>
    <w:rsid w:val="00A87338"/>
    <w:rsid w:val="00AA066A"/>
    <w:rsid w:val="00AB01B6"/>
    <w:rsid w:val="00AB5506"/>
    <w:rsid w:val="00AD2548"/>
    <w:rsid w:val="00AE0960"/>
    <w:rsid w:val="00AE4E6B"/>
    <w:rsid w:val="00AE60A8"/>
    <w:rsid w:val="00AF098C"/>
    <w:rsid w:val="00AF42BF"/>
    <w:rsid w:val="00B24AF6"/>
    <w:rsid w:val="00B25843"/>
    <w:rsid w:val="00B43F6B"/>
    <w:rsid w:val="00B47ACF"/>
    <w:rsid w:val="00B62A5C"/>
    <w:rsid w:val="00B731DC"/>
    <w:rsid w:val="00B76783"/>
    <w:rsid w:val="00B87DC3"/>
    <w:rsid w:val="00B924DA"/>
    <w:rsid w:val="00B92837"/>
    <w:rsid w:val="00B935D8"/>
    <w:rsid w:val="00BA0A7F"/>
    <w:rsid w:val="00BA278B"/>
    <w:rsid w:val="00BA2B6A"/>
    <w:rsid w:val="00BA53A7"/>
    <w:rsid w:val="00BA7842"/>
    <w:rsid w:val="00BB0E59"/>
    <w:rsid w:val="00BC1F1A"/>
    <w:rsid w:val="00BC3EE6"/>
    <w:rsid w:val="00BD2E29"/>
    <w:rsid w:val="00BE3FBE"/>
    <w:rsid w:val="00BE731B"/>
    <w:rsid w:val="00BF083F"/>
    <w:rsid w:val="00C00C3A"/>
    <w:rsid w:val="00C04701"/>
    <w:rsid w:val="00C177AB"/>
    <w:rsid w:val="00C23C7D"/>
    <w:rsid w:val="00C250D0"/>
    <w:rsid w:val="00C359ED"/>
    <w:rsid w:val="00C45994"/>
    <w:rsid w:val="00C47F9A"/>
    <w:rsid w:val="00C51450"/>
    <w:rsid w:val="00C527C9"/>
    <w:rsid w:val="00C6240F"/>
    <w:rsid w:val="00C76C2C"/>
    <w:rsid w:val="00C77EAD"/>
    <w:rsid w:val="00C8271E"/>
    <w:rsid w:val="00C835C6"/>
    <w:rsid w:val="00C94FDA"/>
    <w:rsid w:val="00C97E54"/>
    <w:rsid w:val="00CA7290"/>
    <w:rsid w:val="00CB58B5"/>
    <w:rsid w:val="00CC0C11"/>
    <w:rsid w:val="00CD4CE4"/>
    <w:rsid w:val="00CD55BA"/>
    <w:rsid w:val="00CE5645"/>
    <w:rsid w:val="00CE7B72"/>
    <w:rsid w:val="00CF0D0A"/>
    <w:rsid w:val="00CF541E"/>
    <w:rsid w:val="00D042F9"/>
    <w:rsid w:val="00D23167"/>
    <w:rsid w:val="00D33418"/>
    <w:rsid w:val="00D34CEB"/>
    <w:rsid w:val="00D35008"/>
    <w:rsid w:val="00D351E1"/>
    <w:rsid w:val="00D43D85"/>
    <w:rsid w:val="00D47AED"/>
    <w:rsid w:val="00D6408D"/>
    <w:rsid w:val="00D64CED"/>
    <w:rsid w:val="00D755CB"/>
    <w:rsid w:val="00D84BED"/>
    <w:rsid w:val="00DB794A"/>
    <w:rsid w:val="00DC20BB"/>
    <w:rsid w:val="00DD14D6"/>
    <w:rsid w:val="00DD5F9B"/>
    <w:rsid w:val="00DD62EC"/>
    <w:rsid w:val="00DE1D20"/>
    <w:rsid w:val="00DE4254"/>
    <w:rsid w:val="00DE55E0"/>
    <w:rsid w:val="00DF1270"/>
    <w:rsid w:val="00E017D2"/>
    <w:rsid w:val="00E10A6F"/>
    <w:rsid w:val="00E10E18"/>
    <w:rsid w:val="00E12047"/>
    <w:rsid w:val="00E26FC3"/>
    <w:rsid w:val="00E46C21"/>
    <w:rsid w:val="00E47BDC"/>
    <w:rsid w:val="00E54A0A"/>
    <w:rsid w:val="00E62AD0"/>
    <w:rsid w:val="00E75C74"/>
    <w:rsid w:val="00E90DED"/>
    <w:rsid w:val="00E97672"/>
    <w:rsid w:val="00EB034A"/>
    <w:rsid w:val="00EC7382"/>
    <w:rsid w:val="00ED5407"/>
    <w:rsid w:val="00ED7B54"/>
    <w:rsid w:val="00EF07E6"/>
    <w:rsid w:val="00EF353C"/>
    <w:rsid w:val="00EF6B9C"/>
    <w:rsid w:val="00F02F4B"/>
    <w:rsid w:val="00F038B5"/>
    <w:rsid w:val="00F16DB8"/>
    <w:rsid w:val="00F223EB"/>
    <w:rsid w:val="00F453E0"/>
    <w:rsid w:val="00F47B2B"/>
    <w:rsid w:val="00F5198C"/>
    <w:rsid w:val="00F56BC4"/>
    <w:rsid w:val="00F66B0E"/>
    <w:rsid w:val="00F719EF"/>
    <w:rsid w:val="00F85726"/>
    <w:rsid w:val="00F85F8C"/>
    <w:rsid w:val="00F87923"/>
    <w:rsid w:val="00F97B8D"/>
    <w:rsid w:val="00FA7AD0"/>
    <w:rsid w:val="00FB4D5A"/>
    <w:rsid w:val="00FB7228"/>
    <w:rsid w:val="00FB73AA"/>
    <w:rsid w:val="00FD210A"/>
    <w:rsid w:val="00FE11AE"/>
    <w:rsid w:val="00FE363E"/>
    <w:rsid w:val="00FE736E"/>
    <w:rsid w:val="00FF3A87"/>
    <w:rsid w:val="00FF4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64"/>
    <o:shapelayout v:ext="edit">
      <o:idmap v:ext="edit" data="1"/>
    </o:shapelayout>
  </w:shapeDefaults>
  <w:decimalSymbol w:val="."/>
  <w:listSeparator w:val=","/>
  <w14:docId w14:val="365DF0FD"/>
  <w15:chartTrackingRefBased/>
  <w15:docId w15:val="{DE9D2890-EF79-48F3-B1D8-7A13A879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747B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747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747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8E3AA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7B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47B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747B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F1232"/>
    <w:rPr>
      <w:color w:val="0000FF"/>
      <w:u w:val="single"/>
    </w:rPr>
  </w:style>
  <w:style w:type="paragraph" w:customStyle="1" w:styleId="msonormal0">
    <w:name w:val="msonormal"/>
    <w:basedOn w:val="Normal"/>
    <w:rsid w:val="001747B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747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47BC"/>
    <w:rPr>
      <w:b/>
      <w:bCs/>
    </w:rPr>
  </w:style>
  <w:style w:type="character" w:styleId="Emphasis">
    <w:name w:val="Emphasis"/>
    <w:basedOn w:val="DefaultParagraphFont"/>
    <w:uiPriority w:val="20"/>
    <w:qFormat/>
    <w:rsid w:val="001747BC"/>
    <w:rPr>
      <w:i/>
      <w:iCs/>
    </w:rPr>
  </w:style>
  <w:style w:type="paragraph" w:styleId="NoSpacing">
    <w:name w:val="No Spacing"/>
    <w:link w:val="NoSpacingChar"/>
    <w:uiPriority w:val="1"/>
    <w:qFormat/>
    <w:rsid w:val="005157B9"/>
    <w:pPr>
      <w:spacing w:after="0" w:line="240" w:lineRule="auto"/>
    </w:pPr>
    <w:rPr>
      <w:rFonts w:eastAsiaTheme="minorEastAsia"/>
      <w:lang w:val="en-GB" w:eastAsia="en-GB"/>
    </w:rPr>
  </w:style>
  <w:style w:type="paragraph" w:styleId="BodyText">
    <w:name w:val="Body Text"/>
    <w:basedOn w:val="Normal"/>
    <w:link w:val="BodyTextChar"/>
    <w:rsid w:val="005157B9"/>
    <w:pPr>
      <w:spacing w:after="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5157B9"/>
    <w:rPr>
      <w:rFonts w:ascii="Times New Roman" w:eastAsia="Times New Roman" w:hAnsi="Times New Roman" w:cs="Times New Roman"/>
      <w:sz w:val="24"/>
      <w:szCs w:val="24"/>
      <w:lang w:val="en-GB"/>
    </w:rPr>
  </w:style>
  <w:style w:type="table" w:styleId="TableGrid">
    <w:name w:val="Table Grid"/>
    <w:basedOn w:val="TableNormal"/>
    <w:uiPriority w:val="39"/>
    <w:rsid w:val="00205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7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77E"/>
    <w:rPr>
      <w:rFonts w:ascii="Segoe UI" w:hAnsi="Segoe UI" w:cs="Segoe UI"/>
      <w:sz w:val="18"/>
      <w:szCs w:val="18"/>
    </w:rPr>
  </w:style>
  <w:style w:type="character" w:customStyle="1" w:styleId="NoSpacingChar">
    <w:name w:val="No Spacing Char"/>
    <w:basedOn w:val="DefaultParagraphFont"/>
    <w:link w:val="NoSpacing"/>
    <w:uiPriority w:val="1"/>
    <w:rsid w:val="007A0CCB"/>
    <w:rPr>
      <w:rFonts w:eastAsiaTheme="minorEastAsia"/>
      <w:lang w:val="en-GB" w:eastAsia="en-GB"/>
    </w:rPr>
  </w:style>
  <w:style w:type="paragraph" w:styleId="Header">
    <w:name w:val="header"/>
    <w:basedOn w:val="Normal"/>
    <w:link w:val="HeaderChar"/>
    <w:uiPriority w:val="99"/>
    <w:unhideWhenUsed/>
    <w:rsid w:val="004A2A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AE8"/>
  </w:style>
  <w:style w:type="paragraph" w:styleId="Footer">
    <w:name w:val="footer"/>
    <w:basedOn w:val="Normal"/>
    <w:link w:val="FooterChar"/>
    <w:uiPriority w:val="99"/>
    <w:unhideWhenUsed/>
    <w:rsid w:val="004A2A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AE8"/>
  </w:style>
  <w:style w:type="character" w:customStyle="1" w:styleId="Heading4Char">
    <w:name w:val="Heading 4 Char"/>
    <w:basedOn w:val="DefaultParagraphFont"/>
    <w:link w:val="Heading4"/>
    <w:uiPriority w:val="9"/>
    <w:rsid w:val="008E3AA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32535">
      <w:bodyDiv w:val="1"/>
      <w:marLeft w:val="0"/>
      <w:marRight w:val="0"/>
      <w:marTop w:val="0"/>
      <w:marBottom w:val="0"/>
      <w:divBdr>
        <w:top w:val="none" w:sz="0" w:space="0" w:color="auto"/>
        <w:left w:val="none" w:sz="0" w:space="0" w:color="auto"/>
        <w:bottom w:val="none" w:sz="0" w:space="0" w:color="auto"/>
        <w:right w:val="none" w:sz="0" w:space="0" w:color="auto"/>
      </w:divBdr>
      <w:divsChild>
        <w:div w:id="52392965">
          <w:marLeft w:val="0"/>
          <w:marRight w:val="0"/>
          <w:marTop w:val="0"/>
          <w:marBottom w:val="0"/>
          <w:divBdr>
            <w:top w:val="none" w:sz="0" w:space="0" w:color="auto"/>
            <w:left w:val="none" w:sz="0" w:space="0" w:color="auto"/>
            <w:bottom w:val="none" w:sz="0" w:space="0" w:color="auto"/>
            <w:right w:val="none" w:sz="0" w:space="0" w:color="auto"/>
          </w:divBdr>
        </w:div>
        <w:div w:id="331379227">
          <w:marLeft w:val="0"/>
          <w:marRight w:val="0"/>
          <w:marTop w:val="0"/>
          <w:marBottom w:val="0"/>
          <w:divBdr>
            <w:top w:val="none" w:sz="0" w:space="0" w:color="auto"/>
            <w:left w:val="none" w:sz="0" w:space="0" w:color="auto"/>
            <w:bottom w:val="none" w:sz="0" w:space="0" w:color="auto"/>
            <w:right w:val="none" w:sz="0" w:space="0" w:color="auto"/>
          </w:divBdr>
        </w:div>
        <w:div w:id="500661735">
          <w:marLeft w:val="0"/>
          <w:marRight w:val="0"/>
          <w:marTop w:val="0"/>
          <w:marBottom w:val="0"/>
          <w:divBdr>
            <w:top w:val="none" w:sz="0" w:space="0" w:color="auto"/>
            <w:left w:val="none" w:sz="0" w:space="0" w:color="auto"/>
            <w:bottom w:val="none" w:sz="0" w:space="0" w:color="auto"/>
            <w:right w:val="none" w:sz="0" w:space="0" w:color="auto"/>
          </w:divBdr>
        </w:div>
        <w:div w:id="583807829">
          <w:marLeft w:val="0"/>
          <w:marRight w:val="0"/>
          <w:marTop w:val="0"/>
          <w:marBottom w:val="0"/>
          <w:divBdr>
            <w:top w:val="none" w:sz="0" w:space="0" w:color="auto"/>
            <w:left w:val="none" w:sz="0" w:space="0" w:color="auto"/>
            <w:bottom w:val="none" w:sz="0" w:space="0" w:color="auto"/>
            <w:right w:val="none" w:sz="0" w:space="0" w:color="auto"/>
          </w:divBdr>
        </w:div>
        <w:div w:id="822703008">
          <w:marLeft w:val="0"/>
          <w:marRight w:val="0"/>
          <w:marTop w:val="0"/>
          <w:marBottom w:val="0"/>
          <w:divBdr>
            <w:top w:val="none" w:sz="0" w:space="0" w:color="auto"/>
            <w:left w:val="none" w:sz="0" w:space="0" w:color="auto"/>
            <w:bottom w:val="none" w:sz="0" w:space="0" w:color="auto"/>
            <w:right w:val="none" w:sz="0" w:space="0" w:color="auto"/>
          </w:divBdr>
        </w:div>
        <w:div w:id="1422020349">
          <w:marLeft w:val="0"/>
          <w:marRight w:val="0"/>
          <w:marTop w:val="0"/>
          <w:marBottom w:val="0"/>
          <w:divBdr>
            <w:top w:val="none" w:sz="0" w:space="0" w:color="auto"/>
            <w:left w:val="none" w:sz="0" w:space="0" w:color="auto"/>
            <w:bottom w:val="none" w:sz="0" w:space="0" w:color="auto"/>
            <w:right w:val="none" w:sz="0" w:space="0" w:color="auto"/>
          </w:divBdr>
        </w:div>
        <w:div w:id="1499535428">
          <w:marLeft w:val="0"/>
          <w:marRight w:val="0"/>
          <w:marTop w:val="0"/>
          <w:marBottom w:val="0"/>
          <w:divBdr>
            <w:top w:val="none" w:sz="0" w:space="0" w:color="auto"/>
            <w:left w:val="none" w:sz="0" w:space="0" w:color="auto"/>
            <w:bottom w:val="none" w:sz="0" w:space="0" w:color="auto"/>
            <w:right w:val="none" w:sz="0" w:space="0" w:color="auto"/>
          </w:divBdr>
        </w:div>
        <w:div w:id="1585453902">
          <w:marLeft w:val="0"/>
          <w:marRight w:val="0"/>
          <w:marTop w:val="0"/>
          <w:marBottom w:val="0"/>
          <w:divBdr>
            <w:top w:val="none" w:sz="0" w:space="0" w:color="auto"/>
            <w:left w:val="none" w:sz="0" w:space="0" w:color="auto"/>
            <w:bottom w:val="none" w:sz="0" w:space="0" w:color="auto"/>
            <w:right w:val="none" w:sz="0" w:space="0" w:color="auto"/>
          </w:divBdr>
        </w:div>
        <w:div w:id="1891260356">
          <w:marLeft w:val="0"/>
          <w:marRight w:val="0"/>
          <w:marTop w:val="0"/>
          <w:marBottom w:val="0"/>
          <w:divBdr>
            <w:top w:val="none" w:sz="0" w:space="0" w:color="auto"/>
            <w:left w:val="none" w:sz="0" w:space="0" w:color="auto"/>
            <w:bottom w:val="none" w:sz="0" w:space="0" w:color="auto"/>
            <w:right w:val="none" w:sz="0" w:space="0" w:color="auto"/>
          </w:divBdr>
        </w:div>
        <w:div w:id="2141414044">
          <w:marLeft w:val="0"/>
          <w:marRight w:val="0"/>
          <w:marTop w:val="0"/>
          <w:marBottom w:val="0"/>
          <w:divBdr>
            <w:top w:val="none" w:sz="0" w:space="0" w:color="auto"/>
            <w:left w:val="none" w:sz="0" w:space="0" w:color="auto"/>
            <w:bottom w:val="none" w:sz="0" w:space="0" w:color="auto"/>
            <w:right w:val="none" w:sz="0" w:space="0" w:color="auto"/>
          </w:divBdr>
        </w:div>
      </w:divsChild>
    </w:div>
    <w:div w:id="302661117">
      <w:bodyDiv w:val="1"/>
      <w:marLeft w:val="0"/>
      <w:marRight w:val="0"/>
      <w:marTop w:val="0"/>
      <w:marBottom w:val="0"/>
      <w:divBdr>
        <w:top w:val="none" w:sz="0" w:space="0" w:color="auto"/>
        <w:left w:val="none" w:sz="0" w:space="0" w:color="auto"/>
        <w:bottom w:val="none" w:sz="0" w:space="0" w:color="auto"/>
        <w:right w:val="none" w:sz="0" w:space="0" w:color="auto"/>
      </w:divBdr>
      <w:divsChild>
        <w:div w:id="8262257">
          <w:marLeft w:val="0"/>
          <w:marRight w:val="0"/>
          <w:marTop w:val="0"/>
          <w:marBottom w:val="0"/>
          <w:divBdr>
            <w:top w:val="none" w:sz="0" w:space="0" w:color="auto"/>
            <w:left w:val="none" w:sz="0" w:space="0" w:color="auto"/>
            <w:bottom w:val="none" w:sz="0" w:space="0" w:color="auto"/>
            <w:right w:val="none" w:sz="0" w:space="0" w:color="auto"/>
          </w:divBdr>
        </w:div>
        <w:div w:id="26105193">
          <w:marLeft w:val="0"/>
          <w:marRight w:val="0"/>
          <w:marTop w:val="0"/>
          <w:marBottom w:val="0"/>
          <w:divBdr>
            <w:top w:val="none" w:sz="0" w:space="0" w:color="auto"/>
            <w:left w:val="none" w:sz="0" w:space="0" w:color="auto"/>
            <w:bottom w:val="none" w:sz="0" w:space="0" w:color="auto"/>
            <w:right w:val="none" w:sz="0" w:space="0" w:color="auto"/>
          </w:divBdr>
        </w:div>
        <w:div w:id="32383825">
          <w:marLeft w:val="0"/>
          <w:marRight w:val="0"/>
          <w:marTop w:val="0"/>
          <w:marBottom w:val="0"/>
          <w:divBdr>
            <w:top w:val="none" w:sz="0" w:space="0" w:color="auto"/>
            <w:left w:val="none" w:sz="0" w:space="0" w:color="auto"/>
            <w:bottom w:val="none" w:sz="0" w:space="0" w:color="auto"/>
            <w:right w:val="none" w:sz="0" w:space="0" w:color="auto"/>
          </w:divBdr>
        </w:div>
        <w:div w:id="39323873">
          <w:marLeft w:val="0"/>
          <w:marRight w:val="0"/>
          <w:marTop w:val="0"/>
          <w:marBottom w:val="0"/>
          <w:divBdr>
            <w:top w:val="none" w:sz="0" w:space="0" w:color="auto"/>
            <w:left w:val="none" w:sz="0" w:space="0" w:color="auto"/>
            <w:bottom w:val="none" w:sz="0" w:space="0" w:color="auto"/>
            <w:right w:val="none" w:sz="0" w:space="0" w:color="auto"/>
          </w:divBdr>
        </w:div>
        <w:div w:id="40905821">
          <w:marLeft w:val="0"/>
          <w:marRight w:val="0"/>
          <w:marTop w:val="0"/>
          <w:marBottom w:val="0"/>
          <w:divBdr>
            <w:top w:val="none" w:sz="0" w:space="0" w:color="auto"/>
            <w:left w:val="none" w:sz="0" w:space="0" w:color="auto"/>
            <w:bottom w:val="none" w:sz="0" w:space="0" w:color="auto"/>
            <w:right w:val="none" w:sz="0" w:space="0" w:color="auto"/>
          </w:divBdr>
        </w:div>
        <w:div w:id="72630211">
          <w:marLeft w:val="0"/>
          <w:marRight w:val="0"/>
          <w:marTop w:val="0"/>
          <w:marBottom w:val="0"/>
          <w:divBdr>
            <w:top w:val="none" w:sz="0" w:space="0" w:color="auto"/>
            <w:left w:val="none" w:sz="0" w:space="0" w:color="auto"/>
            <w:bottom w:val="none" w:sz="0" w:space="0" w:color="auto"/>
            <w:right w:val="none" w:sz="0" w:space="0" w:color="auto"/>
          </w:divBdr>
        </w:div>
        <w:div w:id="79958214">
          <w:marLeft w:val="0"/>
          <w:marRight w:val="0"/>
          <w:marTop w:val="0"/>
          <w:marBottom w:val="0"/>
          <w:divBdr>
            <w:top w:val="none" w:sz="0" w:space="0" w:color="auto"/>
            <w:left w:val="none" w:sz="0" w:space="0" w:color="auto"/>
            <w:bottom w:val="none" w:sz="0" w:space="0" w:color="auto"/>
            <w:right w:val="none" w:sz="0" w:space="0" w:color="auto"/>
          </w:divBdr>
        </w:div>
        <w:div w:id="82528827">
          <w:marLeft w:val="0"/>
          <w:marRight w:val="0"/>
          <w:marTop w:val="0"/>
          <w:marBottom w:val="0"/>
          <w:divBdr>
            <w:top w:val="none" w:sz="0" w:space="0" w:color="auto"/>
            <w:left w:val="none" w:sz="0" w:space="0" w:color="auto"/>
            <w:bottom w:val="none" w:sz="0" w:space="0" w:color="auto"/>
            <w:right w:val="none" w:sz="0" w:space="0" w:color="auto"/>
          </w:divBdr>
        </w:div>
        <w:div w:id="89938380">
          <w:marLeft w:val="0"/>
          <w:marRight w:val="0"/>
          <w:marTop w:val="0"/>
          <w:marBottom w:val="0"/>
          <w:divBdr>
            <w:top w:val="none" w:sz="0" w:space="0" w:color="auto"/>
            <w:left w:val="none" w:sz="0" w:space="0" w:color="auto"/>
            <w:bottom w:val="none" w:sz="0" w:space="0" w:color="auto"/>
            <w:right w:val="none" w:sz="0" w:space="0" w:color="auto"/>
          </w:divBdr>
        </w:div>
        <w:div w:id="104034989">
          <w:marLeft w:val="0"/>
          <w:marRight w:val="0"/>
          <w:marTop w:val="0"/>
          <w:marBottom w:val="0"/>
          <w:divBdr>
            <w:top w:val="none" w:sz="0" w:space="0" w:color="auto"/>
            <w:left w:val="none" w:sz="0" w:space="0" w:color="auto"/>
            <w:bottom w:val="none" w:sz="0" w:space="0" w:color="auto"/>
            <w:right w:val="none" w:sz="0" w:space="0" w:color="auto"/>
          </w:divBdr>
        </w:div>
        <w:div w:id="116028797">
          <w:marLeft w:val="0"/>
          <w:marRight w:val="0"/>
          <w:marTop w:val="0"/>
          <w:marBottom w:val="0"/>
          <w:divBdr>
            <w:top w:val="none" w:sz="0" w:space="0" w:color="auto"/>
            <w:left w:val="none" w:sz="0" w:space="0" w:color="auto"/>
            <w:bottom w:val="none" w:sz="0" w:space="0" w:color="auto"/>
            <w:right w:val="none" w:sz="0" w:space="0" w:color="auto"/>
          </w:divBdr>
        </w:div>
        <w:div w:id="117837590">
          <w:marLeft w:val="0"/>
          <w:marRight w:val="0"/>
          <w:marTop w:val="0"/>
          <w:marBottom w:val="0"/>
          <w:divBdr>
            <w:top w:val="none" w:sz="0" w:space="0" w:color="auto"/>
            <w:left w:val="none" w:sz="0" w:space="0" w:color="auto"/>
            <w:bottom w:val="none" w:sz="0" w:space="0" w:color="auto"/>
            <w:right w:val="none" w:sz="0" w:space="0" w:color="auto"/>
          </w:divBdr>
        </w:div>
        <w:div w:id="125244856">
          <w:marLeft w:val="0"/>
          <w:marRight w:val="0"/>
          <w:marTop w:val="0"/>
          <w:marBottom w:val="0"/>
          <w:divBdr>
            <w:top w:val="none" w:sz="0" w:space="0" w:color="auto"/>
            <w:left w:val="none" w:sz="0" w:space="0" w:color="auto"/>
            <w:bottom w:val="none" w:sz="0" w:space="0" w:color="auto"/>
            <w:right w:val="none" w:sz="0" w:space="0" w:color="auto"/>
          </w:divBdr>
        </w:div>
        <w:div w:id="129904694">
          <w:marLeft w:val="0"/>
          <w:marRight w:val="0"/>
          <w:marTop w:val="0"/>
          <w:marBottom w:val="0"/>
          <w:divBdr>
            <w:top w:val="none" w:sz="0" w:space="0" w:color="auto"/>
            <w:left w:val="none" w:sz="0" w:space="0" w:color="auto"/>
            <w:bottom w:val="none" w:sz="0" w:space="0" w:color="auto"/>
            <w:right w:val="none" w:sz="0" w:space="0" w:color="auto"/>
          </w:divBdr>
        </w:div>
        <w:div w:id="134953948">
          <w:marLeft w:val="0"/>
          <w:marRight w:val="0"/>
          <w:marTop w:val="0"/>
          <w:marBottom w:val="0"/>
          <w:divBdr>
            <w:top w:val="none" w:sz="0" w:space="0" w:color="auto"/>
            <w:left w:val="none" w:sz="0" w:space="0" w:color="auto"/>
            <w:bottom w:val="none" w:sz="0" w:space="0" w:color="auto"/>
            <w:right w:val="none" w:sz="0" w:space="0" w:color="auto"/>
          </w:divBdr>
        </w:div>
        <w:div w:id="170684153">
          <w:marLeft w:val="0"/>
          <w:marRight w:val="0"/>
          <w:marTop w:val="0"/>
          <w:marBottom w:val="0"/>
          <w:divBdr>
            <w:top w:val="none" w:sz="0" w:space="0" w:color="auto"/>
            <w:left w:val="none" w:sz="0" w:space="0" w:color="auto"/>
            <w:bottom w:val="none" w:sz="0" w:space="0" w:color="auto"/>
            <w:right w:val="none" w:sz="0" w:space="0" w:color="auto"/>
          </w:divBdr>
        </w:div>
        <w:div w:id="196703604">
          <w:marLeft w:val="0"/>
          <w:marRight w:val="0"/>
          <w:marTop w:val="0"/>
          <w:marBottom w:val="0"/>
          <w:divBdr>
            <w:top w:val="none" w:sz="0" w:space="0" w:color="auto"/>
            <w:left w:val="none" w:sz="0" w:space="0" w:color="auto"/>
            <w:bottom w:val="none" w:sz="0" w:space="0" w:color="auto"/>
            <w:right w:val="none" w:sz="0" w:space="0" w:color="auto"/>
          </w:divBdr>
        </w:div>
        <w:div w:id="197284048">
          <w:marLeft w:val="0"/>
          <w:marRight w:val="0"/>
          <w:marTop w:val="0"/>
          <w:marBottom w:val="0"/>
          <w:divBdr>
            <w:top w:val="none" w:sz="0" w:space="0" w:color="auto"/>
            <w:left w:val="none" w:sz="0" w:space="0" w:color="auto"/>
            <w:bottom w:val="none" w:sz="0" w:space="0" w:color="auto"/>
            <w:right w:val="none" w:sz="0" w:space="0" w:color="auto"/>
          </w:divBdr>
        </w:div>
        <w:div w:id="210000214">
          <w:marLeft w:val="0"/>
          <w:marRight w:val="0"/>
          <w:marTop w:val="0"/>
          <w:marBottom w:val="0"/>
          <w:divBdr>
            <w:top w:val="none" w:sz="0" w:space="0" w:color="auto"/>
            <w:left w:val="none" w:sz="0" w:space="0" w:color="auto"/>
            <w:bottom w:val="none" w:sz="0" w:space="0" w:color="auto"/>
            <w:right w:val="none" w:sz="0" w:space="0" w:color="auto"/>
          </w:divBdr>
        </w:div>
        <w:div w:id="233781664">
          <w:marLeft w:val="0"/>
          <w:marRight w:val="0"/>
          <w:marTop w:val="0"/>
          <w:marBottom w:val="0"/>
          <w:divBdr>
            <w:top w:val="none" w:sz="0" w:space="0" w:color="auto"/>
            <w:left w:val="none" w:sz="0" w:space="0" w:color="auto"/>
            <w:bottom w:val="none" w:sz="0" w:space="0" w:color="auto"/>
            <w:right w:val="none" w:sz="0" w:space="0" w:color="auto"/>
          </w:divBdr>
        </w:div>
        <w:div w:id="239022653">
          <w:marLeft w:val="0"/>
          <w:marRight w:val="0"/>
          <w:marTop w:val="0"/>
          <w:marBottom w:val="0"/>
          <w:divBdr>
            <w:top w:val="none" w:sz="0" w:space="0" w:color="auto"/>
            <w:left w:val="none" w:sz="0" w:space="0" w:color="auto"/>
            <w:bottom w:val="none" w:sz="0" w:space="0" w:color="auto"/>
            <w:right w:val="none" w:sz="0" w:space="0" w:color="auto"/>
          </w:divBdr>
        </w:div>
        <w:div w:id="241985574">
          <w:marLeft w:val="0"/>
          <w:marRight w:val="0"/>
          <w:marTop w:val="0"/>
          <w:marBottom w:val="0"/>
          <w:divBdr>
            <w:top w:val="none" w:sz="0" w:space="0" w:color="auto"/>
            <w:left w:val="none" w:sz="0" w:space="0" w:color="auto"/>
            <w:bottom w:val="none" w:sz="0" w:space="0" w:color="auto"/>
            <w:right w:val="none" w:sz="0" w:space="0" w:color="auto"/>
          </w:divBdr>
        </w:div>
        <w:div w:id="271520545">
          <w:marLeft w:val="0"/>
          <w:marRight w:val="0"/>
          <w:marTop w:val="0"/>
          <w:marBottom w:val="0"/>
          <w:divBdr>
            <w:top w:val="none" w:sz="0" w:space="0" w:color="auto"/>
            <w:left w:val="none" w:sz="0" w:space="0" w:color="auto"/>
            <w:bottom w:val="none" w:sz="0" w:space="0" w:color="auto"/>
            <w:right w:val="none" w:sz="0" w:space="0" w:color="auto"/>
          </w:divBdr>
        </w:div>
        <w:div w:id="272590638">
          <w:marLeft w:val="0"/>
          <w:marRight w:val="0"/>
          <w:marTop w:val="0"/>
          <w:marBottom w:val="0"/>
          <w:divBdr>
            <w:top w:val="none" w:sz="0" w:space="0" w:color="auto"/>
            <w:left w:val="none" w:sz="0" w:space="0" w:color="auto"/>
            <w:bottom w:val="none" w:sz="0" w:space="0" w:color="auto"/>
            <w:right w:val="none" w:sz="0" w:space="0" w:color="auto"/>
          </w:divBdr>
        </w:div>
        <w:div w:id="284696413">
          <w:marLeft w:val="0"/>
          <w:marRight w:val="0"/>
          <w:marTop w:val="0"/>
          <w:marBottom w:val="0"/>
          <w:divBdr>
            <w:top w:val="none" w:sz="0" w:space="0" w:color="auto"/>
            <w:left w:val="none" w:sz="0" w:space="0" w:color="auto"/>
            <w:bottom w:val="none" w:sz="0" w:space="0" w:color="auto"/>
            <w:right w:val="none" w:sz="0" w:space="0" w:color="auto"/>
          </w:divBdr>
        </w:div>
        <w:div w:id="287127200">
          <w:marLeft w:val="0"/>
          <w:marRight w:val="0"/>
          <w:marTop w:val="0"/>
          <w:marBottom w:val="0"/>
          <w:divBdr>
            <w:top w:val="none" w:sz="0" w:space="0" w:color="auto"/>
            <w:left w:val="none" w:sz="0" w:space="0" w:color="auto"/>
            <w:bottom w:val="none" w:sz="0" w:space="0" w:color="auto"/>
            <w:right w:val="none" w:sz="0" w:space="0" w:color="auto"/>
          </w:divBdr>
        </w:div>
        <w:div w:id="311299235">
          <w:marLeft w:val="0"/>
          <w:marRight w:val="0"/>
          <w:marTop w:val="0"/>
          <w:marBottom w:val="0"/>
          <w:divBdr>
            <w:top w:val="none" w:sz="0" w:space="0" w:color="auto"/>
            <w:left w:val="none" w:sz="0" w:space="0" w:color="auto"/>
            <w:bottom w:val="none" w:sz="0" w:space="0" w:color="auto"/>
            <w:right w:val="none" w:sz="0" w:space="0" w:color="auto"/>
          </w:divBdr>
        </w:div>
        <w:div w:id="319964041">
          <w:marLeft w:val="0"/>
          <w:marRight w:val="0"/>
          <w:marTop w:val="0"/>
          <w:marBottom w:val="0"/>
          <w:divBdr>
            <w:top w:val="none" w:sz="0" w:space="0" w:color="auto"/>
            <w:left w:val="none" w:sz="0" w:space="0" w:color="auto"/>
            <w:bottom w:val="none" w:sz="0" w:space="0" w:color="auto"/>
            <w:right w:val="none" w:sz="0" w:space="0" w:color="auto"/>
          </w:divBdr>
        </w:div>
        <w:div w:id="341248936">
          <w:marLeft w:val="0"/>
          <w:marRight w:val="0"/>
          <w:marTop w:val="0"/>
          <w:marBottom w:val="0"/>
          <w:divBdr>
            <w:top w:val="none" w:sz="0" w:space="0" w:color="auto"/>
            <w:left w:val="none" w:sz="0" w:space="0" w:color="auto"/>
            <w:bottom w:val="none" w:sz="0" w:space="0" w:color="auto"/>
            <w:right w:val="none" w:sz="0" w:space="0" w:color="auto"/>
          </w:divBdr>
        </w:div>
        <w:div w:id="352148126">
          <w:marLeft w:val="0"/>
          <w:marRight w:val="0"/>
          <w:marTop w:val="0"/>
          <w:marBottom w:val="0"/>
          <w:divBdr>
            <w:top w:val="none" w:sz="0" w:space="0" w:color="auto"/>
            <w:left w:val="none" w:sz="0" w:space="0" w:color="auto"/>
            <w:bottom w:val="none" w:sz="0" w:space="0" w:color="auto"/>
            <w:right w:val="none" w:sz="0" w:space="0" w:color="auto"/>
          </w:divBdr>
        </w:div>
        <w:div w:id="405616253">
          <w:marLeft w:val="0"/>
          <w:marRight w:val="0"/>
          <w:marTop w:val="0"/>
          <w:marBottom w:val="0"/>
          <w:divBdr>
            <w:top w:val="none" w:sz="0" w:space="0" w:color="auto"/>
            <w:left w:val="none" w:sz="0" w:space="0" w:color="auto"/>
            <w:bottom w:val="none" w:sz="0" w:space="0" w:color="auto"/>
            <w:right w:val="none" w:sz="0" w:space="0" w:color="auto"/>
          </w:divBdr>
        </w:div>
        <w:div w:id="409082916">
          <w:marLeft w:val="0"/>
          <w:marRight w:val="0"/>
          <w:marTop w:val="0"/>
          <w:marBottom w:val="0"/>
          <w:divBdr>
            <w:top w:val="none" w:sz="0" w:space="0" w:color="auto"/>
            <w:left w:val="none" w:sz="0" w:space="0" w:color="auto"/>
            <w:bottom w:val="none" w:sz="0" w:space="0" w:color="auto"/>
            <w:right w:val="none" w:sz="0" w:space="0" w:color="auto"/>
          </w:divBdr>
        </w:div>
        <w:div w:id="413553068">
          <w:marLeft w:val="0"/>
          <w:marRight w:val="0"/>
          <w:marTop w:val="0"/>
          <w:marBottom w:val="0"/>
          <w:divBdr>
            <w:top w:val="none" w:sz="0" w:space="0" w:color="auto"/>
            <w:left w:val="none" w:sz="0" w:space="0" w:color="auto"/>
            <w:bottom w:val="none" w:sz="0" w:space="0" w:color="auto"/>
            <w:right w:val="none" w:sz="0" w:space="0" w:color="auto"/>
          </w:divBdr>
        </w:div>
        <w:div w:id="431438886">
          <w:marLeft w:val="0"/>
          <w:marRight w:val="0"/>
          <w:marTop w:val="0"/>
          <w:marBottom w:val="0"/>
          <w:divBdr>
            <w:top w:val="none" w:sz="0" w:space="0" w:color="auto"/>
            <w:left w:val="none" w:sz="0" w:space="0" w:color="auto"/>
            <w:bottom w:val="none" w:sz="0" w:space="0" w:color="auto"/>
            <w:right w:val="none" w:sz="0" w:space="0" w:color="auto"/>
          </w:divBdr>
        </w:div>
        <w:div w:id="473185084">
          <w:marLeft w:val="0"/>
          <w:marRight w:val="0"/>
          <w:marTop w:val="0"/>
          <w:marBottom w:val="0"/>
          <w:divBdr>
            <w:top w:val="none" w:sz="0" w:space="0" w:color="auto"/>
            <w:left w:val="none" w:sz="0" w:space="0" w:color="auto"/>
            <w:bottom w:val="none" w:sz="0" w:space="0" w:color="auto"/>
            <w:right w:val="none" w:sz="0" w:space="0" w:color="auto"/>
          </w:divBdr>
        </w:div>
        <w:div w:id="474954262">
          <w:marLeft w:val="0"/>
          <w:marRight w:val="0"/>
          <w:marTop w:val="0"/>
          <w:marBottom w:val="0"/>
          <w:divBdr>
            <w:top w:val="none" w:sz="0" w:space="0" w:color="auto"/>
            <w:left w:val="none" w:sz="0" w:space="0" w:color="auto"/>
            <w:bottom w:val="none" w:sz="0" w:space="0" w:color="auto"/>
            <w:right w:val="none" w:sz="0" w:space="0" w:color="auto"/>
          </w:divBdr>
        </w:div>
        <w:div w:id="482162745">
          <w:marLeft w:val="0"/>
          <w:marRight w:val="0"/>
          <w:marTop w:val="0"/>
          <w:marBottom w:val="0"/>
          <w:divBdr>
            <w:top w:val="none" w:sz="0" w:space="0" w:color="auto"/>
            <w:left w:val="none" w:sz="0" w:space="0" w:color="auto"/>
            <w:bottom w:val="none" w:sz="0" w:space="0" w:color="auto"/>
            <w:right w:val="none" w:sz="0" w:space="0" w:color="auto"/>
          </w:divBdr>
        </w:div>
        <w:div w:id="501553009">
          <w:marLeft w:val="0"/>
          <w:marRight w:val="0"/>
          <w:marTop w:val="0"/>
          <w:marBottom w:val="0"/>
          <w:divBdr>
            <w:top w:val="none" w:sz="0" w:space="0" w:color="auto"/>
            <w:left w:val="none" w:sz="0" w:space="0" w:color="auto"/>
            <w:bottom w:val="none" w:sz="0" w:space="0" w:color="auto"/>
            <w:right w:val="none" w:sz="0" w:space="0" w:color="auto"/>
          </w:divBdr>
        </w:div>
        <w:div w:id="508567517">
          <w:marLeft w:val="0"/>
          <w:marRight w:val="0"/>
          <w:marTop w:val="0"/>
          <w:marBottom w:val="0"/>
          <w:divBdr>
            <w:top w:val="none" w:sz="0" w:space="0" w:color="auto"/>
            <w:left w:val="none" w:sz="0" w:space="0" w:color="auto"/>
            <w:bottom w:val="none" w:sz="0" w:space="0" w:color="auto"/>
            <w:right w:val="none" w:sz="0" w:space="0" w:color="auto"/>
          </w:divBdr>
        </w:div>
        <w:div w:id="512763362">
          <w:marLeft w:val="0"/>
          <w:marRight w:val="0"/>
          <w:marTop w:val="0"/>
          <w:marBottom w:val="0"/>
          <w:divBdr>
            <w:top w:val="none" w:sz="0" w:space="0" w:color="auto"/>
            <w:left w:val="none" w:sz="0" w:space="0" w:color="auto"/>
            <w:bottom w:val="none" w:sz="0" w:space="0" w:color="auto"/>
            <w:right w:val="none" w:sz="0" w:space="0" w:color="auto"/>
          </w:divBdr>
        </w:div>
        <w:div w:id="540362466">
          <w:marLeft w:val="0"/>
          <w:marRight w:val="0"/>
          <w:marTop w:val="0"/>
          <w:marBottom w:val="0"/>
          <w:divBdr>
            <w:top w:val="none" w:sz="0" w:space="0" w:color="auto"/>
            <w:left w:val="none" w:sz="0" w:space="0" w:color="auto"/>
            <w:bottom w:val="none" w:sz="0" w:space="0" w:color="auto"/>
            <w:right w:val="none" w:sz="0" w:space="0" w:color="auto"/>
          </w:divBdr>
        </w:div>
        <w:div w:id="566690359">
          <w:marLeft w:val="0"/>
          <w:marRight w:val="0"/>
          <w:marTop w:val="0"/>
          <w:marBottom w:val="0"/>
          <w:divBdr>
            <w:top w:val="none" w:sz="0" w:space="0" w:color="auto"/>
            <w:left w:val="none" w:sz="0" w:space="0" w:color="auto"/>
            <w:bottom w:val="none" w:sz="0" w:space="0" w:color="auto"/>
            <w:right w:val="none" w:sz="0" w:space="0" w:color="auto"/>
          </w:divBdr>
        </w:div>
        <w:div w:id="575673811">
          <w:marLeft w:val="0"/>
          <w:marRight w:val="0"/>
          <w:marTop w:val="0"/>
          <w:marBottom w:val="0"/>
          <w:divBdr>
            <w:top w:val="none" w:sz="0" w:space="0" w:color="auto"/>
            <w:left w:val="none" w:sz="0" w:space="0" w:color="auto"/>
            <w:bottom w:val="none" w:sz="0" w:space="0" w:color="auto"/>
            <w:right w:val="none" w:sz="0" w:space="0" w:color="auto"/>
          </w:divBdr>
        </w:div>
        <w:div w:id="582449564">
          <w:marLeft w:val="0"/>
          <w:marRight w:val="0"/>
          <w:marTop w:val="0"/>
          <w:marBottom w:val="0"/>
          <w:divBdr>
            <w:top w:val="none" w:sz="0" w:space="0" w:color="auto"/>
            <w:left w:val="none" w:sz="0" w:space="0" w:color="auto"/>
            <w:bottom w:val="none" w:sz="0" w:space="0" w:color="auto"/>
            <w:right w:val="none" w:sz="0" w:space="0" w:color="auto"/>
          </w:divBdr>
        </w:div>
        <w:div w:id="594288138">
          <w:marLeft w:val="0"/>
          <w:marRight w:val="0"/>
          <w:marTop w:val="0"/>
          <w:marBottom w:val="0"/>
          <w:divBdr>
            <w:top w:val="none" w:sz="0" w:space="0" w:color="auto"/>
            <w:left w:val="none" w:sz="0" w:space="0" w:color="auto"/>
            <w:bottom w:val="none" w:sz="0" w:space="0" w:color="auto"/>
            <w:right w:val="none" w:sz="0" w:space="0" w:color="auto"/>
          </w:divBdr>
        </w:div>
        <w:div w:id="615526043">
          <w:marLeft w:val="0"/>
          <w:marRight w:val="0"/>
          <w:marTop w:val="0"/>
          <w:marBottom w:val="0"/>
          <w:divBdr>
            <w:top w:val="none" w:sz="0" w:space="0" w:color="auto"/>
            <w:left w:val="none" w:sz="0" w:space="0" w:color="auto"/>
            <w:bottom w:val="none" w:sz="0" w:space="0" w:color="auto"/>
            <w:right w:val="none" w:sz="0" w:space="0" w:color="auto"/>
          </w:divBdr>
        </w:div>
        <w:div w:id="632175957">
          <w:marLeft w:val="0"/>
          <w:marRight w:val="0"/>
          <w:marTop w:val="0"/>
          <w:marBottom w:val="0"/>
          <w:divBdr>
            <w:top w:val="none" w:sz="0" w:space="0" w:color="auto"/>
            <w:left w:val="none" w:sz="0" w:space="0" w:color="auto"/>
            <w:bottom w:val="none" w:sz="0" w:space="0" w:color="auto"/>
            <w:right w:val="none" w:sz="0" w:space="0" w:color="auto"/>
          </w:divBdr>
        </w:div>
        <w:div w:id="643509665">
          <w:marLeft w:val="0"/>
          <w:marRight w:val="0"/>
          <w:marTop w:val="0"/>
          <w:marBottom w:val="0"/>
          <w:divBdr>
            <w:top w:val="none" w:sz="0" w:space="0" w:color="auto"/>
            <w:left w:val="none" w:sz="0" w:space="0" w:color="auto"/>
            <w:bottom w:val="none" w:sz="0" w:space="0" w:color="auto"/>
            <w:right w:val="none" w:sz="0" w:space="0" w:color="auto"/>
          </w:divBdr>
        </w:div>
        <w:div w:id="651910862">
          <w:marLeft w:val="0"/>
          <w:marRight w:val="0"/>
          <w:marTop w:val="0"/>
          <w:marBottom w:val="0"/>
          <w:divBdr>
            <w:top w:val="none" w:sz="0" w:space="0" w:color="auto"/>
            <w:left w:val="none" w:sz="0" w:space="0" w:color="auto"/>
            <w:bottom w:val="none" w:sz="0" w:space="0" w:color="auto"/>
            <w:right w:val="none" w:sz="0" w:space="0" w:color="auto"/>
          </w:divBdr>
        </w:div>
        <w:div w:id="656497253">
          <w:marLeft w:val="0"/>
          <w:marRight w:val="0"/>
          <w:marTop w:val="0"/>
          <w:marBottom w:val="0"/>
          <w:divBdr>
            <w:top w:val="none" w:sz="0" w:space="0" w:color="auto"/>
            <w:left w:val="none" w:sz="0" w:space="0" w:color="auto"/>
            <w:bottom w:val="none" w:sz="0" w:space="0" w:color="auto"/>
            <w:right w:val="none" w:sz="0" w:space="0" w:color="auto"/>
          </w:divBdr>
        </w:div>
        <w:div w:id="665673632">
          <w:marLeft w:val="0"/>
          <w:marRight w:val="0"/>
          <w:marTop w:val="0"/>
          <w:marBottom w:val="0"/>
          <w:divBdr>
            <w:top w:val="none" w:sz="0" w:space="0" w:color="auto"/>
            <w:left w:val="none" w:sz="0" w:space="0" w:color="auto"/>
            <w:bottom w:val="none" w:sz="0" w:space="0" w:color="auto"/>
            <w:right w:val="none" w:sz="0" w:space="0" w:color="auto"/>
          </w:divBdr>
        </w:div>
        <w:div w:id="690447777">
          <w:marLeft w:val="0"/>
          <w:marRight w:val="0"/>
          <w:marTop w:val="0"/>
          <w:marBottom w:val="0"/>
          <w:divBdr>
            <w:top w:val="none" w:sz="0" w:space="0" w:color="auto"/>
            <w:left w:val="none" w:sz="0" w:space="0" w:color="auto"/>
            <w:bottom w:val="none" w:sz="0" w:space="0" w:color="auto"/>
            <w:right w:val="none" w:sz="0" w:space="0" w:color="auto"/>
          </w:divBdr>
        </w:div>
        <w:div w:id="698120385">
          <w:marLeft w:val="0"/>
          <w:marRight w:val="0"/>
          <w:marTop w:val="0"/>
          <w:marBottom w:val="0"/>
          <w:divBdr>
            <w:top w:val="none" w:sz="0" w:space="0" w:color="auto"/>
            <w:left w:val="none" w:sz="0" w:space="0" w:color="auto"/>
            <w:bottom w:val="none" w:sz="0" w:space="0" w:color="auto"/>
            <w:right w:val="none" w:sz="0" w:space="0" w:color="auto"/>
          </w:divBdr>
        </w:div>
        <w:div w:id="720784793">
          <w:marLeft w:val="0"/>
          <w:marRight w:val="0"/>
          <w:marTop w:val="0"/>
          <w:marBottom w:val="0"/>
          <w:divBdr>
            <w:top w:val="none" w:sz="0" w:space="0" w:color="auto"/>
            <w:left w:val="none" w:sz="0" w:space="0" w:color="auto"/>
            <w:bottom w:val="none" w:sz="0" w:space="0" w:color="auto"/>
            <w:right w:val="none" w:sz="0" w:space="0" w:color="auto"/>
          </w:divBdr>
        </w:div>
        <w:div w:id="734207110">
          <w:marLeft w:val="0"/>
          <w:marRight w:val="0"/>
          <w:marTop w:val="0"/>
          <w:marBottom w:val="0"/>
          <w:divBdr>
            <w:top w:val="none" w:sz="0" w:space="0" w:color="auto"/>
            <w:left w:val="none" w:sz="0" w:space="0" w:color="auto"/>
            <w:bottom w:val="none" w:sz="0" w:space="0" w:color="auto"/>
            <w:right w:val="none" w:sz="0" w:space="0" w:color="auto"/>
          </w:divBdr>
        </w:div>
        <w:div w:id="759369940">
          <w:marLeft w:val="0"/>
          <w:marRight w:val="0"/>
          <w:marTop w:val="0"/>
          <w:marBottom w:val="0"/>
          <w:divBdr>
            <w:top w:val="none" w:sz="0" w:space="0" w:color="auto"/>
            <w:left w:val="none" w:sz="0" w:space="0" w:color="auto"/>
            <w:bottom w:val="none" w:sz="0" w:space="0" w:color="auto"/>
            <w:right w:val="none" w:sz="0" w:space="0" w:color="auto"/>
          </w:divBdr>
        </w:div>
        <w:div w:id="780144840">
          <w:marLeft w:val="0"/>
          <w:marRight w:val="0"/>
          <w:marTop w:val="0"/>
          <w:marBottom w:val="0"/>
          <w:divBdr>
            <w:top w:val="none" w:sz="0" w:space="0" w:color="auto"/>
            <w:left w:val="none" w:sz="0" w:space="0" w:color="auto"/>
            <w:bottom w:val="none" w:sz="0" w:space="0" w:color="auto"/>
            <w:right w:val="none" w:sz="0" w:space="0" w:color="auto"/>
          </w:divBdr>
        </w:div>
        <w:div w:id="784079694">
          <w:marLeft w:val="0"/>
          <w:marRight w:val="0"/>
          <w:marTop w:val="0"/>
          <w:marBottom w:val="0"/>
          <w:divBdr>
            <w:top w:val="none" w:sz="0" w:space="0" w:color="auto"/>
            <w:left w:val="none" w:sz="0" w:space="0" w:color="auto"/>
            <w:bottom w:val="none" w:sz="0" w:space="0" w:color="auto"/>
            <w:right w:val="none" w:sz="0" w:space="0" w:color="auto"/>
          </w:divBdr>
        </w:div>
        <w:div w:id="822696422">
          <w:marLeft w:val="0"/>
          <w:marRight w:val="0"/>
          <w:marTop w:val="0"/>
          <w:marBottom w:val="0"/>
          <w:divBdr>
            <w:top w:val="none" w:sz="0" w:space="0" w:color="auto"/>
            <w:left w:val="none" w:sz="0" w:space="0" w:color="auto"/>
            <w:bottom w:val="none" w:sz="0" w:space="0" w:color="auto"/>
            <w:right w:val="none" w:sz="0" w:space="0" w:color="auto"/>
          </w:divBdr>
        </w:div>
        <w:div w:id="826677802">
          <w:marLeft w:val="0"/>
          <w:marRight w:val="0"/>
          <w:marTop w:val="0"/>
          <w:marBottom w:val="0"/>
          <w:divBdr>
            <w:top w:val="none" w:sz="0" w:space="0" w:color="auto"/>
            <w:left w:val="none" w:sz="0" w:space="0" w:color="auto"/>
            <w:bottom w:val="none" w:sz="0" w:space="0" w:color="auto"/>
            <w:right w:val="none" w:sz="0" w:space="0" w:color="auto"/>
          </w:divBdr>
        </w:div>
        <w:div w:id="830411220">
          <w:marLeft w:val="0"/>
          <w:marRight w:val="0"/>
          <w:marTop w:val="0"/>
          <w:marBottom w:val="0"/>
          <w:divBdr>
            <w:top w:val="none" w:sz="0" w:space="0" w:color="auto"/>
            <w:left w:val="none" w:sz="0" w:space="0" w:color="auto"/>
            <w:bottom w:val="none" w:sz="0" w:space="0" w:color="auto"/>
            <w:right w:val="none" w:sz="0" w:space="0" w:color="auto"/>
          </w:divBdr>
        </w:div>
        <w:div w:id="840660565">
          <w:marLeft w:val="0"/>
          <w:marRight w:val="0"/>
          <w:marTop w:val="0"/>
          <w:marBottom w:val="0"/>
          <w:divBdr>
            <w:top w:val="none" w:sz="0" w:space="0" w:color="auto"/>
            <w:left w:val="none" w:sz="0" w:space="0" w:color="auto"/>
            <w:bottom w:val="none" w:sz="0" w:space="0" w:color="auto"/>
            <w:right w:val="none" w:sz="0" w:space="0" w:color="auto"/>
          </w:divBdr>
        </w:div>
        <w:div w:id="849950350">
          <w:marLeft w:val="0"/>
          <w:marRight w:val="0"/>
          <w:marTop w:val="0"/>
          <w:marBottom w:val="0"/>
          <w:divBdr>
            <w:top w:val="none" w:sz="0" w:space="0" w:color="auto"/>
            <w:left w:val="none" w:sz="0" w:space="0" w:color="auto"/>
            <w:bottom w:val="none" w:sz="0" w:space="0" w:color="auto"/>
            <w:right w:val="none" w:sz="0" w:space="0" w:color="auto"/>
          </w:divBdr>
        </w:div>
        <w:div w:id="872614455">
          <w:marLeft w:val="0"/>
          <w:marRight w:val="0"/>
          <w:marTop w:val="0"/>
          <w:marBottom w:val="0"/>
          <w:divBdr>
            <w:top w:val="none" w:sz="0" w:space="0" w:color="auto"/>
            <w:left w:val="none" w:sz="0" w:space="0" w:color="auto"/>
            <w:bottom w:val="none" w:sz="0" w:space="0" w:color="auto"/>
            <w:right w:val="none" w:sz="0" w:space="0" w:color="auto"/>
          </w:divBdr>
        </w:div>
        <w:div w:id="875044307">
          <w:marLeft w:val="0"/>
          <w:marRight w:val="0"/>
          <w:marTop w:val="0"/>
          <w:marBottom w:val="0"/>
          <w:divBdr>
            <w:top w:val="none" w:sz="0" w:space="0" w:color="auto"/>
            <w:left w:val="none" w:sz="0" w:space="0" w:color="auto"/>
            <w:bottom w:val="none" w:sz="0" w:space="0" w:color="auto"/>
            <w:right w:val="none" w:sz="0" w:space="0" w:color="auto"/>
          </w:divBdr>
        </w:div>
        <w:div w:id="888763963">
          <w:marLeft w:val="0"/>
          <w:marRight w:val="0"/>
          <w:marTop w:val="0"/>
          <w:marBottom w:val="0"/>
          <w:divBdr>
            <w:top w:val="none" w:sz="0" w:space="0" w:color="auto"/>
            <w:left w:val="none" w:sz="0" w:space="0" w:color="auto"/>
            <w:bottom w:val="none" w:sz="0" w:space="0" w:color="auto"/>
            <w:right w:val="none" w:sz="0" w:space="0" w:color="auto"/>
          </w:divBdr>
        </w:div>
        <w:div w:id="920792609">
          <w:marLeft w:val="0"/>
          <w:marRight w:val="0"/>
          <w:marTop w:val="0"/>
          <w:marBottom w:val="0"/>
          <w:divBdr>
            <w:top w:val="none" w:sz="0" w:space="0" w:color="auto"/>
            <w:left w:val="none" w:sz="0" w:space="0" w:color="auto"/>
            <w:bottom w:val="none" w:sz="0" w:space="0" w:color="auto"/>
            <w:right w:val="none" w:sz="0" w:space="0" w:color="auto"/>
          </w:divBdr>
        </w:div>
        <w:div w:id="921182145">
          <w:marLeft w:val="0"/>
          <w:marRight w:val="0"/>
          <w:marTop w:val="0"/>
          <w:marBottom w:val="0"/>
          <w:divBdr>
            <w:top w:val="none" w:sz="0" w:space="0" w:color="auto"/>
            <w:left w:val="none" w:sz="0" w:space="0" w:color="auto"/>
            <w:bottom w:val="none" w:sz="0" w:space="0" w:color="auto"/>
            <w:right w:val="none" w:sz="0" w:space="0" w:color="auto"/>
          </w:divBdr>
        </w:div>
        <w:div w:id="923152870">
          <w:marLeft w:val="0"/>
          <w:marRight w:val="0"/>
          <w:marTop w:val="0"/>
          <w:marBottom w:val="0"/>
          <w:divBdr>
            <w:top w:val="none" w:sz="0" w:space="0" w:color="auto"/>
            <w:left w:val="none" w:sz="0" w:space="0" w:color="auto"/>
            <w:bottom w:val="none" w:sz="0" w:space="0" w:color="auto"/>
            <w:right w:val="none" w:sz="0" w:space="0" w:color="auto"/>
          </w:divBdr>
        </w:div>
        <w:div w:id="924190783">
          <w:marLeft w:val="0"/>
          <w:marRight w:val="0"/>
          <w:marTop w:val="0"/>
          <w:marBottom w:val="0"/>
          <w:divBdr>
            <w:top w:val="none" w:sz="0" w:space="0" w:color="auto"/>
            <w:left w:val="none" w:sz="0" w:space="0" w:color="auto"/>
            <w:bottom w:val="none" w:sz="0" w:space="0" w:color="auto"/>
            <w:right w:val="none" w:sz="0" w:space="0" w:color="auto"/>
          </w:divBdr>
        </w:div>
        <w:div w:id="928467624">
          <w:marLeft w:val="0"/>
          <w:marRight w:val="0"/>
          <w:marTop w:val="0"/>
          <w:marBottom w:val="0"/>
          <w:divBdr>
            <w:top w:val="none" w:sz="0" w:space="0" w:color="auto"/>
            <w:left w:val="none" w:sz="0" w:space="0" w:color="auto"/>
            <w:bottom w:val="none" w:sz="0" w:space="0" w:color="auto"/>
            <w:right w:val="none" w:sz="0" w:space="0" w:color="auto"/>
          </w:divBdr>
        </w:div>
        <w:div w:id="940377158">
          <w:marLeft w:val="0"/>
          <w:marRight w:val="0"/>
          <w:marTop w:val="0"/>
          <w:marBottom w:val="0"/>
          <w:divBdr>
            <w:top w:val="none" w:sz="0" w:space="0" w:color="auto"/>
            <w:left w:val="none" w:sz="0" w:space="0" w:color="auto"/>
            <w:bottom w:val="none" w:sz="0" w:space="0" w:color="auto"/>
            <w:right w:val="none" w:sz="0" w:space="0" w:color="auto"/>
          </w:divBdr>
        </w:div>
        <w:div w:id="956061296">
          <w:marLeft w:val="0"/>
          <w:marRight w:val="0"/>
          <w:marTop w:val="0"/>
          <w:marBottom w:val="0"/>
          <w:divBdr>
            <w:top w:val="none" w:sz="0" w:space="0" w:color="auto"/>
            <w:left w:val="none" w:sz="0" w:space="0" w:color="auto"/>
            <w:bottom w:val="none" w:sz="0" w:space="0" w:color="auto"/>
            <w:right w:val="none" w:sz="0" w:space="0" w:color="auto"/>
          </w:divBdr>
        </w:div>
        <w:div w:id="977296918">
          <w:marLeft w:val="0"/>
          <w:marRight w:val="0"/>
          <w:marTop w:val="0"/>
          <w:marBottom w:val="0"/>
          <w:divBdr>
            <w:top w:val="none" w:sz="0" w:space="0" w:color="auto"/>
            <w:left w:val="none" w:sz="0" w:space="0" w:color="auto"/>
            <w:bottom w:val="none" w:sz="0" w:space="0" w:color="auto"/>
            <w:right w:val="none" w:sz="0" w:space="0" w:color="auto"/>
          </w:divBdr>
        </w:div>
        <w:div w:id="988896617">
          <w:marLeft w:val="0"/>
          <w:marRight w:val="0"/>
          <w:marTop w:val="0"/>
          <w:marBottom w:val="0"/>
          <w:divBdr>
            <w:top w:val="none" w:sz="0" w:space="0" w:color="auto"/>
            <w:left w:val="none" w:sz="0" w:space="0" w:color="auto"/>
            <w:bottom w:val="none" w:sz="0" w:space="0" w:color="auto"/>
            <w:right w:val="none" w:sz="0" w:space="0" w:color="auto"/>
          </w:divBdr>
        </w:div>
        <w:div w:id="995499823">
          <w:marLeft w:val="0"/>
          <w:marRight w:val="0"/>
          <w:marTop w:val="0"/>
          <w:marBottom w:val="0"/>
          <w:divBdr>
            <w:top w:val="none" w:sz="0" w:space="0" w:color="auto"/>
            <w:left w:val="none" w:sz="0" w:space="0" w:color="auto"/>
            <w:bottom w:val="none" w:sz="0" w:space="0" w:color="auto"/>
            <w:right w:val="none" w:sz="0" w:space="0" w:color="auto"/>
          </w:divBdr>
        </w:div>
        <w:div w:id="1039744138">
          <w:marLeft w:val="0"/>
          <w:marRight w:val="0"/>
          <w:marTop w:val="0"/>
          <w:marBottom w:val="0"/>
          <w:divBdr>
            <w:top w:val="none" w:sz="0" w:space="0" w:color="auto"/>
            <w:left w:val="none" w:sz="0" w:space="0" w:color="auto"/>
            <w:bottom w:val="none" w:sz="0" w:space="0" w:color="auto"/>
            <w:right w:val="none" w:sz="0" w:space="0" w:color="auto"/>
          </w:divBdr>
        </w:div>
        <w:div w:id="1048332554">
          <w:marLeft w:val="0"/>
          <w:marRight w:val="0"/>
          <w:marTop w:val="0"/>
          <w:marBottom w:val="0"/>
          <w:divBdr>
            <w:top w:val="none" w:sz="0" w:space="0" w:color="auto"/>
            <w:left w:val="none" w:sz="0" w:space="0" w:color="auto"/>
            <w:bottom w:val="none" w:sz="0" w:space="0" w:color="auto"/>
            <w:right w:val="none" w:sz="0" w:space="0" w:color="auto"/>
          </w:divBdr>
        </w:div>
        <w:div w:id="1060208573">
          <w:marLeft w:val="0"/>
          <w:marRight w:val="0"/>
          <w:marTop w:val="0"/>
          <w:marBottom w:val="0"/>
          <w:divBdr>
            <w:top w:val="none" w:sz="0" w:space="0" w:color="auto"/>
            <w:left w:val="none" w:sz="0" w:space="0" w:color="auto"/>
            <w:bottom w:val="none" w:sz="0" w:space="0" w:color="auto"/>
            <w:right w:val="none" w:sz="0" w:space="0" w:color="auto"/>
          </w:divBdr>
        </w:div>
        <w:div w:id="1065638848">
          <w:marLeft w:val="0"/>
          <w:marRight w:val="0"/>
          <w:marTop w:val="0"/>
          <w:marBottom w:val="0"/>
          <w:divBdr>
            <w:top w:val="none" w:sz="0" w:space="0" w:color="auto"/>
            <w:left w:val="none" w:sz="0" w:space="0" w:color="auto"/>
            <w:bottom w:val="none" w:sz="0" w:space="0" w:color="auto"/>
            <w:right w:val="none" w:sz="0" w:space="0" w:color="auto"/>
          </w:divBdr>
        </w:div>
        <w:div w:id="1117407933">
          <w:marLeft w:val="0"/>
          <w:marRight w:val="0"/>
          <w:marTop w:val="0"/>
          <w:marBottom w:val="0"/>
          <w:divBdr>
            <w:top w:val="none" w:sz="0" w:space="0" w:color="auto"/>
            <w:left w:val="none" w:sz="0" w:space="0" w:color="auto"/>
            <w:bottom w:val="none" w:sz="0" w:space="0" w:color="auto"/>
            <w:right w:val="none" w:sz="0" w:space="0" w:color="auto"/>
          </w:divBdr>
        </w:div>
        <w:div w:id="1121803057">
          <w:marLeft w:val="0"/>
          <w:marRight w:val="0"/>
          <w:marTop w:val="0"/>
          <w:marBottom w:val="0"/>
          <w:divBdr>
            <w:top w:val="none" w:sz="0" w:space="0" w:color="auto"/>
            <w:left w:val="none" w:sz="0" w:space="0" w:color="auto"/>
            <w:bottom w:val="none" w:sz="0" w:space="0" w:color="auto"/>
            <w:right w:val="none" w:sz="0" w:space="0" w:color="auto"/>
          </w:divBdr>
        </w:div>
        <w:div w:id="1122960990">
          <w:marLeft w:val="0"/>
          <w:marRight w:val="0"/>
          <w:marTop w:val="0"/>
          <w:marBottom w:val="0"/>
          <w:divBdr>
            <w:top w:val="none" w:sz="0" w:space="0" w:color="auto"/>
            <w:left w:val="none" w:sz="0" w:space="0" w:color="auto"/>
            <w:bottom w:val="none" w:sz="0" w:space="0" w:color="auto"/>
            <w:right w:val="none" w:sz="0" w:space="0" w:color="auto"/>
          </w:divBdr>
        </w:div>
        <w:div w:id="1129472786">
          <w:marLeft w:val="0"/>
          <w:marRight w:val="0"/>
          <w:marTop w:val="0"/>
          <w:marBottom w:val="0"/>
          <w:divBdr>
            <w:top w:val="none" w:sz="0" w:space="0" w:color="auto"/>
            <w:left w:val="none" w:sz="0" w:space="0" w:color="auto"/>
            <w:bottom w:val="none" w:sz="0" w:space="0" w:color="auto"/>
            <w:right w:val="none" w:sz="0" w:space="0" w:color="auto"/>
          </w:divBdr>
        </w:div>
        <w:div w:id="1170486237">
          <w:marLeft w:val="0"/>
          <w:marRight w:val="0"/>
          <w:marTop w:val="0"/>
          <w:marBottom w:val="0"/>
          <w:divBdr>
            <w:top w:val="none" w:sz="0" w:space="0" w:color="auto"/>
            <w:left w:val="none" w:sz="0" w:space="0" w:color="auto"/>
            <w:bottom w:val="none" w:sz="0" w:space="0" w:color="auto"/>
            <w:right w:val="none" w:sz="0" w:space="0" w:color="auto"/>
          </w:divBdr>
        </w:div>
        <w:div w:id="1181044183">
          <w:marLeft w:val="0"/>
          <w:marRight w:val="0"/>
          <w:marTop w:val="0"/>
          <w:marBottom w:val="0"/>
          <w:divBdr>
            <w:top w:val="none" w:sz="0" w:space="0" w:color="auto"/>
            <w:left w:val="none" w:sz="0" w:space="0" w:color="auto"/>
            <w:bottom w:val="none" w:sz="0" w:space="0" w:color="auto"/>
            <w:right w:val="none" w:sz="0" w:space="0" w:color="auto"/>
          </w:divBdr>
        </w:div>
        <w:div w:id="1204827934">
          <w:marLeft w:val="0"/>
          <w:marRight w:val="0"/>
          <w:marTop w:val="0"/>
          <w:marBottom w:val="0"/>
          <w:divBdr>
            <w:top w:val="none" w:sz="0" w:space="0" w:color="auto"/>
            <w:left w:val="none" w:sz="0" w:space="0" w:color="auto"/>
            <w:bottom w:val="none" w:sz="0" w:space="0" w:color="auto"/>
            <w:right w:val="none" w:sz="0" w:space="0" w:color="auto"/>
          </w:divBdr>
        </w:div>
        <w:div w:id="1216964570">
          <w:marLeft w:val="0"/>
          <w:marRight w:val="0"/>
          <w:marTop w:val="0"/>
          <w:marBottom w:val="0"/>
          <w:divBdr>
            <w:top w:val="none" w:sz="0" w:space="0" w:color="auto"/>
            <w:left w:val="none" w:sz="0" w:space="0" w:color="auto"/>
            <w:bottom w:val="none" w:sz="0" w:space="0" w:color="auto"/>
            <w:right w:val="none" w:sz="0" w:space="0" w:color="auto"/>
          </w:divBdr>
        </w:div>
        <w:div w:id="1224372038">
          <w:marLeft w:val="0"/>
          <w:marRight w:val="0"/>
          <w:marTop w:val="0"/>
          <w:marBottom w:val="0"/>
          <w:divBdr>
            <w:top w:val="none" w:sz="0" w:space="0" w:color="auto"/>
            <w:left w:val="none" w:sz="0" w:space="0" w:color="auto"/>
            <w:bottom w:val="none" w:sz="0" w:space="0" w:color="auto"/>
            <w:right w:val="none" w:sz="0" w:space="0" w:color="auto"/>
          </w:divBdr>
        </w:div>
        <w:div w:id="1275937378">
          <w:marLeft w:val="0"/>
          <w:marRight w:val="0"/>
          <w:marTop w:val="0"/>
          <w:marBottom w:val="0"/>
          <w:divBdr>
            <w:top w:val="none" w:sz="0" w:space="0" w:color="auto"/>
            <w:left w:val="none" w:sz="0" w:space="0" w:color="auto"/>
            <w:bottom w:val="none" w:sz="0" w:space="0" w:color="auto"/>
            <w:right w:val="none" w:sz="0" w:space="0" w:color="auto"/>
          </w:divBdr>
        </w:div>
        <w:div w:id="1276450545">
          <w:marLeft w:val="0"/>
          <w:marRight w:val="0"/>
          <w:marTop w:val="0"/>
          <w:marBottom w:val="0"/>
          <w:divBdr>
            <w:top w:val="none" w:sz="0" w:space="0" w:color="auto"/>
            <w:left w:val="none" w:sz="0" w:space="0" w:color="auto"/>
            <w:bottom w:val="none" w:sz="0" w:space="0" w:color="auto"/>
            <w:right w:val="none" w:sz="0" w:space="0" w:color="auto"/>
          </w:divBdr>
        </w:div>
        <w:div w:id="1276597292">
          <w:marLeft w:val="0"/>
          <w:marRight w:val="0"/>
          <w:marTop w:val="0"/>
          <w:marBottom w:val="0"/>
          <w:divBdr>
            <w:top w:val="none" w:sz="0" w:space="0" w:color="auto"/>
            <w:left w:val="none" w:sz="0" w:space="0" w:color="auto"/>
            <w:bottom w:val="none" w:sz="0" w:space="0" w:color="auto"/>
            <w:right w:val="none" w:sz="0" w:space="0" w:color="auto"/>
          </w:divBdr>
        </w:div>
        <w:div w:id="1279021971">
          <w:marLeft w:val="0"/>
          <w:marRight w:val="0"/>
          <w:marTop w:val="0"/>
          <w:marBottom w:val="0"/>
          <w:divBdr>
            <w:top w:val="none" w:sz="0" w:space="0" w:color="auto"/>
            <w:left w:val="none" w:sz="0" w:space="0" w:color="auto"/>
            <w:bottom w:val="none" w:sz="0" w:space="0" w:color="auto"/>
            <w:right w:val="none" w:sz="0" w:space="0" w:color="auto"/>
          </w:divBdr>
        </w:div>
        <w:div w:id="1284267924">
          <w:marLeft w:val="0"/>
          <w:marRight w:val="0"/>
          <w:marTop w:val="0"/>
          <w:marBottom w:val="0"/>
          <w:divBdr>
            <w:top w:val="none" w:sz="0" w:space="0" w:color="auto"/>
            <w:left w:val="none" w:sz="0" w:space="0" w:color="auto"/>
            <w:bottom w:val="none" w:sz="0" w:space="0" w:color="auto"/>
            <w:right w:val="none" w:sz="0" w:space="0" w:color="auto"/>
          </w:divBdr>
        </w:div>
        <w:div w:id="1294407268">
          <w:marLeft w:val="0"/>
          <w:marRight w:val="0"/>
          <w:marTop w:val="0"/>
          <w:marBottom w:val="0"/>
          <w:divBdr>
            <w:top w:val="none" w:sz="0" w:space="0" w:color="auto"/>
            <w:left w:val="none" w:sz="0" w:space="0" w:color="auto"/>
            <w:bottom w:val="none" w:sz="0" w:space="0" w:color="auto"/>
            <w:right w:val="none" w:sz="0" w:space="0" w:color="auto"/>
          </w:divBdr>
        </w:div>
        <w:div w:id="1300571593">
          <w:marLeft w:val="0"/>
          <w:marRight w:val="0"/>
          <w:marTop w:val="0"/>
          <w:marBottom w:val="0"/>
          <w:divBdr>
            <w:top w:val="none" w:sz="0" w:space="0" w:color="auto"/>
            <w:left w:val="none" w:sz="0" w:space="0" w:color="auto"/>
            <w:bottom w:val="none" w:sz="0" w:space="0" w:color="auto"/>
            <w:right w:val="none" w:sz="0" w:space="0" w:color="auto"/>
          </w:divBdr>
        </w:div>
        <w:div w:id="1302997007">
          <w:marLeft w:val="0"/>
          <w:marRight w:val="0"/>
          <w:marTop w:val="0"/>
          <w:marBottom w:val="0"/>
          <w:divBdr>
            <w:top w:val="none" w:sz="0" w:space="0" w:color="auto"/>
            <w:left w:val="none" w:sz="0" w:space="0" w:color="auto"/>
            <w:bottom w:val="none" w:sz="0" w:space="0" w:color="auto"/>
            <w:right w:val="none" w:sz="0" w:space="0" w:color="auto"/>
          </w:divBdr>
        </w:div>
        <w:div w:id="1320621488">
          <w:marLeft w:val="0"/>
          <w:marRight w:val="0"/>
          <w:marTop w:val="0"/>
          <w:marBottom w:val="0"/>
          <w:divBdr>
            <w:top w:val="none" w:sz="0" w:space="0" w:color="auto"/>
            <w:left w:val="none" w:sz="0" w:space="0" w:color="auto"/>
            <w:bottom w:val="none" w:sz="0" w:space="0" w:color="auto"/>
            <w:right w:val="none" w:sz="0" w:space="0" w:color="auto"/>
          </w:divBdr>
        </w:div>
        <w:div w:id="1323120309">
          <w:marLeft w:val="0"/>
          <w:marRight w:val="0"/>
          <w:marTop w:val="0"/>
          <w:marBottom w:val="0"/>
          <w:divBdr>
            <w:top w:val="none" w:sz="0" w:space="0" w:color="auto"/>
            <w:left w:val="none" w:sz="0" w:space="0" w:color="auto"/>
            <w:bottom w:val="none" w:sz="0" w:space="0" w:color="auto"/>
            <w:right w:val="none" w:sz="0" w:space="0" w:color="auto"/>
          </w:divBdr>
        </w:div>
        <w:div w:id="1323849817">
          <w:marLeft w:val="0"/>
          <w:marRight w:val="0"/>
          <w:marTop w:val="0"/>
          <w:marBottom w:val="0"/>
          <w:divBdr>
            <w:top w:val="none" w:sz="0" w:space="0" w:color="auto"/>
            <w:left w:val="none" w:sz="0" w:space="0" w:color="auto"/>
            <w:bottom w:val="none" w:sz="0" w:space="0" w:color="auto"/>
            <w:right w:val="none" w:sz="0" w:space="0" w:color="auto"/>
          </w:divBdr>
        </w:div>
        <w:div w:id="1342665425">
          <w:marLeft w:val="0"/>
          <w:marRight w:val="0"/>
          <w:marTop w:val="0"/>
          <w:marBottom w:val="0"/>
          <w:divBdr>
            <w:top w:val="none" w:sz="0" w:space="0" w:color="auto"/>
            <w:left w:val="none" w:sz="0" w:space="0" w:color="auto"/>
            <w:bottom w:val="none" w:sz="0" w:space="0" w:color="auto"/>
            <w:right w:val="none" w:sz="0" w:space="0" w:color="auto"/>
          </w:divBdr>
        </w:div>
        <w:div w:id="1363022033">
          <w:marLeft w:val="0"/>
          <w:marRight w:val="0"/>
          <w:marTop w:val="0"/>
          <w:marBottom w:val="0"/>
          <w:divBdr>
            <w:top w:val="none" w:sz="0" w:space="0" w:color="auto"/>
            <w:left w:val="none" w:sz="0" w:space="0" w:color="auto"/>
            <w:bottom w:val="none" w:sz="0" w:space="0" w:color="auto"/>
            <w:right w:val="none" w:sz="0" w:space="0" w:color="auto"/>
          </w:divBdr>
        </w:div>
        <w:div w:id="1368870376">
          <w:marLeft w:val="0"/>
          <w:marRight w:val="0"/>
          <w:marTop w:val="0"/>
          <w:marBottom w:val="0"/>
          <w:divBdr>
            <w:top w:val="none" w:sz="0" w:space="0" w:color="auto"/>
            <w:left w:val="none" w:sz="0" w:space="0" w:color="auto"/>
            <w:bottom w:val="none" w:sz="0" w:space="0" w:color="auto"/>
            <w:right w:val="none" w:sz="0" w:space="0" w:color="auto"/>
          </w:divBdr>
        </w:div>
        <w:div w:id="1409351968">
          <w:marLeft w:val="0"/>
          <w:marRight w:val="0"/>
          <w:marTop w:val="0"/>
          <w:marBottom w:val="0"/>
          <w:divBdr>
            <w:top w:val="none" w:sz="0" w:space="0" w:color="auto"/>
            <w:left w:val="none" w:sz="0" w:space="0" w:color="auto"/>
            <w:bottom w:val="none" w:sz="0" w:space="0" w:color="auto"/>
            <w:right w:val="none" w:sz="0" w:space="0" w:color="auto"/>
          </w:divBdr>
        </w:div>
        <w:div w:id="1440761124">
          <w:marLeft w:val="0"/>
          <w:marRight w:val="0"/>
          <w:marTop w:val="0"/>
          <w:marBottom w:val="0"/>
          <w:divBdr>
            <w:top w:val="none" w:sz="0" w:space="0" w:color="auto"/>
            <w:left w:val="none" w:sz="0" w:space="0" w:color="auto"/>
            <w:bottom w:val="none" w:sz="0" w:space="0" w:color="auto"/>
            <w:right w:val="none" w:sz="0" w:space="0" w:color="auto"/>
          </w:divBdr>
        </w:div>
        <w:div w:id="1443185909">
          <w:marLeft w:val="0"/>
          <w:marRight w:val="0"/>
          <w:marTop w:val="0"/>
          <w:marBottom w:val="0"/>
          <w:divBdr>
            <w:top w:val="none" w:sz="0" w:space="0" w:color="auto"/>
            <w:left w:val="none" w:sz="0" w:space="0" w:color="auto"/>
            <w:bottom w:val="none" w:sz="0" w:space="0" w:color="auto"/>
            <w:right w:val="none" w:sz="0" w:space="0" w:color="auto"/>
          </w:divBdr>
        </w:div>
        <w:div w:id="1448040732">
          <w:marLeft w:val="0"/>
          <w:marRight w:val="0"/>
          <w:marTop w:val="0"/>
          <w:marBottom w:val="0"/>
          <w:divBdr>
            <w:top w:val="none" w:sz="0" w:space="0" w:color="auto"/>
            <w:left w:val="none" w:sz="0" w:space="0" w:color="auto"/>
            <w:bottom w:val="none" w:sz="0" w:space="0" w:color="auto"/>
            <w:right w:val="none" w:sz="0" w:space="0" w:color="auto"/>
          </w:divBdr>
        </w:div>
        <w:div w:id="1467158258">
          <w:marLeft w:val="0"/>
          <w:marRight w:val="0"/>
          <w:marTop w:val="0"/>
          <w:marBottom w:val="0"/>
          <w:divBdr>
            <w:top w:val="none" w:sz="0" w:space="0" w:color="auto"/>
            <w:left w:val="none" w:sz="0" w:space="0" w:color="auto"/>
            <w:bottom w:val="none" w:sz="0" w:space="0" w:color="auto"/>
            <w:right w:val="none" w:sz="0" w:space="0" w:color="auto"/>
          </w:divBdr>
        </w:div>
        <w:div w:id="1480996904">
          <w:marLeft w:val="0"/>
          <w:marRight w:val="0"/>
          <w:marTop w:val="0"/>
          <w:marBottom w:val="0"/>
          <w:divBdr>
            <w:top w:val="none" w:sz="0" w:space="0" w:color="auto"/>
            <w:left w:val="none" w:sz="0" w:space="0" w:color="auto"/>
            <w:bottom w:val="none" w:sz="0" w:space="0" w:color="auto"/>
            <w:right w:val="none" w:sz="0" w:space="0" w:color="auto"/>
          </w:divBdr>
        </w:div>
        <w:div w:id="1481773560">
          <w:marLeft w:val="0"/>
          <w:marRight w:val="0"/>
          <w:marTop w:val="0"/>
          <w:marBottom w:val="0"/>
          <w:divBdr>
            <w:top w:val="none" w:sz="0" w:space="0" w:color="auto"/>
            <w:left w:val="none" w:sz="0" w:space="0" w:color="auto"/>
            <w:bottom w:val="none" w:sz="0" w:space="0" w:color="auto"/>
            <w:right w:val="none" w:sz="0" w:space="0" w:color="auto"/>
          </w:divBdr>
        </w:div>
        <w:div w:id="1488940506">
          <w:marLeft w:val="0"/>
          <w:marRight w:val="0"/>
          <w:marTop w:val="0"/>
          <w:marBottom w:val="0"/>
          <w:divBdr>
            <w:top w:val="none" w:sz="0" w:space="0" w:color="auto"/>
            <w:left w:val="none" w:sz="0" w:space="0" w:color="auto"/>
            <w:bottom w:val="none" w:sz="0" w:space="0" w:color="auto"/>
            <w:right w:val="none" w:sz="0" w:space="0" w:color="auto"/>
          </w:divBdr>
        </w:div>
        <w:div w:id="1492134734">
          <w:marLeft w:val="0"/>
          <w:marRight w:val="0"/>
          <w:marTop w:val="0"/>
          <w:marBottom w:val="0"/>
          <w:divBdr>
            <w:top w:val="none" w:sz="0" w:space="0" w:color="auto"/>
            <w:left w:val="none" w:sz="0" w:space="0" w:color="auto"/>
            <w:bottom w:val="none" w:sz="0" w:space="0" w:color="auto"/>
            <w:right w:val="none" w:sz="0" w:space="0" w:color="auto"/>
          </w:divBdr>
        </w:div>
        <w:div w:id="1496022153">
          <w:marLeft w:val="0"/>
          <w:marRight w:val="0"/>
          <w:marTop w:val="0"/>
          <w:marBottom w:val="0"/>
          <w:divBdr>
            <w:top w:val="none" w:sz="0" w:space="0" w:color="auto"/>
            <w:left w:val="none" w:sz="0" w:space="0" w:color="auto"/>
            <w:bottom w:val="none" w:sz="0" w:space="0" w:color="auto"/>
            <w:right w:val="none" w:sz="0" w:space="0" w:color="auto"/>
          </w:divBdr>
        </w:div>
        <w:div w:id="1530990831">
          <w:marLeft w:val="0"/>
          <w:marRight w:val="0"/>
          <w:marTop w:val="0"/>
          <w:marBottom w:val="0"/>
          <w:divBdr>
            <w:top w:val="none" w:sz="0" w:space="0" w:color="auto"/>
            <w:left w:val="none" w:sz="0" w:space="0" w:color="auto"/>
            <w:bottom w:val="none" w:sz="0" w:space="0" w:color="auto"/>
            <w:right w:val="none" w:sz="0" w:space="0" w:color="auto"/>
          </w:divBdr>
        </w:div>
        <w:div w:id="1538394639">
          <w:marLeft w:val="0"/>
          <w:marRight w:val="0"/>
          <w:marTop w:val="0"/>
          <w:marBottom w:val="0"/>
          <w:divBdr>
            <w:top w:val="none" w:sz="0" w:space="0" w:color="auto"/>
            <w:left w:val="none" w:sz="0" w:space="0" w:color="auto"/>
            <w:bottom w:val="none" w:sz="0" w:space="0" w:color="auto"/>
            <w:right w:val="none" w:sz="0" w:space="0" w:color="auto"/>
          </w:divBdr>
        </w:div>
        <w:div w:id="1539968363">
          <w:marLeft w:val="0"/>
          <w:marRight w:val="0"/>
          <w:marTop w:val="0"/>
          <w:marBottom w:val="0"/>
          <w:divBdr>
            <w:top w:val="none" w:sz="0" w:space="0" w:color="auto"/>
            <w:left w:val="none" w:sz="0" w:space="0" w:color="auto"/>
            <w:bottom w:val="none" w:sz="0" w:space="0" w:color="auto"/>
            <w:right w:val="none" w:sz="0" w:space="0" w:color="auto"/>
          </w:divBdr>
        </w:div>
        <w:div w:id="1545872838">
          <w:marLeft w:val="0"/>
          <w:marRight w:val="0"/>
          <w:marTop w:val="0"/>
          <w:marBottom w:val="0"/>
          <w:divBdr>
            <w:top w:val="none" w:sz="0" w:space="0" w:color="auto"/>
            <w:left w:val="none" w:sz="0" w:space="0" w:color="auto"/>
            <w:bottom w:val="none" w:sz="0" w:space="0" w:color="auto"/>
            <w:right w:val="none" w:sz="0" w:space="0" w:color="auto"/>
          </w:divBdr>
        </w:div>
        <w:div w:id="1550845686">
          <w:marLeft w:val="0"/>
          <w:marRight w:val="0"/>
          <w:marTop w:val="0"/>
          <w:marBottom w:val="0"/>
          <w:divBdr>
            <w:top w:val="none" w:sz="0" w:space="0" w:color="auto"/>
            <w:left w:val="none" w:sz="0" w:space="0" w:color="auto"/>
            <w:bottom w:val="none" w:sz="0" w:space="0" w:color="auto"/>
            <w:right w:val="none" w:sz="0" w:space="0" w:color="auto"/>
          </w:divBdr>
        </w:div>
        <w:div w:id="1570311102">
          <w:marLeft w:val="0"/>
          <w:marRight w:val="0"/>
          <w:marTop w:val="0"/>
          <w:marBottom w:val="0"/>
          <w:divBdr>
            <w:top w:val="none" w:sz="0" w:space="0" w:color="auto"/>
            <w:left w:val="none" w:sz="0" w:space="0" w:color="auto"/>
            <w:bottom w:val="none" w:sz="0" w:space="0" w:color="auto"/>
            <w:right w:val="none" w:sz="0" w:space="0" w:color="auto"/>
          </w:divBdr>
        </w:div>
        <w:div w:id="1572692043">
          <w:marLeft w:val="0"/>
          <w:marRight w:val="0"/>
          <w:marTop w:val="0"/>
          <w:marBottom w:val="0"/>
          <w:divBdr>
            <w:top w:val="none" w:sz="0" w:space="0" w:color="auto"/>
            <w:left w:val="none" w:sz="0" w:space="0" w:color="auto"/>
            <w:bottom w:val="none" w:sz="0" w:space="0" w:color="auto"/>
            <w:right w:val="none" w:sz="0" w:space="0" w:color="auto"/>
          </w:divBdr>
        </w:div>
        <w:div w:id="1585340300">
          <w:marLeft w:val="0"/>
          <w:marRight w:val="0"/>
          <w:marTop w:val="0"/>
          <w:marBottom w:val="0"/>
          <w:divBdr>
            <w:top w:val="none" w:sz="0" w:space="0" w:color="auto"/>
            <w:left w:val="none" w:sz="0" w:space="0" w:color="auto"/>
            <w:bottom w:val="none" w:sz="0" w:space="0" w:color="auto"/>
            <w:right w:val="none" w:sz="0" w:space="0" w:color="auto"/>
          </w:divBdr>
        </w:div>
        <w:div w:id="1589384913">
          <w:marLeft w:val="0"/>
          <w:marRight w:val="0"/>
          <w:marTop w:val="0"/>
          <w:marBottom w:val="0"/>
          <w:divBdr>
            <w:top w:val="none" w:sz="0" w:space="0" w:color="auto"/>
            <w:left w:val="none" w:sz="0" w:space="0" w:color="auto"/>
            <w:bottom w:val="none" w:sz="0" w:space="0" w:color="auto"/>
            <w:right w:val="none" w:sz="0" w:space="0" w:color="auto"/>
          </w:divBdr>
        </w:div>
        <w:div w:id="1600915852">
          <w:marLeft w:val="0"/>
          <w:marRight w:val="0"/>
          <w:marTop w:val="0"/>
          <w:marBottom w:val="0"/>
          <w:divBdr>
            <w:top w:val="none" w:sz="0" w:space="0" w:color="auto"/>
            <w:left w:val="none" w:sz="0" w:space="0" w:color="auto"/>
            <w:bottom w:val="none" w:sz="0" w:space="0" w:color="auto"/>
            <w:right w:val="none" w:sz="0" w:space="0" w:color="auto"/>
          </w:divBdr>
        </w:div>
        <w:div w:id="1621839623">
          <w:marLeft w:val="0"/>
          <w:marRight w:val="0"/>
          <w:marTop w:val="0"/>
          <w:marBottom w:val="0"/>
          <w:divBdr>
            <w:top w:val="none" w:sz="0" w:space="0" w:color="auto"/>
            <w:left w:val="none" w:sz="0" w:space="0" w:color="auto"/>
            <w:bottom w:val="none" w:sz="0" w:space="0" w:color="auto"/>
            <w:right w:val="none" w:sz="0" w:space="0" w:color="auto"/>
          </w:divBdr>
        </w:div>
        <w:div w:id="1627278549">
          <w:marLeft w:val="0"/>
          <w:marRight w:val="0"/>
          <w:marTop w:val="0"/>
          <w:marBottom w:val="0"/>
          <w:divBdr>
            <w:top w:val="none" w:sz="0" w:space="0" w:color="auto"/>
            <w:left w:val="none" w:sz="0" w:space="0" w:color="auto"/>
            <w:bottom w:val="none" w:sz="0" w:space="0" w:color="auto"/>
            <w:right w:val="none" w:sz="0" w:space="0" w:color="auto"/>
          </w:divBdr>
        </w:div>
        <w:div w:id="1633439198">
          <w:marLeft w:val="0"/>
          <w:marRight w:val="0"/>
          <w:marTop w:val="0"/>
          <w:marBottom w:val="0"/>
          <w:divBdr>
            <w:top w:val="none" w:sz="0" w:space="0" w:color="auto"/>
            <w:left w:val="none" w:sz="0" w:space="0" w:color="auto"/>
            <w:bottom w:val="none" w:sz="0" w:space="0" w:color="auto"/>
            <w:right w:val="none" w:sz="0" w:space="0" w:color="auto"/>
          </w:divBdr>
        </w:div>
        <w:div w:id="1654918015">
          <w:marLeft w:val="0"/>
          <w:marRight w:val="0"/>
          <w:marTop w:val="0"/>
          <w:marBottom w:val="0"/>
          <w:divBdr>
            <w:top w:val="none" w:sz="0" w:space="0" w:color="auto"/>
            <w:left w:val="none" w:sz="0" w:space="0" w:color="auto"/>
            <w:bottom w:val="none" w:sz="0" w:space="0" w:color="auto"/>
            <w:right w:val="none" w:sz="0" w:space="0" w:color="auto"/>
          </w:divBdr>
        </w:div>
        <w:div w:id="1664430544">
          <w:marLeft w:val="0"/>
          <w:marRight w:val="0"/>
          <w:marTop w:val="0"/>
          <w:marBottom w:val="0"/>
          <w:divBdr>
            <w:top w:val="none" w:sz="0" w:space="0" w:color="auto"/>
            <w:left w:val="none" w:sz="0" w:space="0" w:color="auto"/>
            <w:bottom w:val="none" w:sz="0" w:space="0" w:color="auto"/>
            <w:right w:val="none" w:sz="0" w:space="0" w:color="auto"/>
          </w:divBdr>
        </w:div>
        <w:div w:id="1673875688">
          <w:marLeft w:val="0"/>
          <w:marRight w:val="0"/>
          <w:marTop w:val="0"/>
          <w:marBottom w:val="0"/>
          <w:divBdr>
            <w:top w:val="none" w:sz="0" w:space="0" w:color="auto"/>
            <w:left w:val="none" w:sz="0" w:space="0" w:color="auto"/>
            <w:bottom w:val="none" w:sz="0" w:space="0" w:color="auto"/>
            <w:right w:val="none" w:sz="0" w:space="0" w:color="auto"/>
          </w:divBdr>
        </w:div>
        <w:div w:id="1700934062">
          <w:marLeft w:val="0"/>
          <w:marRight w:val="0"/>
          <w:marTop w:val="0"/>
          <w:marBottom w:val="0"/>
          <w:divBdr>
            <w:top w:val="none" w:sz="0" w:space="0" w:color="auto"/>
            <w:left w:val="none" w:sz="0" w:space="0" w:color="auto"/>
            <w:bottom w:val="none" w:sz="0" w:space="0" w:color="auto"/>
            <w:right w:val="none" w:sz="0" w:space="0" w:color="auto"/>
          </w:divBdr>
        </w:div>
        <w:div w:id="1716196052">
          <w:marLeft w:val="0"/>
          <w:marRight w:val="0"/>
          <w:marTop w:val="0"/>
          <w:marBottom w:val="0"/>
          <w:divBdr>
            <w:top w:val="none" w:sz="0" w:space="0" w:color="auto"/>
            <w:left w:val="none" w:sz="0" w:space="0" w:color="auto"/>
            <w:bottom w:val="none" w:sz="0" w:space="0" w:color="auto"/>
            <w:right w:val="none" w:sz="0" w:space="0" w:color="auto"/>
          </w:divBdr>
        </w:div>
        <w:div w:id="1738043347">
          <w:marLeft w:val="0"/>
          <w:marRight w:val="0"/>
          <w:marTop w:val="0"/>
          <w:marBottom w:val="0"/>
          <w:divBdr>
            <w:top w:val="none" w:sz="0" w:space="0" w:color="auto"/>
            <w:left w:val="none" w:sz="0" w:space="0" w:color="auto"/>
            <w:bottom w:val="none" w:sz="0" w:space="0" w:color="auto"/>
            <w:right w:val="none" w:sz="0" w:space="0" w:color="auto"/>
          </w:divBdr>
        </w:div>
        <w:div w:id="1744526102">
          <w:marLeft w:val="0"/>
          <w:marRight w:val="0"/>
          <w:marTop w:val="0"/>
          <w:marBottom w:val="0"/>
          <w:divBdr>
            <w:top w:val="none" w:sz="0" w:space="0" w:color="auto"/>
            <w:left w:val="none" w:sz="0" w:space="0" w:color="auto"/>
            <w:bottom w:val="none" w:sz="0" w:space="0" w:color="auto"/>
            <w:right w:val="none" w:sz="0" w:space="0" w:color="auto"/>
          </w:divBdr>
        </w:div>
        <w:div w:id="1749232802">
          <w:marLeft w:val="0"/>
          <w:marRight w:val="0"/>
          <w:marTop w:val="0"/>
          <w:marBottom w:val="0"/>
          <w:divBdr>
            <w:top w:val="none" w:sz="0" w:space="0" w:color="auto"/>
            <w:left w:val="none" w:sz="0" w:space="0" w:color="auto"/>
            <w:bottom w:val="none" w:sz="0" w:space="0" w:color="auto"/>
            <w:right w:val="none" w:sz="0" w:space="0" w:color="auto"/>
          </w:divBdr>
        </w:div>
        <w:div w:id="1752041442">
          <w:marLeft w:val="0"/>
          <w:marRight w:val="0"/>
          <w:marTop w:val="0"/>
          <w:marBottom w:val="0"/>
          <w:divBdr>
            <w:top w:val="none" w:sz="0" w:space="0" w:color="auto"/>
            <w:left w:val="none" w:sz="0" w:space="0" w:color="auto"/>
            <w:bottom w:val="none" w:sz="0" w:space="0" w:color="auto"/>
            <w:right w:val="none" w:sz="0" w:space="0" w:color="auto"/>
          </w:divBdr>
        </w:div>
        <w:div w:id="1754350824">
          <w:marLeft w:val="0"/>
          <w:marRight w:val="0"/>
          <w:marTop w:val="0"/>
          <w:marBottom w:val="0"/>
          <w:divBdr>
            <w:top w:val="none" w:sz="0" w:space="0" w:color="auto"/>
            <w:left w:val="none" w:sz="0" w:space="0" w:color="auto"/>
            <w:bottom w:val="none" w:sz="0" w:space="0" w:color="auto"/>
            <w:right w:val="none" w:sz="0" w:space="0" w:color="auto"/>
          </w:divBdr>
        </w:div>
        <w:div w:id="1780028518">
          <w:marLeft w:val="0"/>
          <w:marRight w:val="0"/>
          <w:marTop w:val="0"/>
          <w:marBottom w:val="0"/>
          <w:divBdr>
            <w:top w:val="none" w:sz="0" w:space="0" w:color="auto"/>
            <w:left w:val="none" w:sz="0" w:space="0" w:color="auto"/>
            <w:bottom w:val="none" w:sz="0" w:space="0" w:color="auto"/>
            <w:right w:val="none" w:sz="0" w:space="0" w:color="auto"/>
          </w:divBdr>
        </w:div>
        <w:div w:id="1783063100">
          <w:marLeft w:val="0"/>
          <w:marRight w:val="0"/>
          <w:marTop w:val="0"/>
          <w:marBottom w:val="0"/>
          <w:divBdr>
            <w:top w:val="none" w:sz="0" w:space="0" w:color="auto"/>
            <w:left w:val="none" w:sz="0" w:space="0" w:color="auto"/>
            <w:bottom w:val="none" w:sz="0" w:space="0" w:color="auto"/>
            <w:right w:val="none" w:sz="0" w:space="0" w:color="auto"/>
          </w:divBdr>
        </w:div>
        <w:div w:id="1798327522">
          <w:marLeft w:val="0"/>
          <w:marRight w:val="0"/>
          <w:marTop w:val="0"/>
          <w:marBottom w:val="0"/>
          <w:divBdr>
            <w:top w:val="none" w:sz="0" w:space="0" w:color="auto"/>
            <w:left w:val="none" w:sz="0" w:space="0" w:color="auto"/>
            <w:bottom w:val="none" w:sz="0" w:space="0" w:color="auto"/>
            <w:right w:val="none" w:sz="0" w:space="0" w:color="auto"/>
          </w:divBdr>
        </w:div>
        <w:div w:id="1798988968">
          <w:marLeft w:val="0"/>
          <w:marRight w:val="0"/>
          <w:marTop w:val="0"/>
          <w:marBottom w:val="0"/>
          <w:divBdr>
            <w:top w:val="none" w:sz="0" w:space="0" w:color="auto"/>
            <w:left w:val="none" w:sz="0" w:space="0" w:color="auto"/>
            <w:bottom w:val="none" w:sz="0" w:space="0" w:color="auto"/>
            <w:right w:val="none" w:sz="0" w:space="0" w:color="auto"/>
          </w:divBdr>
        </w:div>
        <w:div w:id="1803961320">
          <w:marLeft w:val="0"/>
          <w:marRight w:val="0"/>
          <w:marTop w:val="0"/>
          <w:marBottom w:val="0"/>
          <w:divBdr>
            <w:top w:val="none" w:sz="0" w:space="0" w:color="auto"/>
            <w:left w:val="none" w:sz="0" w:space="0" w:color="auto"/>
            <w:bottom w:val="none" w:sz="0" w:space="0" w:color="auto"/>
            <w:right w:val="none" w:sz="0" w:space="0" w:color="auto"/>
          </w:divBdr>
        </w:div>
        <w:div w:id="1807156990">
          <w:marLeft w:val="0"/>
          <w:marRight w:val="0"/>
          <w:marTop w:val="0"/>
          <w:marBottom w:val="0"/>
          <w:divBdr>
            <w:top w:val="none" w:sz="0" w:space="0" w:color="auto"/>
            <w:left w:val="none" w:sz="0" w:space="0" w:color="auto"/>
            <w:bottom w:val="none" w:sz="0" w:space="0" w:color="auto"/>
            <w:right w:val="none" w:sz="0" w:space="0" w:color="auto"/>
          </w:divBdr>
        </w:div>
        <w:div w:id="1807701155">
          <w:marLeft w:val="0"/>
          <w:marRight w:val="0"/>
          <w:marTop w:val="0"/>
          <w:marBottom w:val="0"/>
          <w:divBdr>
            <w:top w:val="none" w:sz="0" w:space="0" w:color="auto"/>
            <w:left w:val="none" w:sz="0" w:space="0" w:color="auto"/>
            <w:bottom w:val="none" w:sz="0" w:space="0" w:color="auto"/>
            <w:right w:val="none" w:sz="0" w:space="0" w:color="auto"/>
          </w:divBdr>
        </w:div>
        <w:div w:id="1814786507">
          <w:marLeft w:val="0"/>
          <w:marRight w:val="0"/>
          <w:marTop w:val="0"/>
          <w:marBottom w:val="0"/>
          <w:divBdr>
            <w:top w:val="none" w:sz="0" w:space="0" w:color="auto"/>
            <w:left w:val="none" w:sz="0" w:space="0" w:color="auto"/>
            <w:bottom w:val="none" w:sz="0" w:space="0" w:color="auto"/>
            <w:right w:val="none" w:sz="0" w:space="0" w:color="auto"/>
          </w:divBdr>
        </w:div>
        <w:div w:id="1836872132">
          <w:marLeft w:val="0"/>
          <w:marRight w:val="0"/>
          <w:marTop w:val="0"/>
          <w:marBottom w:val="0"/>
          <w:divBdr>
            <w:top w:val="none" w:sz="0" w:space="0" w:color="auto"/>
            <w:left w:val="none" w:sz="0" w:space="0" w:color="auto"/>
            <w:bottom w:val="none" w:sz="0" w:space="0" w:color="auto"/>
            <w:right w:val="none" w:sz="0" w:space="0" w:color="auto"/>
          </w:divBdr>
        </w:div>
        <w:div w:id="1841894347">
          <w:marLeft w:val="0"/>
          <w:marRight w:val="0"/>
          <w:marTop w:val="0"/>
          <w:marBottom w:val="0"/>
          <w:divBdr>
            <w:top w:val="none" w:sz="0" w:space="0" w:color="auto"/>
            <w:left w:val="none" w:sz="0" w:space="0" w:color="auto"/>
            <w:bottom w:val="none" w:sz="0" w:space="0" w:color="auto"/>
            <w:right w:val="none" w:sz="0" w:space="0" w:color="auto"/>
          </w:divBdr>
        </w:div>
        <w:div w:id="1878544989">
          <w:marLeft w:val="0"/>
          <w:marRight w:val="0"/>
          <w:marTop w:val="0"/>
          <w:marBottom w:val="0"/>
          <w:divBdr>
            <w:top w:val="none" w:sz="0" w:space="0" w:color="auto"/>
            <w:left w:val="none" w:sz="0" w:space="0" w:color="auto"/>
            <w:bottom w:val="none" w:sz="0" w:space="0" w:color="auto"/>
            <w:right w:val="none" w:sz="0" w:space="0" w:color="auto"/>
          </w:divBdr>
        </w:div>
        <w:div w:id="1898393840">
          <w:marLeft w:val="0"/>
          <w:marRight w:val="0"/>
          <w:marTop w:val="0"/>
          <w:marBottom w:val="0"/>
          <w:divBdr>
            <w:top w:val="none" w:sz="0" w:space="0" w:color="auto"/>
            <w:left w:val="none" w:sz="0" w:space="0" w:color="auto"/>
            <w:bottom w:val="none" w:sz="0" w:space="0" w:color="auto"/>
            <w:right w:val="none" w:sz="0" w:space="0" w:color="auto"/>
          </w:divBdr>
        </w:div>
        <w:div w:id="1901087061">
          <w:marLeft w:val="0"/>
          <w:marRight w:val="0"/>
          <w:marTop w:val="0"/>
          <w:marBottom w:val="0"/>
          <w:divBdr>
            <w:top w:val="none" w:sz="0" w:space="0" w:color="auto"/>
            <w:left w:val="none" w:sz="0" w:space="0" w:color="auto"/>
            <w:bottom w:val="none" w:sz="0" w:space="0" w:color="auto"/>
            <w:right w:val="none" w:sz="0" w:space="0" w:color="auto"/>
          </w:divBdr>
        </w:div>
        <w:div w:id="1926453249">
          <w:marLeft w:val="0"/>
          <w:marRight w:val="0"/>
          <w:marTop w:val="0"/>
          <w:marBottom w:val="0"/>
          <w:divBdr>
            <w:top w:val="none" w:sz="0" w:space="0" w:color="auto"/>
            <w:left w:val="none" w:sz="0" w:space="0" w:color="auto"/>
            <w:bottom w:val="none" w:sz="0" w:space="0" w:color="auto"/>
            <w:right w:val="none" w:sz="0" w:space="0" w:color="auto"/>
          </w:divBdr>
        </w:div>
        <w:div w:id="1929458896">
          <w:marLeft w:val="0"/>
          <w:marRight w:val="0"/>
          <w:marTop w:val="0"/>
          <w:marBottom w:val="0"/>
          <w:divBdr>
            <w:top w:val="none" w:sz="0" w:space="0" w:color="auto"/>
            <w:left w:val="none" w:sz="0" w:space="0" w:color="auto"/>
            <w:bottom w:val="none" w:sz="0" w:space="0" w:color="auto"/>
            <w:right w:val="none" w:sz="0" w:space="0" w:color="auto"/>
          </w:divBdr>
        </w:div>
        <w:div w:id="1929582699">
          <w:marLeft w:val="0"/>
          <w:marRight w:val="0"/>
          <w:marTop w:val="0"/>
          <w:marBottom w:val="0"/>
          <w:divBdr>
            <w:top w:val="none" w:sz="0" w:space="0" w:color="auto"/>
            <w:left w:val="none" w:sz="0" w:space="0" w:color="auto"/>
            <w:bottom w:val="none" w:sz="0" w:space="0" w:color="auto"/>
            <w:right w:val="none" w:sz="0" w:space="0" w:color="auto"/>
          </w:divBdr>
        </w:div>
        <w:div w:id="1959019652">
          <w:marLeft w:val="0"/>
          <w:marRight w:val="0"/>
          <w:marTop w:val="0"/>
          <w:marBottom w:val="0"/>
          <w:divBdr>
            <w:top w:val="none" w:sz="0" w:space="0" w:color="auto"/>
            <w:left w:val="none" w:sz="0" w:space="0" w:color="auto"/>
            <w:bottom w:val="none" w:sz="0" w:space="0" w:color="auto"/>
            <w:right w:val="none" w:sz="0" w:space="0" w:color="auto"/>
          </w:divBdr>
        </w:div>
        <w:div w:id="1990011065">
          <w:marLeft w:val="0"/>
          <w:marRight w:val="0"/>
          <w:marTop w:val="0"/>
          <w:marBottom w:val="0"/>
          <w:divBdr>
            <w:top w:val="none" w:sz="0" w:space="0" w:color="auto"/>
            <w:left w:val="none" w:sz="0" w:space="0" w:color="auto"/>
            <w:bottom w:val="none" w:sz="0" w:space="0" w:color="auto"/>
            <w:right w:val="none" w:sz="0" w:space="0" w:color="auto"/>
          </w:divBdr>
        </w:div>
        <w:div w:id="1990087049">
          <w:marLeft w:val="0"/>
          <w:marRight w:val="0"/>
          <w:marTop w:val="0"/>
          <w:marBottom w:val="0"/>
          <w:divBdr>
            <w:top w:val="none" w:sz="0" w:space="0" w:color="auto"/>
            <w:left w:val="none" w:sz="0" w:space="0" w:color="auto"/>
            <w:bottom w:val="none" w:sz="0" w:space="0" w:color="auto"/>
            <w:right w:val="none" w:sz="0" w:space="0" w:color="auto"/>
          </w:divBdr>
        </w:div>
        <w:div w:id="2004550588">
          <w:marLeft w:val="0"/>
          <w:marRight w:val="0"/>
          <w:marTop w:val="0"/>
          <w:marBottom w:val="0"/>
          <w:divBdr>
            <w:top w:val="none" w:sz="0" w:space="0" w:color="auto"/>
            <w:left w:val="none" w:sz="0" w:space="0" w:color="auto"/>
            <w:bottom w:val="none" w:sz="0" w:space="0" w:color="auto"/>
            <w:right w:val="none" w:sz="0" w:space="0" w:color="auto"/>
          </w:divBdr>
        </w:div>
        <w:div w:id="2022389039">
          <w:marLeft w:val="0"/>
          <w:marRight w:val="0"/>
          <w:marTop w:val="0"/>
          <w:marBottom w:val="0"/>
          <w:divBdr>
            <w:top w:val="none" w:sz="0" w:space="0" w:color="auto"/>
            <w:left w:val="none" w:sz="0" w:space="0" w:color="auto"/>
            <w:bottom w:val="none" w:sz="0" w:space="0" w:color="auto"/>
            <w:right w:val="none" w:sz="0" w:space="0" w:color="auto"/>
          </w:divBdr>
        </w:div>
        <w:div w:id="2024165551">
          <w:marLeft w:val="0"/>
          <w:marRight w:val="0"/>
          <w:marTop w:val="0"/>
          <w:marBottom w:val="0"/>
          <w:divBdr>
            <w:top w:val="none" w:sz="0" w:space="0" w:color="auto"/>
            <w:left w:val="none" w:sz="0" w:space="0" w:color="auto"/>
            <w:bottom w:val="none" w:sz="0" w:space="0" w:color="auto"/>
            <w:right w:val="none" w:sz="0" w:space="0" w:color="auto"/>
          </w:divBdr>
        </w:div>
        <w:div w:id="2024630287">
          <w:marLeft w:val="0"/>
          <w:marRight w:val="0"/>
          <w:marTop w:val="0"/>
          <w:marBottom w:val="0"/>
          <w:divBdr>
            <w:top w:val="none" w:sz="0" w:space="0" w:color="auto"/>
            <w:left w:val="none" w:sz="0" w:space="0" w:color="auto"/>
            <w:bottom w:val="none" w:sz="0" w:space="0" w:color="auto"/>
            <w:right w:val="none" w:sz="0" w:space="0" w:color="auto"/>
          </w:divBdr>
        </w:div>
        <w:div w:id="2034185613">
          <w:marLeft w:val="0"/>
          <w:marRight w:val="0"/>
          <w:marTop w:val="0"/>
          <w:marBottom w:val="0"/>
          <w:divBdr>
            <w:top w:val="none" w:sz="0" w:space="0" w:color="auto"/>
            <w:left w:val="none" w:sz="0" w:space="0" w:color="auto"/>
            <w:bottom w:val="none" w:sz="0" w:space="0" w:color="auto"/>
            <w:right w:val="none" w:sz="0" w:space="0" w:color="auto"/>
          </w:divBdr>
        </w:div>
        <w:div w:id="2045016817">
          <w:marLeft w:val="0"/>
          <w:marRight w:val="0"/>
          <w:marTop w:val="0"/>
          <w:marBottom w:val="0"/>
          <w:divBdr>
            <w:top w:val="none" w:sz="0" w:space="0" w:color="auto"/>
            <w:left w:val="none" w:sz="0" w:space="0" w:color="auto"/>
            <w:bottom w:val="none" w:sz="0" w:space="0" w:color="auto"/>
            <w:right w:val="none" w:sz="0" w:space="0" w:color="auto"/>
          </w:divBdr>
        </w:div>
        <w:div w:id="2051149045">
          <w:marLeft w:val="0"/>
          <w:marRight w:val="0"/>
          <w:marTop w:val="0"/>
          <w:marBottom w:val="0"/>
          <w:divBdr>
            <w:top w:val="none" w:sz="0" w:space="0" w:color="auto"/>
            <w:left w:val="none" w:sz="0" w:space="0" w:color="auto"/>
            <w:bottom w:val="none" w:sz="0" w:space="0" w:color="auto"/>
            <w:right w:val="none" w:sz="0" w:space="0" w:color="auto"/>
          </w:divBdr>
        </w:div>
        <w:div w:id="2073655891">
          <w:marLeft w:val="0"/>
          <w:marRight w:val="0"/>
          <w:marTop w:val="0"/>
          <w:marBottom w:val="0"/>
          <w:divBdr>
            <w:top w:val="none" w:sz="0" w:space="0" w:color="auto"/>
            <w:left w:val="none" w:sz="0" w:space="0" w:color="auto"/>
            <w:bottom w:val="none" w:sz="0" w:space="0" w:color="auto"/>
            <w:right w:val="none" w:sz="0" w:space="0" w:color="auto"/>
          </w:divBdr>
        </w:div>
        <w:div w:id="2078242461">
          <w:marLeft w:val="0"/>
          <w:marRight w:val="0"/>
          <w:marTop w:val="0"/>
          <w:marBottom w:val="0"/>
          <w:divBdr>
            <w:top w:val="none" w:sz="0" w:space="0" w:color="auto"/>
            <w:left w:val="none" w:sz="0" w:space="0" w:color="auto"/>
            <w:bottom w:val="none" w:sz="0" w:space="0" w:color="auto"/>
            <w:right w:val="none" w:sz="0" w:space="0" w:color="auto"/>
          </w:divBdr>
        </w:div>
        <w:div w:id="2080517727">
          <w:marLeft w:val="0"/>
          <w:marRight w:val="0"/>
          <w:marTop w:val="0"/>
          <w:marBottom w:val="0"/>
          <w:divBdr>
            <w:top w:val="none" w:sz="0" w:space="0" w:color="auto"/>
            <w:left w:val="none" w:sz="0" w:space="0" w:color="auto"/>
            <w:bottom w:val="none" w:sz="0" w:space="0" w:color="auto"/>
            <w:right w:val="none" w:sz="0" w:space="0" w:color="auto"/>
          </w:divBdr>
        </w:div>
        <w:div w:id="2090688637">
          <w:marLeft w:val="0"/>
          <w:marRight w:val="0"/>
          <w:marTop w:val="0"/>
          <w:marBottom w:val="0"/>
          <w:divBdr>
            <w:top w:val="none" w:sz="0" w:space="0" w:color="auto"/>
            <w:left w:val="none" w:sz="0" w:space="0" w:color="auto"/>
            <w:bottom w:val="none" w:sz="0" w:space="0" w:color="auto"/>
            <w:right w:val="none" w:sz="0" w:space="0" w:color="auto"/>
          </w:divBdr>
        </w:div>
        <w:div w:id="2094086717">
          <w:marLeft w:val="0"/>
          <w:marRight w:val="0"/>
          <w:marTop w:val="0"/>
          <w:marBottom w:val="0"/>
          <w:divBdr>
            <w:top w:val="none" w:sz="0" w:space="0" w:color="auto"/>
            <w:left w:val="none" w:sz="0" w:space="0" w:color="auto"/>
            <w:bottom w:val="none" w:sz="0" w:space="0" w:color="auto"/>
            <w:right w:val="none" w:sz="0" w:space="0" w:color="auto"/>
          </w:divBdr>
        </w:div>
        <w:div w:id="2108503856">
          <w:marLeft w:val="0"/>
          <w:marRight w:val="0"/>
          <w:marTop w:val="0"/>
          <w:marBottom w:val="0"/>
          <w:divBdr>
            <w:top w:val="none" w:sz="0" w:space="0" w:color="auto"/>
            <w:left w:val="none" w:sz="0" w:space="0" w:color="auto"/>
            <w:bottom w:val="none" w:sz="0" w:space="0" w:color="auto"/>
            <w:right w:val="none" w:sz="0" w:space="0" w:color="auto"/>
          </w:divBdr>
        </w:div>
        <w:div w:id="2118744211">
          <w:marLeft w:val="0"/>
          <w:marRight w:val="0"/>
          <w:marTop w:val="0"/>
          <w:marBottom w:val="0"/>
          <w:divBdr>
            <w:top w:val="none" w:sz="0" w:space="0" w:color="auto"/>
            <w:left w:val="none" w:sz="0" w:space="0" w:color="auto"/>
            <w:bottom w:val="none" w:sz="0" w:space="0" w:color="auto"/>
            <w:right w:val="none" w:sz="0" w:space="0" w:color="auto"/>
          </w:divBdr>
        </w:div>
        <w:div w:id="2128741856">
          <w:marLeft w:val="0"/>
          <w:marRight w:val="0"/>
          <w:marTop w:val="0"/>
          <w:marBottom w:val="0"/>
          <w:divBdr>
            <w:top w:val="none" w:sz="0" w:space="0" w:color="auto"/>
            <w:left w:val="none" w:sz="0" w:space="0" w:color="auto"/>
            <w:bottom w:val="none" w:sz="0" w:space="0" w:color="auto"/>
            <w:right w:val="none" w:sz="0" w:space="0" w:color="auto"/>
          </w:divBdr>
        </w:div>
        <w:div w:id="2135981189">
          <w:marLeft w:val="0"/>
          <w:marRight w:val="0"/>
          <w:marTop w:val="0"/>
          <w:marBottom w:val="0"/>
          <w:divBdr>
            <w:top w:val="none" w:sz="0" w:space="0" w:color="auto"/>
            <w:left w:val="none" w:sz="0" w:space="0" w:color="auto"/>
            <w:bottom w:val="none" w:sz="0" w:space="0" w:color="auto"/>
            <w:right w:val="none" w:sz="0" w:space="0" w:color="auto"/>
          </w:divBdr>
        </w:div>
      </w:divsChild>
    </w:div>
    <w:div w:id="780298469">
      <w:bodyDiv w:val="1"/>
      <w:marLeft w:val="0"/>
      <w:marRight w:val="0"/>
      <w:marTop w:val="0"/>
      <w:marBottom w:val="0"/>
      <w:divBdr>
        <w:top w:val="none" w:sz="0" w:space="0" w:color="auto"/>
        <w:left w:val="none" w:sz="0" w:space="0" w:color="auto"/>
        <w:bottom w:val="none" w:sz="0" w:space="0" w:color="auto"/>
        <w:right w:val="none" w:sz="0" w:space="0" w:color="auto"/>
      </w:divBdr>
      <w:divsChild>
        <w:div w:id="1803037134">
          <w:marLeft w:val="0"/>
          <w:marRight w:val="0"/>
          <w:marTop w:val="0"/>
          <w:marBottom w:val="0"/>
          <w:divBdr>
            <w:top w:val="none" w:sz="0" w:space="0" w:color="auto"/>
            <w:left w:val="none" w:sz="0" w:space="0" w:color="auto"/>
            <w:bottom w:val="none" w:sz="0" w:space="0" w:color="auto"/>
            <w:right w:val="none" w:sz="0" w:space="0" w:color="auto"/>
          </w:divBdr>
        </w:div>
      </w:divsChild>
    </w:div>
    <w:div w:id="1279751887">
      <w:bodyDiv w:val="1"/>
      <w:marLeft w:val="0"/>
      <w:marRight w:val="0"/>
      <w:marTop w:val="0"/>
      <w:marBottom w:val="0"/>
      <w:divBdr>
        <w:top w:val="none" w:sz="0" w:space="0" w:color="auto"/>
        <w:left w:val="none" w:sz="0" w:space="0" w:color="auto"/>
        <w:bottom w:val="none" w:sz="0" w:space="0" w:color="auto"/>
        <w:right w:val="none" w:sz="0" w:space="0" w:color="auto"/>
      </w:divBdr>
      <w:divsChild>
        <w:div w:id="39789962">
          <w:marLeft w:val="0"/>
          <w:marRight w:val="0"/>
          <w:marTop w:val="0"/>
          <w:marBottom w:val="0"/>
          <w:divBdr>
            <w:top w:val="none" w:sz="0" w:space="0" w:color="auto"/>
            <w:left w:val="none" w:sz="0" w:space="0" w:color="auto"/>
            <w:bottom w:val="none" w:sz="0" w:space="0" w:color="auto"/>
            <w:right w:val="none" w:sz="0" w:space="0" w:color="auto"/>
          </w:divBdr>
        </w:div>
        <w:div w:id="45835111">
          <w:marLeft w:val="0"/>
          <w:marRight w:val="0"/>
          <w:marTop w:val="0"/>
          <w:marBottom w:val="0"/>
          <w:divBdr>
            <w:top w:val="none" w:sz="0" w:space="0" w:color="auto"/>
            <w:left w:val="none" w:sz="0" w:space="0" w:color="auto"/>
            <w:bottom w:val="none" w:sz="0" w:space="0" w:color="auto"/>
            <w:right w:val="none" w:sz="0" w:space="0" w:color="auto"/>
          </w:divBdr>
        </w:div>
        <w:div w:id="69236679">
          <w:marLeft w:val="0"/>
          <w:marRight w:val="0"/>
          <w:marTop w:val="0"/>
          <w:marBottom w:val="0"/>
          <w:divBdr>
            <w:top w:val="none" w:sz="0" w:space="0" w:color="auto"/>
            <w:left w:val="none" w:sz="0" w:space="0" w:color="auto"/>
            <w:bottom w:val="none" w:sz="0" w:space="0" w:color="auto"/>
            <w:right w:val="none" w:sz="0" w:space="0" w:color="auto"/>
          </w:divBdr>
        </w:div>
        <w:div w:id="75909656">
          <w:marLeft w:val="0"/>
          <w:marRight w:val="0"/>
          <w:marTop w:val="0"/>
          <w:marBottom w:val="0"/>
          <w:divBdr>
            <w:top w:val="none" w:sz="0" w:space="0" w:color="auto"/>
            <w:left w:val="none" w:sz="0" w:space="0" w:color="auto"/>
            <w:bottom w:val="none" w:sz="0" w:space="0" w:color="auto"/>
            <w:right w:val="none" w:sz="0" w:space="0" w:color="auto"/>
          </w:divBdr>
        </w:div>
        <w:div w:id="112096150">
          <w:marLeft w:val="0"/>
          <w:marRight w:val="0"/>
          <w:marTop w:val="0"/>
          <w:marBottom w:val="0"/>
          <w:divBdr>
            <w:top w:val="none" w:sz="0" w:space="0" w:color="auto"/>
            <w:left w:val="none" w:sz="0" w:space="0" w:color="auto"/>
            <w:bottom w:val="none" w:sz="0" w:space="0" w:color="auto"/>
            <w:right w:val="none" w:sz="0" w:space="0" w:color="auto"/>
          </w:divBdr>
        </w:div>
        <w:div w:id="113641100">
          <w:marLeft w:val="0"/>
          <w:marRight w:val="0"/>
          <w:marTop w:val="0"/>
          <w:marBottom w:val="0"/>
          <w:divBdr>
            <w:top w:val="none" w:sz="0" w:space="0" w:color="auto"/>
            <w:left w:val="none" w:sz="0" w:space="0" w:color="auto"/>
            <w:bottom w:val="none" w:sz="0" w:space="0" w:color="auto"/>
            <w:right w:val="none" w:sz="0" w:space="0" w:color="auto"/>
          </w:divBdr>
        </w:div>
        <w:div w:id="122701885">
          <w:marLeft w:val="0"/>
          <w:marRight w:val="0"/>
          <w:marTop w:val="0"/>
          <w:marBottom w:val="0"/>
          <w:divBdr>
            <w:top w:val="none" w:sz="0" w:space="0" w:color="auto"/>
            <w:left w:val="none" w:sz="0" w:space="0" w:color="auto"/>
            <w:bottom w:val="none" w:sz="0" w:space="0" w:color="auto"/>
            <w:right w:val="none" w:sz="0" w:space="0" w:color="auto"/>
          </w:divBdr>
        </w:div>
        <w:div w:id="123618470">
          <w:marLeft w:val="0"/>
          <w:marRight w:val="0"/>
          <w:marTop w:val="0"/>
          <w:marBottom w:val="0"/>
          <w:divBdr>
            <w:top w:val="none" w:sz="0" w:space="0" w:color="auto"/>
            <w:left w:val="none" w:sz="0" w:space="0" w:color="auto"/>
            <w:bottom w:val="none" w:sz="0" w:space="0" w:color="auto"/>
            <w:right w:val="none" w:sz="0" w:space="0" w:color="auto"/>
          </w:divBdr>
        </w:div>
        <w:div w:id="124859025">
          <w:marLeft w:val="0"/>
          <w:marRight w:val="0"/>
          <w:marTop w:val="0"/>
          <w:marBottom w:val="0"/>
          <w:divBdr>
            <w:top w:val="none" w:sz="0" w:space="0" w:color="auto"/>
            <w:left w:val="none" w:sz="0" w:space="0" w:color="auto"/>
            <w:bottom w:val="none" w:sz="0" w:space="0" w:color="auto"/>
            <w:right w:val="none" w:sz="0" w:space="0" w:color="auto"/>
          </w:divBdr>
        </w:div>
        <w:div w:id="149833312">
          <w:marLeft w:val="0"/>
          <w:marRight w:val="0"/>
          <w:marTop w:val="0"/>
          <w:marBottom w:val="0"/>
          <w:divBdr>
            <w:top w:val="none" w:sz="0" w:space="0" w:color="auto"/>
            <w:left w:val="none" w:sz="0" w:space="0" w:color="auto"/>
            <w:bottom w:val="none" w:sz="0" w:space="0" w:color="auto"/>
            <w:right w:val="none" w:sz="0" w:space="0" w:color="auto"/>
          </w:divBdr>
        </w:div>
        <w:div w:id="160587881">
          <w:marLeft w:val="0"/>
          <w:marRight w:val="0"/>
          <w:marTop w:val="0"/>
          <w:marBottom w:val="0"/>
          <w:divBdr>
            <w:top w:val="none" w:sz="0" w:space="0" w:color="auto"/>
            <w:left w:val="none" w:sz="0" w:space="0" w:color="auto"/>
            <w:bottom w:val="none" w:sz="0" w:space="0" w:color="auto"/>
            <w:right w:val="none" w:sz="0" w:space="0" w:color="auto"/>
          </w:divBdr>
        </w:div>
        <w:div w:id="201867180">
          <w:marLeft w:val="0"/>
          <w:marRight w:val="0"/>
          <w:marTop w:val="0"/>
          <w:marBottom w:val="0"/>
          <w:divBdr>
            <w:top w:val="none" w:sz="0" w:space="0" w:color="auto"/>
            <w:left w:val="none" w:sz="0" w:space="0" w:color="auto"/>
            <w:bottom w:val="none" w:sz="0" w:space="0" w:color="auto"/>
            <w:right w:val="none" w:sz="0" w:space="0" w:color="auto"/>
          </w:divBdr>
        </w:div>
        <w:div w:id="206911417">
          <w:marLeft w:val="0"/>
          <w:marRight w:val="0"/>
          <w:marTop w:val="0"/>
          <w:marBottom w:val="0"/>
          <w:divBdr>
            <w:top w:val="none" w:sz="0" w:space="0" w:color="auto"/>
            <w:left w:val="none" w:sz="0" w:space="0" w:color="auto"/>
            <w:bottom w:val="none" w:sz="0" w:space="0" w:color="auto"/>
            <w:right w:val="none" w:sz="0" w:space="0" w:color="auto"/>
          </w:divBdr>
        </w:div>
        <w:div w:id="210312098">
          <w:marLeft w:val="0"/>
          <w:marRight w:val="0"/>
          <w:marTop w:val="0"/>
          <w:marBottom w:val="0"/>
          <w:divBdr>
            <w:top w:val="none" w:sz="0" w:space="0" w:color="auto"/>
            <w:left w:val="none" w:sz="0" w:space="0" w:color="auto"/>
            <w:bottom w:val="none" w:sz="0" w:space="0" w:color="auto"/>
            <w:right w:val="none" w:sz="0" w:space="0" w:color="auto"/>
          </w:divBdr>
        </w:div>
        <w:div w:id="210579975">
          <w:marLeft w:val="0"/>
          <w:marRight w:val="0"/>
          <w:marTop w:val="0"/>
          <w:marBottom w:val="0"/>
          <w:divBdr>
            <w:top w:val="none" w:sz="0" w:space="0" w:color="auto"/>
            <w:left w:val="none" w:sz="0" w:space="0" w:color="auto"/>
            <w:bottom w:val="none" w:sz="0" w:space="0" w:color="auto"/>
            <w:right w:val="none" w:sz="0" w:space="0" w:color="auto"/>
          </w:divBdr>
        </w:div>
        <w:div w:id="249854582">
          <w:marLeft w:val="0"/>
          <w:marRight w:val="0"/>
          <w:marTop w:val="0"/>
          <w:marBottom w:val="0"/>
          <w:divBdr>
            <w:top w:val="none" w:sz="0" w:space="0" w:color="auto"/>
            <w:left w:val="none" w:sz="0" w:space="0" w:color="auto"/>
            <w:bottom w:val="none" w:sz="0" w:space="0" w:color="auto"/>
            <w:right w:val="none" w:sz="0" w:space="0" w:color="auto"/>
          </w:divBdr>
        </w:div>
        <w:div w:id="295113266">
          <w:marLeft w:val="0"/>
          <w:marRight w:val="0"/>
          <w:marTop w:val="0"/>
          <w:marBottom w:val="0"/>
          <w:divBdr>
            <w:top w:val="none" w:sz="0" w:space="0" w:color="auto"/>
            <w:left w:val="none" w:sz="0" w:space="0" w:color="auto"/>
            <w:bottom w:val="none" w:sz="0" w:space="0" w:color="auto"/>
            <w:right w:val="none" w:sz="0" w:space="0" w:color="auto"/>
          </w:divBdr>
        </w:div>
        <w:div w:id="300160001">
          <w:marLeft w:val="0"/>
          <w:marRight w:val="0"/>
          <w:marTop w:val="0"/>
          <w:marBottom w:val="0"/>
          <w:divBdr>
            <w:top w:val="none" w:sz="0" w:space="0" w:color="auto"/>
            <w:left w:val="none" w:sz="0" w:space="0" w:color="auto"/>
            <w:bottom w:val="none" w:sz="0" w:space="0" w:color="auto"/>
            <w:right w:val="none" w:sz="0" w:space="0" w:color="auto"/>
          </w:divBdr>
        </w:div>
        <w:div w:id="308676072">
          <w:marLeft w:val="0"/>
          <w:marRight w:val="0"/>
          <w:marTop w:val="0"/>
          <w:marBottom w:val="0"/>
          <w:divBdr>
            <w:top w:val="none" w:sz="0" w:space="0" w:color="auto"/>
            <w:left w:val="none" w:sz="0" w:space="0" w:color="auto"/>
            <w:bottom w:val="none" w:sz="0" w:space="0" w:color="auto"/>
            <w:right w:val="none" w:sz="0" w:space="0" w:color="auto"/>
          </w:divBdr>
        </w:div>
        <w:div w:id="330522815">
          <w:marLeft w:val="0"/>
          <w:marRight w:val="0"/>
          <w:marTop w:val="0"/>
          <w:marBottom w:val="0"/>
          <w:divBdr>
            <w:top w:val="none" w:sz="0" w:space="0" w:color="auto"/>
            <w:left w:val="none" w:sz="0" w:space="0" w:color="auto"/>
            <w:bottom w:val="none" w:sz="0" w:space="0" w:color="auto"/>
            <w:right w:val="none" w:sz="0" w:space="0" w:color="auto"/>
          </w:divBdr>
        </w:div>
        <w:div w:id="359935013">
          <w:marLeft w:val="0"/>
          <w:marRight w:val="0"/>
          <w:marTop w:val="0"/>
          <w:marBottom w:val="0"/>
          <w:divBdr>
            <w:top w:val="none" w:sz="0" w:space="0" w:color="auto"/>
            <w:left w:val="none" w:sz="0" w:space="0" w:color="auto"/>
            <w:bottom w:val="none" w:sz="0" w:space="0" w:color="auto"/>
            <w:right w:val="none" w:sz="0" w:space="0" w:color="auto"/>
          </w:divBdr>
        </w:div>
        <w:div w:id="385566129">
          <w:marLeft w:val="0"/>
          <w:marRight w:val="0"/>
          <w:marTop w:val="0"/>
          <w:marBottom w:val="0"/>
          <w:divBdr>
            <w:top w:val="none" w:sz="0" w:space="0" w:color="auto"/>
            <w:left w:val="none" w:sz="0" w:space="0" w:color="auto"/>
            <w:bottom w:val="none" w:sz="0" w:space="0" w:color="auto"/>
            <w:right w:val="none" w:sz="0" w:space="0" w:color="auto"/>
          </w:divBdr>
        </w:div>
        <w:div w:id="400448099">
          <w:marLeft w:val="0"/>
          <w:marRight w:val="0"/>
          <w:marTop w:val="0"/>
          <w:marBottom w:val="0"/>
          <w:divBdr>
            <w:top w:val="none" w:sz="0" w:space="0" w:color="auto"/>
            <w:left w:val="none" w:sz="0" w:space="0" w:color="auto"/>
            <w:bottom w:val="none" w:sz="0" w:space="0" w:color="auto"/>
            <w:right w:val="none" w:sz="0" w:space="0" w:color="auto"/>
          </w:divBdr>
        </w:div>
        <w:div w:id="431897492">
          <w:marLeft w:val="0"/>
          <w:marRight w:val="0"/>
          <w:marTop w:val="0"/>
          <w:marBottom w:val="0"/>
          <w:divBdr>
            <w:top w:val="none" w:sz="0" w:space="0" w:color="auto"/>
            <w:left w:val="none" w:sz="0" w:space="0" w:color="auto"/>
            <w:bottom w:val="none" w:sz="0" w:space="0" w:color="auto"/>
            <w:right w:val="none" w:sz="0" w:space="0" w:color="auto"/>
          </w:divBdr>
        </w:div>
        <w:div w:id="472405226">
          <w:marLeft w:val="0"/>
          <w:marRight w:val="0"/>
          <w:marTop w:val="0"/>
          <w:marBottom w:val="0"/>
          <w:divBdr>
            <w:top w:val="none" w:sz="0" w:space="0" w:color="auto"/>
            <w:left w:val="none" w:sz="0" w:space="0" w:color="auto"/>
            <w:bottom w:val="none" w:sz="0" w:space="0" w:color="auto"/>
            <w:right w:val="none" w:sz="0" w:space="0" w:color="auto"/>
          </w:divBdr>
        </w:div>
        <w:div w:id="476842723">
          <w:marLeft w:val="0"/>
          <w:marRight w:val="0"/>
          <w:marTop w:val="0"/>
          <w:marBottom w:val="0"/>
          <w:divBdr>
            <w:top w:val="none" w:sz="0" w:space="0" w:color="auto"/>
            <w:left w:val="none" w:sz="0" w:space="0" w:color="auto"/>
            <w:bottom w:val="none" w:sz="0" w:space="0" w:color="auto"/>
            <w:right w:val="none" w:sz="0" w:space="0" w:color="auto"/>
          </w:divBdr>
        </w:div>
        <w:div w:id="477846514">
          <w:marLeft w:val="0"/>
          <w:marRight w:val="0"/>
          <w:marTop w:val="0"/>
          <w:marBottom w:val="0"/>
          <w:divBdr>
            <w:top w:val="none" w:sz="0" w:space="0" w:color="auto"/>
            <w:left w:val="none" w:sz="0" w:space="0" w:color="auto"/>
            <w:bottom w:val="none" w:sz="0" w:space="0" w:color="auto"/>
            <w:right w:val="none" w:sz="0" w:space="0" w:color="auto"/>
          </w:divBdr>
        </w:div>
        <w:div w:id="481701995">
          <w:marLeft w:val="0"/>
          <w:marRight w:val="0"/>
          <w:marTop w:val="0"/>
          <w:marBottom w:val="0"/>
          <w:divBdr>
            <w:top w:val="none" w:sz="0" w:space="0" w:color="auto"/>
            <w:left w:val="none" w:sz="0" w:space="0" w:color="auto"/>
            <w:bottom w:val="none" w:sz="0" w:space="0" w:color="auto"/>
            <w:right w:val="none" w:sz="0" w:space="0" w:color="auto"/>
          </w:divBdr>
        </w:div>
        <w:div w:id="495389983">
          <w:marLeft w:val="0"/>
          <w:marRight w:val="0"/>
          <w:marTop w:val="0"/>
          <w:marBottom w:val="0"/>
          <w:divBdr>
            <w:top w:val="none" w:sz="0" w:space="0" w:color="auto"/>
            <w:left w:val="none" w:sz="0" w:space="0" w:color="auto"/>
            <w:bottom w:val="none" w:sz="0" w:space="0" w:color="auto"/>
            <w:right w:val="none" w:sz="0" w:space="0" w:color="auto"/>
          </w:divBdr>
        </w:div>
        <w:div w:id="502207257">
          <w:marLeft w:val="0"/>
          <w:marRight w:val="0"/>
          <w:marTop w:val="0"/>
          <w:marBottom w:val="0"/>
          <w:divBdr>
            <w:top w:val="none" w:sz="0" w:space="0" w:color="auto"/>
            <w:left w:val="none" w:sz="0" w:space="0" w:color="auto"/>
            <w:bottom w:val="none" w:sz="0" w:space="0" w:color="auto"/>
            <w:right w:val="none" w:sz="0" w:space="0" w:color="auto"/>
          </w:divBdr>
        </w:div>
        <w:div w:id="538010653">
          <w:marLeft w:val="0"/>
          <w:marRight w:val="0"/>
          <w:marTop w:val="0"/>
          <w:marBottom w:val="0"/>
          <w:divBdr>
            <w:top w:val="none" w:sz="0" w:space="0" w:color="auto"/>
            <w:left w:val="none" w:sz="0" w:space="0" w:color="auto"/>
            <w:bottom w:val="none" w:sz="0" w:space="0" w:color="auto"/>
            <w:right w:val="none" w:sz="0" w:space="0" w:color="auto"/>
          </w:divBdr>
        </w:div>
        <w:div w:id="552928448">
          <w:marLeft w:val="0"/>
          <w:marRight w:val="0"/>
          <w:marTop w:val="0"/>
          <w:marBottom w:val="0"/>
          <w:divBdr>
            <w:top w:val="none" w:sz="0" w:space="0" w:color="auto"/>
            <w:left w:val="none" w:sz="0" w:space="0" w:color="auto"/>
            <w:bottom w:val="none" w:sz="0" w:space="0" w:color="auto"/>
            <w:right w:val="none" w:sz="0" w:space="0" w:color="auto"/>
          </w:divBdr>
        </w:div>
        <w:div w:id="571965383">
          <w:marLeft w:val="0"/>
          <w:marRight w:val="0"/>
          <w:marTop w:val="0"/>
          <w:marBottom w:val="0"/>
          <w:divBdr>
            <w:top w:val="none" w:sz="0" w:space="0" w:color="auto"/>
            <w:left w:val="none" w:sz="0" w:space="0" w:color="auto"/>
            <w:bottom w:val="none" w:sz="0" w:space="0" w:color="auto"/>
            <w:right w:val="none" w:sz="0" w:space="0" w:color="auto"/>
          </w:divBdr>
        </w:div>
        <w:div w:id="576600886">
          <w:marLeft w:val="0"/>
          <w:marRight w:val="0"/>
          <w:marTop w:val="0"/>
          <w:marBottom w:val="0"/>
          <w:divBdr>
            <w:top w:val="none" w:sz="0" w:space="0" w:color="auto"/>
            <w:left w:val="none" w:sz="0" w:space="0" w:color="auto"/>
            <w:bottom w:val="none" w:sz="0" w:space="0" w:color="auto"/>
            <w:right w:val="none" w:sz="0" w:space="0" w:color="auto"/>
          </w:divBdr>
        </w:div>
        <w:div w:id="578949798">
          <w:marLeft w:val="0"/>
          <w:marRight w:val="0"/>
          <w:marTop w:val="0"/>
          <w:marBottom w:val="0"/>
          <w:divBdr>
            <w:top w:val="none" w:sz="0" w:space="0" w:color="auto"/>
            <w:left w:val="none" w:sz="0" w:space="0" w:color="auto"/>
            <w:bottom w:val="none" w:sz="0" w:space="0" w:color="auto"/>
            <w:right w:val="none" w:sz="0" w:space="0" w:color="auto"/>
          </w:divBdr>
        </w:div>
        <w:div w:id="586882678">
          <w:marLeft w:val="0"/>
          <w:marRight w:val="0"/>
          <w:marTop w:val="0"/>
          <w:marBottom w:val="0"/>
          <w:divBdr>
            <w:top w:val="none" w:sz="0" w:space="0" w:color="auto"/>
            <w:left w:val="none" w:sz="0" w:space="0" w:color="auto"/>
            <w:bottom w:val="none" w:sz="0" w:space="0" w:color="auto"/>
            <w:right w:val="none" w:sz="0" w:space="0" w:color="auto"/>
          </w:divBdr>
        </w:div>
        <w:div w:id="587077828">
          <w:marLeft w:val="0"/>
          <w:marRight w:val="0"/>
          <w:marTop w:val="0"/>
          <w:marBottom w:val="0"/>
          <w:divBdr>
            <w:top w:val="none" w:sz="0" w:space="0" w:color="auto"/>
            <w:left w:val="none" w:sz="0" w:space="0" w:color="auto"/>
            <w:bottom w:val="none" w:sz="0" w:space="0" w:color="auto"/>
            <w:right w:val="none" w:sz="0" w:space="0" w:color="auto"/>
          </w:divBdr>
        </w:div>
        <w:div w:id="592932682">
          <w:marLeft w:val="0"/>
          <w:marRight w:val="0"/>
          <w:marTop w:val="0"/>
          <w:marBottom w:val="0"/>
          <w:divBdr>
            <w:top w:val="none" w:sz="0" w:space="0" w:color="auto"/>
            <w:left w:val="none" w:sz="0" w:space="0" w:color="auto"/>
            <w:bottom w:val="none" w:sz="0" w:space="0" w:color="auto"/>
            <w:right w:val="none" w:sz="0" w:space="0" w:color="auto"/>
          </w:divBdr>
        </w:div>
        <w:div w:id="593516086">
          <w:marLeft w:val="0"/>
          <w:marRight w:val="0"/>
          <w:marTop w:val="0"/>
          <w:marBottom w:val="0"/>
          <w:divBdr>
            <w:top w:val="none" w:sz="0" w:space="0" w:color="auto"/>
            <w:left w:val="none" w:sz="0" w:space="0" w:color="auto"/>
            <w:bottom w:val="none" w:sz="0" w:space="0" w:color="auto"/>
            <w:right w:val="none" w:sz="0" w:space="0" w:color="auto"/>
          </w:divBdr>
        </w:div>
        <w:div w:id="635916853">
          <w:marLeft w:val="0"/>
          <w:marRight w:val="0"/>
          <w:marTop w:val="0"/>
          <w:marBottom w:val="0"/>
          <w:divBdr>
            <w:top w:val="none" w:sz="0" w:space="0" w:color="auto"/>
            <w:left w:val="none" w:sz="0" w:space="0" w:color="auto"/>
            <w:bottom w:val="none" w:sz="0" w:space="0" w:color="auto"/>
            <w:right w:val="none" w:sz="0" w:space="0" w:color="auto"/>
          </w:divBdr>
        </w:div>
        <w:div w:id="675696337">
          <w:marLeft w:val="0"/>
          <w:marRight w:val="0"/>
          <w:marTop w:val="0"/>
          <w:marBottom w:val="0"/>
          <w:divBdr>
            <w:top w:val="none" w:sz="0" w:space="0" w:color="auto"/>
            <w:left w:val="none" w:sz="0" w:space="0" w:color="auto"/>
            <w:bottom w:val="none" w:sz="0" w:space="0" w:color="auto"/>
            <w:right w:val="none" w:sz="0" w:space="0" w:color="auto"/>
          </w:divBdr>
        </w:div>
        <w:div w:id="686951278">
          <w:marLeft w:val="0"/>
          <w:marRight w:val="0"/>
          <w:marTop w:val="0"/>
          <w:marBottom w:val="0"/>
          <w:divBdr>
            <w:top w:val="none" w:sz="0" w:space="0" w:color="auto"/>
            <w:left w:val="none" w:sz="0" w:space="0" w:color="auto"/>
            <w:bottom w:val="none" w:sz="0" w:space="0" w:color="auto"/>
            <w:right w:val="none" w:sz="0" w:space="0" w:color="auto"/>
          </w:divBdr>
        </w:div>
        <w:div w:id="719791453">
          <w:marLeft w:val="0"/>
          <w:marRight w:val="0"/>
          <w:marTop w:val="0"/>
          <w:marBottom w:val="0"/>
          <w:divBdr>
            <w:top w:val="none" w:sz="0" w:space="0" w:color="auto"/>
            <w:left w:val="none" w:sz="0" w:space="0" w:color="auto"/>
            <w:bottom w:val="none" w:sz="0" w:space="0" w:color="auto"/>
            <w:right w:val="none" w:sz="0" w:space="0" w:color="auto"/>
          </w:divBdr>
        </w:div>
        <w:div w:id="727608912">
          <w:marLeft w:val="0"/>
          <w:marRight w:val="0"/>
          <w:marTop w:val="0"/>
          <w:marBottom w:val="0"/>
          <w:divBdr>
            <w:top w:val="none" w:sz="0" w:space="0" w:color="auto"/>
            <w:left w:val="none" w:sz="0" w:space="0" w:color="auto"/>
            <w:bottom w:val="none" w:sz="0" w:space="0" w:color="auto"/>
            <w:right w:val="none" w:sz="0" w:space="0" w:color="auto"/>
          </w:divBdr>
        </w:div>
        <w:div w:id="749735905">
          <w:marLeft w:val="0"/>
          <w:marRight w:val="0"/>
          <w:marTop w:val="0"/>
          <w:marBottom w:val="0"/>
          <w:divBdr>
            <w:top w:val="none" w:sz="0" w:space="0" w:color="auto"/>
            <w:left w:val="none" w:sz="0" w:space="0" w:color="auto"/>
            <w:bottom w:val="none" w:sz="0" w:space="0" w:color="auto"/>
            <w:right w:val="none" w:sz="0" w:space="0" w:color="auto"/>
          </w:divBdr>
        </w:div>
        <w:div w:id="757825073">
          <w:marLeft w:val="0"/>
          <w:marRight w:val="0"/>
          <w:marTop w:val="0"/>
          <w:marBottom w:val="0"/>
          <w:divBdr>
            <w:top w:val="none" w:sz="0" w:space="0" w:color="auto"/>
            <w:left w:val="none" w:sz="0" w:space="0" w:color="auto"/>
            <w:bottom w:val="none" w:sz="0" w:space="0" w:color="auto"/>
            <w:right w:val="none" w:sz="0" w:space="0" w:color="auto"/>
          </w:divBdr>
        </w:div>
        <w:div w:id="797383734">
          <w:marLeft w:val="0"/>
          <w:marRight w:val="0"/>
          <w:marTop w:val="0"/>
          <w:marBottom w:val="0"/>
          <w:divBdr>
            <w:top w:val="none" w:sz="0" w:space="0" w:color="auto"/>
            <w:left w:val="none" w:sz="0" w:space="0" w:color="auto"/>
            <w:bottom w:val="none" w:sz="0" w:space="0" w:color="auto"/>
            <w:right w:val="none" w:sz="0" w:space="0" w:color="auto"/>
          </w:divBdr>
        </w:div>
        <w:div w:id="806314159">
          <w:marLeft w:val="0"/>
          <w:marRight w:val="0"/>
          <w:marTop w:val="0"/>
          <w:marBottom w:val="0"/>
          <w:divBdr>
            <w:top w:val="none" w:sz="0" w:space="0" w:color="auto"/>
            <w:left w:val="none" w:sz="0" w:space="0" w:color="auto"/>
            <w:bottom w:val="none" w:sz="0" w:space="0" w:color="auto"/>
            <w:right w:val="none" w:sz="0" w:space="0" w:color="auto"/>
          </w:divBdr>
        </w:div>
        <w:div w:id="810705828">
          <w:marLeft w:val="0"/>
          <w:marRight w:val="0"/>
          <w:marTop w:val="0"/>
          <w:marBottom w:val="0"/>
          <w:divBdr>
            <w:top w:val="none" w:sz="0" w:space="0" w:color="auto"/>
            <w:left w:val="none" w:sz="0" w:space="0" w:color="auto"/>
            <w:bottom w:val="none" w:sz="0" w:space="0" w:color="auto"/>
            <w:right w:val="none" w:sz="0" w:space="0" w:color="auto"/>
          </w:divBdr>
        </w:div>
        <w:div w:id="821117472">
          <w:marLeft w:val="0"/>
          <w:marRight w:val="0"/>
          <w:marTop w:val="0"/>
          <w:marBottom w:val="0"/>
          <w:divBdr>
            <w:top w:val="none" w:sz="0" w:space="0" w:color="auto"/>
            <w:left w:val="none" w:sz="0" w:space="0" w:color="auto"/>
            <w:bottom w:val="none" w:sz="0" w:space="0" w:color="auto"/>
            <w:right w:val="none" w:sz="0" w:space="0" w:color="auto"/>
          </w:divBdr>
        </w:div>
        <w:div w:id="843781863">
          <w:marLeft w:val="0"/>
          <w:marRight w:val="0"/>
          <w:marTop w:val="0"/>
          <w:marBottom w:val="0"/>
          <w:divBdr>
            <w:top w:val="none" w:sz="0" w:space="0" w:color="auto"/>
            <w:left w:val="none" w:sz="0" w:space="0" w:color="auto"/>
            <w:bottom w:val="none" w:sz="0" w:space="0" w:color="auto"/>
            <w:right w:val="none" w:sz="0" w:space="0" w:color="auto"/>
          </w:divBdr>
        </w:div>
        <w:div w:id="850409409">
          <w:marLeft w:val="0"/>
          <w:marRight w:val="0"/>
          <w:marTop w:val="0"/>
          <w:marBottom w:val="0"/>
          <w:divBdr>
            <w:top w:val="none" w:sz="0" w:space="0" w:color="auto"/>
            <w:left w:val="none" w:sz="0" w:space="0" w:color="auto"/>
            <w:bottom w:val="none" w:sz="0" w:space="0" w:color="auto"/>
            <w:right w:val="none" w:sz="0" w:space="0" w:color="auto"/>
          </w:divBdr>
        </w:div>
        <w:div w:id="860973858">
          <w:marLeft w:val="0"/>
          <w:marRight w:val="0"/>
          <w:marTop w:val="0"/>
          <w:marBottom w:val="0"/>
          <w:divBdr>
            <w:top w:val="none" w:sz="0" w:space="0" w:color="auto"/>
            <w:left w:val="none" w:sz="0" w:space="0" w:color="auto"/>
            <w:bottom w:val="none" w:sz="0" w:space="0" w:color="auto"/>
            <w:right w:val="none" w:sz="0" w:space="0" w:color="auto"/>
          </w:divBdr>
        </w:div>
        <w:div w:id="866872716">
          <w:marLeft w:val="0"/>
          <w:marRight w:val="0"/>
          <w:marTop w:val="0"/>
          <w:marBottom w:val="0"/>
          <w:divBdr>
            <w:top w:val="none" w:sz="0" w:space="0" w:color="auto"/>
            <w:left w:val="none" w:sz="0" w:space="0" w:color="auto"/>
            <w:bottom w:val="none" w:sz="0" w:space="0" w:color="auto"/>
            <w:right w:val="none" w:sz="0" w:space="0" w:color="auto"/>
          </w:divBdr>
        </w:div>
        <w:div w:id="873149750">
          <w:marLeft w:val="0"/>
          <w:marRight w:val="0"/>
          <w:marTop w:val="0"/>
          <w:marBottom w:val="0"/>
          <w:divBdr>
            <w:top w:val="none" w:sz="0" w:space="0" w:color="auto"/>
            <w:left w:val="none" w:sz="0" w:space="0" w:color="auto"/>
            <w:bottom w:val="none" w:sz="0" w:space="0" w:color="auto"/>
            <w:right w:val="none" w:sz="0" w:space="0" w:color="auto"/>
          </w:divBdr>
        </w:div>
        <w:div w:id="905183861">
          <w:marLeft w:val="0"/>
          <w:marRight w:val="0"/>
          <w:marTop w:val="0"/>
          <w:marBottom w:val="0"/>
          <w:divBdr>
            <w:top w:val="none" w:sz="0" w:space="0" w:color="auto"/>
            <w:left w:val="none" w:sz="0" w:space="0" w:color="auto"/>
            <w:bottom w:val="none" w:sz="0" w:space="0" w:color="auto"/>
            <w:right w:val="none" w:sz="0" w:space="0" w:color="auto"/>
          </w:divBdr>
        </w:div>
        <w:div w:id="907374382">
          <w:marLeft w:val="0"/>
          <w:marRight w:val="0"/>
          <w:marTop w:val="0"/>
          <w:marBottom w:val="0"/>
          <w:divBdr>
            <w:top w:val="none" w:sz="0" w:space="0" w:color="auto"/>
            <w:left w:val="none" w:sz="0" w:space="0" w:color="auto"/>
            <w:bottom w:val="none" w:sz="0" w:space="0" w:color="auto"/>
            <w:right w:val="none" w:sz="0" w:space="0" w:color="auto"/>
          </w:divBdr>
        </w:div>
        <w:div w:id="920141100">
          <w:marLeft w:val="0"/>
          <w:marRight w:val="0"/>
          <w:marTop w:val="0"/>
          <w:marBottom w:val="0"/>
          <w:divBdr>
            <w:top w:val="none" w:sz="0" w:space="0" w:color="auto"/>
            <w:left w:val="none" w:sz="0" w:space="0" w:color="auto"/>
            <w:bottom w:val="none" w:sz="0" w:space="0" w:color="auto"/>
            <w:right w:val="none" w:sz="0" w:space="0" w:color="auto"/>
          </w:divBdr>
        </w:div>
        <w:div w:id="922878292">
          <w:marLeft w:val="0"/>
          <w:marRight w:val="0"/>
          <w:marTop w:val="0"/>
          <w:marBottom w:val="0"/>
          <w:divBdr>
            <w:top w:val="none" w:sz="0" w:space="0" w:color="auto"/>
            <w:left w:val="none" w:sz="0" w:space="0" w:color="auto"/>
            <w:bottom w:val="none" w:sz="0" w:space="0" w:color="auto"/>
            <w:right w:val="none" w:sz="0" w:space="0" w:color="auto"/>
          </w:divBdr>
        </w:div>
        <w:div w:id="928274972">
          <w:marLeft w:val="0"/>
          <w:marRight w:val="0"/>
          <w:marTop w:val="0"/>
          <w:marBottom w:val="0"/>
          <w:divBdr>
            <w:top w:val="none" w:sz="0" w:space="0" w:color="auto"/>
            <w:left w:val="none" w:sz="0" w:space="0" w:color="auto"/>
            <w:bottom w:val="none" w:sz="0" w:space="0" w:color="auto"/>
            <w:right w:val="none" w:sz="0" w:space="0" w:color="auto"/>
          </w:divBdr>
        </w:div>
        <w:div w:id="939992746">
          <w:marLeft w:val="0"/>
          <w:marRight w:val="0"/>
          <w:marTop w:val="0"/>
          <w:marBottom w:val="0"/>
          <w:divBdr>
            <w:top w:val="none" w:sz="0" w:space="0" w:color="auto"/>
            <w:left w:val="none" w:sz="0" w:space="0" w:color="auto"/>
            <w:bottom w:val="none" w:sz="0" w:space="0" w:color="auto"/>
            <w:right w:val="none" w:sz="0" w:space="0" w:color="auto"/>
          </w:divBdr>
        </w:div>
        <w:div w:id="941454333">
          <w:marLeft w:val="0"/>
          <w:marRight w:val="0"/>
          <w:marTop w:val="0"/>
          <w:marBottom w:val="0"/>
          <w:divBdr>
            <w:top w:val="none" w:sz="0" w:space="0" w:color="auto"/>
            <w:left w:val="none" w:sz="0" w:space="0" w:color="auto"/>
            <w:bottom w:val="none" w:sz="0" w:space="0" w:color="auto"/>
            <w:right w:val="none" w:sz="0" w:space="0" w:color="auto"/>
          </w:divBdr>
        </w:div>
        <w:div w:id="952325434">
          <w:marLeft w:val="0"/>
          <w:marRight w:val="0"/>
          <w:marTop w:val="0"/>
          <w:marBottom w:val="0"/>
          <w:divBdr>
            <w:top w:val="none" w:sz="0" w:space="0" w:color="auto"/>
            <w:left w:val="none" w:sz="0" w:space="0" w:color="auto"/>
            <w:bottom w:val="none" w:sz="0" w:space="0" w:color="auto"/>
            <w:right w:val="none" w:sz="0" w:space="0" w:color="auto"/>
          </w:divBdr>
        </w:div>
        <w:div w:id="990673937">
          <w:marLeft w:val="0"/>
          <w:marRight w:val="0"/>
          <w:marTop w:val="0"/>
          <w:marBottom w:val="0"/>
          <w:divBdr>
            <w:top w:val="none" w:sz="0" w:space="0" w:color="auto"/>
            <w:left w:val="none" w:sz="0" w:space="0" w:color="auto"/>
            <w:bottom w:val="none" w:sz="0" w:space="0" w:color="auto"/>
            <w:right w:val="none" w:sz="0" w:space="0" w:color="auto"/>
          </w:divBdr>
        </w:div>
        <w:div w:id="999653230">
          <w:marLeft w:val="0"/>
          <w:marRight w:val="0"/>
          <w:marTop w:val="0"/>
          <w:marBottom w:val="0"/>
          <w:divBdr>
            <w:top w:val="none" w:sz="0" w:space="0" w:color="auto"/>
            <w:left w:val="none" w:sz="0" w:space="0" w:color="auto"/>
            <w:bottom w:val="none" w:sz="0" w:space="0" w:color="auto"/>
            <w:right w:val="none" w:sz="0" w:space="0" w:color="auto"/>
          </w:divBdr>
        </w:div>
        <w:div w:id="1039166056">
          <w:marLeft w:val="0"/>
          <w:marRight w:val="0"/>
          <w:marTop w:val="0"/>
          <w:marBottom w:val="0"/>
          <w:divBdr>
            <w:top w:val="none" w:sz="0" w:space="0" w:color="auto"/>
            <w:left w:val="none" w:sz="0" w:space="0" w:color="auto"/>
            <w:bottom w:val="none" w:sz="0" w:space="0" w:color="auto"/>
            <w:right w:val="none" w:sz="0" w:space="0" w:color="auto"/>
          </w:divBdr>
        </w:div>
        <w:div w:id="1040786762">
          <w:marLeft w:val="0"/>
          <w:marRight w:val="0"/>
          <w:marTop w:val="0"/>
          <w:marBottom w:val="0"/>
          <w:divBdr>
            <w:top w:val="none" w:sz="0" w:space="0" w:color="auto"/>
            <w:left w:val="none" w:sz="0" w:space="0" w:color="auto"/>
            <w:bottom w:val="none" w:sz="0" w:space="0" w:color="auto"/>
            <w:right w:val="none" w:sz="0" w:space="0" w:color="auto"/>
          </w:divBdr>
        </w:div>
        <w:div w:id="1045447825">
          <w:marLeft w:val="0"/>
          <w:marRight w:val="0"/>
          <w:marTop w:val="0"/>
          <w:marBottom w:val="0"/>
          <w:divBdr>
            <w:top w:val="none" w:sz="0" w:space="0" w:color="auto"/>
            <w:left w:val="none" w:sz="0" w:space="0" w:color="auto"/>
            <w:bottom w:val="none" w:sz="0" w:space="0" w:color="auto"/>
            <w:right w:val="none" w:sz="0" w:space="0" w:color="auto"/>
          </w:divBdr>
        </w:div>
        <w:div w:id="1050500250">
          <w:marLeft w:val="0"/>
          <w:marRight w:val="0"/>
          <w:marTop w:val="0"/>
          <w:marBottom w:val="0"/>
          <w:divBdr>
            <w:top w:val="none" w:sz="0" w:space="0" w:color="auto"/>
            <w:left w:val="none" w:sz="0" w:space="0" w:color="auto"/>
            <w:bottom w:val="none" w:sz="0" w:space="0" w:color="auto"/>
            <w:right w:val="none" w:sz="0" w:space="0" w:color="auto"/>
          </w:divBdr>
        </w:div>
        <w:div w:id="1056319904">
          <w:marLeft w:val="0"/>
          <w:marRight w:val="0"/>
          <w:marTop w:val="0"/>
          <w:marBottom w:val="0"/>
          <w:divBdr>
            <w:top w:val="none" w:sz="0" w:space="0" w:color="auto"/>
            <w:left w:val="none" w:sz="0" w:space="0" w:color="auto"/>
            <w:bottom w:val="none" w:sz="0" w:space="0" w:color="auto"/>
            <w:right w:val="none" w:sz="0" w:space="0" w:color="auto"/>
          </w:divBdr>
        </w:div>
        <w:div w:id="1065882600">
          <w:marLeft w:val="0"/>
          <w:marRight w:val="0"/>
          <w:marTop w:val="0"/>
          <w:marBottom w:val="0"/>
          <w:divBdr>
            <w:top w:val="none" w:sz="0" w:space="0" w:color="auto"/>
            <w:left w:val="none" w:sz="0" w:space="0" w:color="auto"/>
            <w:bottom w:val="none" w:sz="0" w:space="0" w:color="auto"/>
            <w:right w:val="none" w:sz="0" w:space="0" w:color="auto"/>
          </w:divBdr>
        </w:div>
        <w:div w:id="1075054182">
          <w:marLeft w:val="0"/>
          <w:marRight w:val="0"/>
          <w:marTop w:val="0"/>
          <w:marBottom w:val="0"/>
          <w:divBdr>
            <w:top w:val="none" w:sz="0" w:space="0" w:color="auto"/>
            <w:left w:val="none" w:sz="0" w:space="0" w:color="auto"/>
            <w:bottom w:val="none" w:sz="0" w:space="0" w:color="auto"/>
            <w:right w:val="none" w:sz="0" w:space="0" w:color="auto"/>
          </w:divBdr>
        </w:div>
        <w:div w:id="1086263429">
          <w:marLeft w:val="0"/>
          <w:marRight w:val="0"/>
          <w:marTop w:val="0"/>
          <w:marBottom w:val="0"/>
          <w:divBdr>
            <w:top w:val="none" w:sz="0" w:space="0" w:color="auto"/>
            <w:left w:val="none" w:sz="0" w:space="0" w:color="auto"/>
            <w:bottom w:val="none" w:sz="0" w:space="0" w:color="auto"/>
            <w:right w:val="none" w:sz="0" w:space="0" w:color="auto"/>
          </w:divBdr>
        </w:div>
        <w:div w:id="1094936165">
          <w:marLeft w:val="0"/>
          <w:marRight w:val="0"/>
          <w:marTop w:val="0"/>
          <w:marBottom w:val="0"/>
          <w:divBdr>
            <w:top w:val="none" w:sz="0" w:space="0" w:color="auto"/>
            <w:left w:val="none" w:sz="0" w:space="0" w:color="auto"/>
            <w:bottom w:val="none" w:sz="0" w:space="0" w:color="auto"/>
            <w:right w:val="none" w:sz="0" w:space="0" w:color="auto"/>
          </w:divBdr>
        </w:div>
        <w:div w:id="1100175047">
          <w:marLeft w:val="0"/>
          <w:marRight w:val="0"/>
          <w:marTop w:val="0"/>
          <w:marBottom w:val="0"/>
          <w:divBdr>
            <w:top w:val="none" w:sz="0" w:space="0" w:color="auto"/>
            <w:left w:val="none" w:sz="0" w:space="0" w:color="auto"/>
            <w:bottom w:val="none" w:sz="0" w:space="0" w:color="auto"/>
            <w:right w:val="none" w:sz="0" w:space="0" w:color="auto"/>
          </w:divBdr>
        </w:div>
        <w:div w:id="1106925379">
          <w:marLeft w:val="0"/>
          <w:marRight w:val="0"/>
          <w:marTop w:val="0"/>
          <w:marBottom w:val="0"/>
          <w:divBdr>
            <w:top w:val="none" w:sz="0" w:space="0" w:color="auto"/>
            <w:left w:val="none" w:sz="0" w:space="0" w:color="auto"/>
            <w:bottom w:val="none" w:sz="0" w:space="0" w:color="auto"/>
            <w:right w:val="none" w:sz="0" w:space="0" w:color="auto"/>
          </w:divBdr>
        </w:div>
        <w:div w:id="1114247688">
          <w:marLeft w:val="0"/>
          <w:marRight w:val="0"/>
          <w:marTop w:val="0"/>
          <w:marBottom w:val="0"/>
          <w:divBdr>
            <w:top w:val="none" w:sz="0" w:space="0" w:color="auto"/>
            <w:left w:val="none" w:sz="0" w:space="0" w:color="auto"/>
            <w:bottom w:val="none" w:sz="0" w:space="0" w:color="auto"/>
            <w:right w:val="none" w:sz="0" w:space="0" w:color="auto"/>
          </w:divBdr>
        </w:div>
        <w:div w:id="1116169457">
          <w:marLeft w:val="0"/>
          <w:marRight w:val="0"/>
          <w:marTop w:val="0"/>
          <w:marBottom w:val="0"/>
          <w:divBdr>
            <w:top w:val="none" w:sz="0" w:space="0" w:color="auto"/>
            <w:left w:val="none" w:sz="0" w:space="0" w:color="auto"/>
            <w:bottom w:val="none" w:sz="0" w:space="0" w:color="auto"/>
            <w:right w:val="none" w:sz="0" w:space="0" w:color="auto"/>
          </w:divBdr>
        </w:div>
        <w:div w:id="1127579214">
          <w:marLeft w:val="0"/>
          <w:marRight w:val="0"/>
          <w:marTop w:val="0"/>
          <w:marBottom w:val="0"/>
          <w:divBdr>
            <w:top w:val="none" w:sz="0" w:space="0" w:color="auto"/>
            <w:left w:val="none" w:sz="0" w:space="0" w:color="auto"/>
            <w:bottom w:val="none" w:sz="0" w:space="0" w:color="auto"/>
            <w:right w:val="none" w:sz="0" w:space="0" w:color="auto"/>
          </w:divBdr>
        </w:div>
        <w:div w:id="1133212329">
          <w:marLeft w:val="0"/>
          <w:marRight w:val="0"/>
          <w:marTop w:val="0"/>
          <w:marBottom w:val="0"/>
          <w:divBdr>
            <w:top w:val="none" w:sz="0" w:space="0" w:color="auto"/>
            <w:left w:val="none" w:sz="0" w:space="0" w:color="auto"/>
            <w:bottom w:val="none" w:sz="0" w:space="0" w:color="auto"/>
            <w:right w:val="none" w:sz="0" w:space="0" w:color="auto"/>
          </w:divBdr>
        </w:div>
        <w:div w:id="1141266973">
          <w:marLeft w:val="0"/>
          <w:marRight w:val="0"/>
          <w:marTop w:val="0"/>
          <w:marBottom w:val="0"/>
          <w:divBdr>
            <w:top w:val="none" w:sz="0" w:space="0" w:color="auto"/>
            <w:left w:val="none" w:sz="0" w:space="0" w:color="auto"/>
            <w:bottom w:val="none" w:sz="0" w:space="0" w:color="auto"/>
            <w:right w:val="none" w:sz="0" w:space="0" w:color="auto"/>
          </w:divBdr>
        </w:div>
        <w:div w:id="1152528358">
          <w:marLeft w:val="0"/>
          <w:marRight w:val="0"/>
          <w:marTop w:val="0"/>
          <w:marBottom w:val="0"/>
          <w:divBdr>
            <w:top w:val="none" w:sz="0" w:space="0" w:color="auto"/>
            <w:left w:val="none" w:sz="0" w:space="0" w:color="auto"/>
            <w:bottom w:val="none" w:sz="0" w:space="0" w:color="auto"/>
            <w:right w:val="none" w:sz="0" w:space="0" w:color="auto"/>
          </w:divBdr>
        </w:div>
        <w:div w:id="1156339217">
          <w:marLeft w:val="0"/>
          <w:marRight w:val="0"/>
          <w:marTop w:val="0"/>
          <w:marBottom w:val="0"/>
          <w:divBdr>
            <w:top w:val="none" w:sz="0" w:space="0" w:color="auto"/>
            <w:left w:val="none" w:sz="0" w:space="0" w:color="auto"/>
            <w:bottom w:val="none" w:sz="0" w:space="0" w:color="auto"/>
            <w:right w:val="none" w:sz="0" w:space="0" w:color="auto"/>
          </w:divBdr>
        </w:div>
        <w:div w:id="1163661829">
          <w:marLeft w:val="0"/>
          <w:marRight w:val="0"/>
          <w:marTop w:val="0"/>
          <w:marBottom w:val="0"/>
          <w:divBdr>
            <w:top w:val="none" w:sz="0" w:space="0" w:color="auto"/>
            <w:left w:val="none" w:sz="0" w:space="0" w:color="auto"/>
            <w:bottom w:val="none" w:sz="0" w:space="0" w:color="auto"/>
            <w:right w:val="none" w:sz="0" w:space="0" w:color="auto"/>
          </w:divBdr>
        </w:div>
        <w:div w:id="1183859993">
          <w:marLeft w:val="0"/>
          <w:marRight w:val="0"/>
          <w:marTop w:val="0"/>
          <w:marBottom w:val="0"/>
          <w:divBdr>
            <w:top w:val="none" w:sz="0" w:space="0" w:color="auto"/>
            <w:left w:val="none" w:sz="0" w:space="0" w:color="auto"/>
            <w:bottom w:val="none" w:sz="0" w:space="0" w:color="auto"/>
            <w:right w:val="none" w:sz="0" w:space="0" w:color="auto"/>
          </w:divBdr>
        </w:div>
        <w:div w:id="1208109230">
          <w:marLeft w:val="0"/>
          <w:marRight w:val="0"/>
          <w:marTop w:val="0"/>
          <w:marBottom w:val="0"/>
          <w:divBdr>
            <w:top w:val="none" w:sz="0" w:space="0" w:color="auto"/>
            <w:left w:val="none" w:sz="0" w:space="0" w:color="auto"/>
            <w:bottom w:val="none" w:sz="0" w:space="0" w:color="auto"/>
            <w:right w:val="none" w:sz="0" w:space="0" w:color="auto"/>
          </w:divBdr>
        </w:div>
        <w:div w:id="1230187024">
          <w:marLeft w:val="0"/>
          <w:marRight w:val="0"/>
          <w:marTop w:val="0"/>
          <w:marBottom w:val="0"/>
          <w:divBdr>
            <w:top w:val="none" w:sz="0" w:space="0" w:color="auto"/>
            <w:left w:val="none" w:sz="0" w:space="0" w:color="auto"/>
            <w:bottom w:val="none" w:sz="0" w:space="0" w:color="auto"/>
            <w:right w:val="none" w:sz="0" w:space="0" w:color="auto"/>
          </w:divBdr>
        </w:div>
        <w:div w:id="1293975435">
          <w:marLeft w:val="0"/>
          <w:marRight w:val="0"/>
          <w:marTop w:val="0"/>
          <w:marBottom w:val="0"/>
          <w:divBdr>
            <w:top w:val="none" w:sz="0" w:space="0" w:color="auto"/>
            <w:left w:val="none" w:sz="0" w:space="0" w:color="auto"/>
            <w:bottom w:val="none" w:sz="0" w:space="0" w:color="auto"/>
            <w:right w:val="none" w:sz="0" w:space="0" w:color="auto"/>
          </w:divBdr>
        </w:div>
        <w:div w:id="1314800130">
          <w:marLeft w:val="0"/>
          <w:marRight w:val="0"/>
          <w:marTop w:val="0"/>
          <w:marBottom w:val="0"/>
          <w:divBdr>
            <w:top w:val="none" w:sz="0" w:space="0" w:color="auto"/>
            <w:left w:val="none" w:sz="0" w:space="0" w:color="auto"/>
            <w:bottom w:val="none" w:sz="0" w:space="0" w:color="auto"/>
            <w:right w:val="none" w:sz="0" w:space="0" w:color="auto"/>
          </w:divBdr>
        </w:div>
        <w:div w:id="1320621711">
          <w:marLeft w:val="0"/>
          <w:marRight w:val="0"/>
          <w:marTop w:val="0"/>
          <w:marBottom w:val="0"/>
          <w:divBdr>
            <w:top w:val="none" w:sz="0" w:space="0" w:color="auto"/>
            <w:left w:val="none" w:sz="0" w:space="0" w:color="auto"/>
            <w:bottom w:val="none" w:sz="0" w:space="0" w:color="auto"/>
            <w:right w:val="none" w:sz="0" w:space="0" w:color="auto"/>
          </w:divBdr>
        </w:div>
        <w:div w:id="1322733452">
          <w:marLeft w:val="0"/>
          <w:marRight w:val="0"/>
          <w:marTop w:val="0"/>
          <w:marBottom w:val="0"/>
          <w:divBdr>
            <w:top w:val="none" w:sz="0" w:space="0" w:color="auto"/>
            <w:left w:val="none" w:sz="0" w:space="0" w:color="auto"/>
            <w:bottom w:val="none" w:sz="0" w:space="0" w:color="auto"/>
            <w:right w:val="none" w:sz="0" w:space="0" w:color="auto"/>
          </w:divBdr>
        </w:div>
        <w:div w:id="1333220130">
          <w:marLeft w:val="0"/>
          <w:marRight w:val="0"/>
          <w:marTop w:val="0"/>
          <w:marBottom w:val="0"/>
          <w:divBdr>
            <w:top w:val="none" w:sz="0" w:space="0" w:color="auto"/>
            <w:left w:val="none" w:sz="0" w:space="0" w:color="auto"/>
            <w:bottom w:val="none" w:sz="0" w:space="0" w:color="auto"/>
            <w:right w:val="none" w:sz="0" w:space="0" w:color="auto"/>
          </w:divBdr>
        </w:div>
        <w:div w:id="1360350389">
          <w:marLeft w:val="0"/>
          <w:marRight w:val="0"/>
          <w:marTop w:val="0"/>
          <w:marBottom w:val="0"/>
          <w:divBdr>
            <w:top w:val="none" w:sz="0" w:space="0" w:color="auto"/>
            <w:left w:val="none" w:sz="0" w:space="0" w:color="auto"/>
            <w:bottom w:val="none" w:sz="0" w:space="0" w:color="auto"/>
            <w:right w:val="none" w:sz="0" w:space="0" w:color="auto"/>
          </w:divBdr>
        </w:div>
        <w:div w:id="1389719522">
          <w:marLeft w:val="0"/>
          <w:marRight w:val="0"/>
          <w:marTop w:val="0"/>
          <w:marBottom w:val="0"/>
          <w:divBdr>
            <w:top w:val="none" w:sz="0" w:space="0" w:color="auto"/>
            <w:left w:val="none" w:sz="0" w:space="0" w:color="auto"/>
            <w:bottom w:val="none" w:sz="0" w:space="0" w:color="auto"/>
            <w:right w:val="none" w:sz="0" w:space="0" w:color="auto"/>
          </w:divBdr>
        </w:div>
        <w:div w:id="1405184201">
          <w:marLeft w:val="0"/>
          <w:marRight w:val="0"/>
          <w:marTop w:val="0"/>
          <w:marBottom w:val="0"/>
          <w:divBdr>
            <w:top w:val="none" w:sz="0" w:space="0" w:color="auto"/>
            <w:left w:val="none" w:sz="0" w:space="0" w:color="auto"/>
            <w:bottom w:val="none" w:sz="0" w:space="0" w:color="auto"/>
            <w:right w:val="none" w:sz="0" w:space="0" w:color="auto"/>
          </w:divBdr>
        </w:div>
        <w:div w:id="1407877058">
          <w:marLeft w:val="0"/>
          <w:marRight w:val="0"/>
          <w:marTop w:val="0"/>
          <w:marBottom w:val="0"/>
          <w:divBdr>
            <w:top w:val="none" w:sz="0" w:space="0" w:color="auto"/>
            <w:left w:val="none" w:sz="0" w:space="0" w:color="auto"/>
            <w:bottom w:val="none" w:sz="0" w:space="0" w:color="auto"/>
            <w:right w:val="none" w:sz="0" w:space="0" w:color="auto"/>
          </w:divBdr>
        </w:div>
        <w:div w:id="1408572407">
          <w:marLeft w:val="0"/>
          <w:marRight w:val="0"/>
          <w:marTop w:val="0"/>
          <w:marBottom w:val="0"/>
          <w:divBdr>
            <w:top w:val="none" w:sz="0" w:space="0" w:color="auto"/>
            <w:left w:val="none" w:sz="0" w:space="0" w:color="auto"/>
            <w:bottom w:val="none" w:sz="0" w:space="0" w:color="auto"/>
            <w:right w:val="none" w:sz="0" w:space="0" w:color="auto"/>
          </w:divBdr>
        </w:div>
        <w:div w:id="1409187544">
          <w:marLeft w:val="0"/>
          <w:marRight w:val="0"/>
          <w:marTop w:val="0"/>
          <w:marBottom w:val="0"/>
          <w:divBdr>
            <w:top w:val="none" w:sz="0" w:space="0" w:color="auto"/>
            <w:left w:val="none" w:sz="0" w:space="0" w:color="auto"/>
            <w:bottom w:val="none" w:sz="0" w:space="0" w:color="auto"/>
            <w:right w:val="none" w:sz="0" w:space="0" w:color="auto"/>
          </w:divBdr>
        </w:div>
        <w:div w:id="1409576766">
          <w:marLeft w:val="0"/>
          <w:marRight w:val="0"/>
          <w:marTop w:val="0"/>
          <w:marBottom w:val="0"/>
          <w:divBdr>
            <w:top w:val="none" w:sz="0" w:space="0" w:color="auto"/>
            <w:left w:val="none" w:sz="0" w:space="0" w:color="auto"/>
            <w:bottom w:val="none" w:sz="0" w:space="0" w:color="auto"/>
            <w:right w:val="none" w:sz="0" w:space="0" w:color="auto"/>
          </w:divBdr>
        </w:div>
        <w:div w:id="1416396532">
          <w:marLeft w:val="0"/>
          <w:marRight w:val="0"/>
          <w:marTop w:val="0"/>
          <w:marBottom w:val="0"/>
          <w:divBdr>
            <w:top w:val="none" w:sz="0" w:space="0" w:color="auto"/>
            <w:left w:val="none" w:sz="0" w:space="0" w:color="auto"/>
            <w:bottom w:val="none" w:sz="0" w:space="0" w:color="auto"/>
            <w:right w:val="none" w:sz="0" w:space="0" w:color="auto"/>
          </w:divBdr>
        </w:div>
        <w:div w:id="1421025840">
          <w:marLeft w:val="0"/>
          <w:marRight w:val="0"/>
          <w:marTop w:val="0"/>
          <w:marBottom w:val="0"/>
          <w:divBdr>
            <w:top w:val="none" w:sz="0" w:space="0" w:color="auto"/>
            <w:left w:val="none" w:sz="0" w:space="0" w:color="auto"/>
            <w:bottom w:val="none" w:sz="0" w:space="0" w:color="auto"/>
            <w:right w:val="none" w:sz="0" w:space="0" w:color="auto"/>
          </w:divBdr>
        </w:div>
        <w:div w:id="1458333937">
          <w:marLeft w:val="0"/>
          <w:marRight w:val="0"/>
          <w:marTop w:val="0"/>
          <w:marBottom w:val="0"/>
          <w:divBdr>
            <w:top w:val="none" w:sz="0" w:space="0" w:color="auto"/>
            <w:left w:val="none" w:sz="0" w:space="0" w:color="auto"/>
            <w:bottom w:val="none" w:sz="0" w:space="0" w:color="auto"/>
            <w:right w:val="none" w:sz="0" w:space="0" w:color="auto"/>
          </w:divBdr>
        </w:div>
        <w:div w:id="1507983411">
          <w:marLeft w:val="0"/>
          <w:marRight w:val="0"/>
          <w:marTop w:val="0"/>
          <w:marBottom w:val="0"/>
          <w:divBdr>
            <w:top w:val="none" w:sz="0" w:space="0" w:color="auto"/>
            <w:left w:val="none" w:sz="0" w:space="0" w:color="auto"/>
            <w:bottom w:val="none" w:sz="0" w:space="0" w:color="auto"/>
            <w:right w:val="none" w:sz="0" w:space="0" w:color="auto"/>
          </w:divBdr>
        </w:div>
        <w:div w:id="1518695908">
          <w:marLeft w:val="0"/>
          <w:marRight w:val="0"/>
          <w:marTop w:val="0"/>
          <w:marBottom w:val="0"/>
          <w:divBdr>
            <w:top w:val="none" w:sz="0" w:space="0" w:color="auto"/>
            <w:left w:val="none" w:sz="0" w:space="0" w:color="auto"/>
            <w:bottom w:val="none" w:sz="0" w:space="0" w:color="auto"/>
            <w:right w:val="none" w:sz="0" w:space="0" w:color="auto"/>
          </w:divBdr>
        </w:div>
        <w:div w:id="1532377533">
          <w:marLeft w:val="0"/>
          <w:marRight w:val="0"/>
          <w:marTop w:val="0"/>
          <w:marBottom w:val="0"/>
          <w:divBdr>
            <w:top w:val="none" w:sz="0" w:space="0" w:color="auto"/>
            <w:left w:val="none" w:sz="0" w:space="0" w:color="auto"/>
            <w:bottom w:val="none" w:sz="0" w:space="0" w:color="auto"/>
            <w:right w:val="none" w:sz="0" w:space="0" w:color="auto"/>
          </w:divBdr>
        </w:div>
        <w:div w:id="1542404552">
          <w:marLeft w:val="0"/>
          <w:marRight w:val="0"/>
          <w:marTop w:val="0"/>
          <w:marBottom w:val="0"/>
          <w:divBdr>
            <w:top w:val="none" w:sz="0" w:space="0" w:color="auto"/>
            <w:left w:val="none" w:sz="0" w:space="0" w:color="auto"/>
            <w:bottom w:val="none" w:sz="0" w:space="0" w:color="auto"/>
            <w:right w:val="none" w:sz="0" w:space="0" w:color="auto"/>
          </w:divBdr>
        </w:div>
        <w:div w:id="1546600738">
          <w:marLeft w:val="0"/>
          <w:marRight w:val="0"/>
          <w:marTop w:val="0"/>
          <w:marBottom w:val="0"/>
          <w:divBdr>
            <w:top w:val="none" w:sz="0" w:space="0" w:color="auto"/>
            <w:left w:val="none" w:sz="0" w:space="0" w:color="auto"/>
            <w:bottom w:val="none" w:sz="0" w:space="0" w:color="auto"/>
            <w:right w:val="none" w:sz="0" w:space="0" w:color="auto"/>
          </w:divBdr>
        </w:div>
        <w:div w:id="1555703302">
          <w:marLeft w:val="0"/>
          <w:marRight w:val="0"/>
          <w:marTop w:val="0"/>
          <w:marBottom w:val="0"/>
          <w:divBdr>
            <w:top w:val="none" w:sz="0" w:space="0" w:color="auto"/>
            <w:left w:val="none" w:sz="0" w:space="0" w:color="auto"/>
            <w:bottom w:val="none" w:sz="0" w:space="0" w:color="auto"/>
            <w:right w:val="none" w:sz="0" w:space="0" w:color="auto"/>
          </w:divBdr>
        </w:div>
        <w:div w:id="1574193236">
          <w:marLeft w:val="0"/>
          <w:marRight w:val="0"/>
          <w:marTop w:val="0"/>
          <w:marBottom w:val="0"/>
          <w:divBdr>
            <w:top w:val="none" w:sz="0" w:space="0" w:color="auto"/>
            <w:left w:val="none" w:sz="0" w:space="0" w:color="auto"/>
            <w:bottom w:val="none" w:sz="0" w:space="0" w:color="auto"/>
            <w:right w:val="none" w:sz="0" w:space="0" w:color="auto"/>
          </w:divBdr>
        </w:div>
        <w:div w:id="1576478438">
          <w:marLeft w:val="0"/>
          <w:marRight w:val="0"/>
          <w:marTop w:val="0"/>
          <w:marBottom w:val="0"/>
          <w:divBdr>
            <w:top w:val="none" w:sz="0" w:space="0" w:color="auto"/>
            <w:left w:val="none" w:sz="0" w:space="0" w:color="auto"/>
            <w:bottom w:val="none" w:sz="0" w:space="0" w:color="auto"/>
            <w:right w:val="none" w:sz="0" w:space="0" w:color="auto"/>
          </w:divBdr>
        </w:div>
        <w:div w:id="1604071680">
          <w:marLeft w:val="0"/>
          <w:marRight w:val="0"/>
          <w:marTop w:val="0"/>
          <w:marBottom w:val="0"/>
          <w:divBdr>
            <w:top w:val="none" w:sz="0" w:space="0" w:color="auto"/>
            <w:left w:val="none" w:sz="0" w:space="0" w:color="auto"/>
            <w:bottom w:val="none" w:sz="0" w:space="0" w:color="auto"/>
            <w:right w:val="none" w:sz="0" w:space="0" w:color="auto"/>
          </w:divBdr>
        </w:div>
        <w:div w:id="1609045355">
          <w:marLeft w:val="0"/>
          <w:marRight w:val="0"/>
          <w:marTop w:val="0"/>
          <w:marBottom w:val="0"/>
          <w:divBdr>
            <w:top w:val="none" w:sz="0" w:space="0" w:color="auto"/>
            <w:left w:val="none" w:sz="0" w:space="0" w:color="auto"/>
            <w:bottom w:val="none" w:sz="0" w:space="0" w:color="auto"/>
            <w:right w:val="none" w:sz="0" w:space="0" w:color="auto"/>
          </w:divBdr>
        </w:div>
        <w:div w:id="1615405533">
          <w:marLeft w:val="0"/>
          <w:marRight w:val="0"/>
          <w:marTop w:val="0"/>
          <w:marBottom w:val="0"/>
          <w:divBdr>
            <w:top w:val="none" w:sz="0" w:space="0" w:color="auto"/>
            <w:left w:val="none" w:sz="0" w:space="0" w:color="auto"/>
            <w:bottom w:val="none" w:sz="0" w:space="0" w:color="auto"/>
            <w:right w:val="none" w:sz="0" w:space="0" w:color="auto"/>
          </w:divBdr>
        </w:div>
        <w:div w:id="1634748017">
          <w:marLeft w:val="0"/>
          <w:marRight w:val="0"/>
          <w:marTop w:val="0"/>
          <w:marBottom w:val="0"/>
          <w:divBdr>
            <w:top w:val="none" w:sz="0" w:space="0" w:color="auto"/>
            <w:left w:val="none" w:sz="0" w:space="0" w:color="auto"/>
            <w:bottom w:val="none" w:sz="0" w:space="0" w:color="auto"/>
            <w:right w:val="none" w:sz="0" w:space="0" w:color="auto"/>
          </w:divBdr>
        </w:div>
        <w:div w:id="1639073634">
          <w:marLeft w:val="0"/>
          <w:marRight w:val="0"/>
          <w:marTop w:val="0"/>
          <w:marBottom w:val="0"/>
          <w:divBdr>
            <w:top w:val="none" w:sz="0" w:space="0" w:color="auto"/>
            <w:left w:val="none" w:sz="0" w:space="0" w:color="auto"/>
            <w:bottom w:val="none" w:sz="0" w:space="0" w:color="auto"/>
            <w:right w:val="none" w:sz="0" w:space="0" w:color="auto"/>
          </w:divBdr>
        </w:div>
        <w:div w:id="1650401765">
          <w:marLeft w:val="0"/>
          <w:marRight w:val="0"/>
          <w:marTop w:val="0"/>
          <w:marBottom w:val="0"/>
          <w:divBdr>
            <w:top w:val="none" w:sz="0" w:space="0" w:color="auto"/>
            <w:left w:val="none" w:sz="0" w:space="0" w:color="auto"/>
            <w:bottom w:val="none" w:sz="0" w:space="0" w:color="auto"/>
            <w:right w:val="none" w:sz="0" w:space="0" w:color="auto"/>
          </w:divBdr>
        </w:div>
        <w:div w:id="1677073824">
          <w:marLeft w:val="0"/>
          <w:marRight w:val="0"/>
          <w:marTop w:val="0"/>
          <w:marBottom w:val="0"/>
          <w:divBdr>
            <w:top w:val="none" w:sz="0" w:space="0" w:color="auto"/>
            <w:left w:val="none" w:sz="0" w:space="0" w:color="auto"/>
            <w:bottom w:val="none" w:sz="0" w:space="0" w:color="auto"/>
            <w:right w:val="none" w:sz="0" w:space="0" w:color="auto"/>
          </w:divBdr>
        </w:div>
        <w:div w:id="1684433356">
          <w:marLeft w:val="0"/>
          <w:marRight w:val="0"/>
          <w:marTop w:val="0"/>
          <w:marBottom w:val="0"/>
          <w:divBdr>
            <w:top w:val="none" w:sz="0" w:space="0" w:color="auto"/>
            <w:left w:val="none" w:sz="0" w:space="0" w:color="auto"/>
            <w:bottom w:val="none" w:sz="0" w:space="0" w:color="auto"/>
            <w:right w:val="none" w:sz="0" w:space="0" w:color="auto"/>
          </w:divBdr>
        </w:div>
        <w:div w:id="1693218671">
          <w:marLeft w:val="0"/>
          <w:marRight w:val="0"/>
          <w:marTop w:val="0"/>
          <w:marBottom w:val="0"/>
          <w:divBdr>
            <w:top w:val="none" w:sz="0" w:space="0" w:color="auto"/>
            <w:left w:val="none" w:sz="0" w:space="0" w:color="auto"/>
            <w:bottom w:val="none" w:sz="0" w:space="0" w:color="auto"/>
            <w:right w:val="none" w:sz="0" w:space="0" w:color="auto"/>
          </w:divBdr>
        </w:div>
        <w:div w:id="1698851427">
          <w:marLeft w:val="0"/>
          <w:marRight w:val="0"/>
          <w:marTop w:val="0"/>
          <w:marBottom w:val="0"/>
          <w:divBdr>
            <w:top w:val="none" w:sz="0" w:space="0" w:color="auto"/>
            <w:left w:val="none" w:sz="0" w:space="0" w:color="auto"/>
            <w:bottom w:val="none" w:sz="0" w:space="0" w:color="auto"/>
            <w:right w:val="none" w:sz="0" w:space="0" w:color="auto"/>
          </w:divBdr>
        </w:div>
        <w:div w:id="1701517150">
          <w:marLeft w:val="0"/>
          <w:marRight w:val="0"/>
          <w:marTop w:val="0"/>
          <w:marBottom w:val="0"/>
          <w:divBdr>
            <w:top w:val="none" w:sz="0" w:space="0" w:color="auto"/>
            <w:left w:val="none" w:sz="0" w:space="0" w:color="auto"/>
            <w:bottom w:val="none" w:sz="0" w:space="0" w:color="auto"/>
            <w:right w:val="none" w:sz="0" w:space="0" w:color="auto"/>
          </w:divBdr>
        </w:div>
        <w:div w:id="1724672787">
          <w:marLeft w:val="0"/>
          <w:marRight w:val="0"/>
          <w:marTop w:val="0"/>
          <w:marBottom w:val="0"/>
          <w:divBdr>
            <w:top w:val="none" w:sz="0" w:space="0" w:color="auto"/>
            <w:left w:val="none" w:sz="0" w:space="0" w:color="auto"/>
            <w:bottom w:val="none" w:sz="0" w:space="0" w:color="auto"/>
            <w:right w:val="none" w:sz="0" w:space="0" w:color="auto"/>
          </w:divBdr>
        </w:div>
        <w:div w:id="1728601596">
          <w:marLeft w:val="0"/>
          <w:marRight w:val="0"/>
          <w:marTop w:val="0"/>
          <w:marBottom w:val="0"/>
          <w:divBdr>
            <w:top w:val="none" w:sz="0" w:space="0" w:color="auto"/>
            <w:left w:val="none" w:sz="0" w:space="0" w:color="auto"/>
            <w:bottom w:val="none" w:sz="0" w:space="0" w:color="auto"/>
            <w:right w:val="none" w:sz="0" w:space="0" w:color="auto"/>
          </w:divBdr>
        </w:div>
        <w:div w:id="1751777440">
          <w:marLeft w:val="0"/>
          <w:marRight w:val="0"/>
          <w:marTop w:val="0"/>
          <w:marBottom w:val="0"/>
          <w:divBdr>
            <w:top w:val="none" w:sz="0" w:space="0" w:color="auto"/>
            <w:left w:val="none" w:sz="0" w:space="0" w:color="auto"/>
            <w:bottom w:val="none" w:sz="0" w:space="0" w:color="auto"/>
            <w:right w:val="none" w:sz="0" w:space="0" w:color="auto"/>
          </w:divBdr>
        </w:div>
        <w:div w:id="1766727906">
          <w:marLeft w:val="0"/>
          <w:marRight w:val="0"/>
          <w:marTop w:val="0"/>
          <w:marBottom w:val="0"/>
          <w:divBdr>
            <w:top w:val="none" w:sz="0" w:space="0" w:color="auto"/>
            <w:left w:val="none" w:sz="0" w:space="0" w:color="auto"/>
            <w:bottom w:val="none" w:sz="0" w:space="0" w:color="auto"/>
            <w:right w:val="none" w:sz="0" w:space="0" w:color="auto"/>
          </w:divBdr>
        </w:div>
        <w:div w:id="1767965579">
          <w:marLeft w:val="0"/>
          <w:marRight w:val="0"/>
          <w:marTop w:val="0"/>
          <w:marBottom w:val="0"/>
          <w:divBdr>
            <w:top w:val="none" w:sz="0" w:space="0" w:color="auto"/>
            <w:left w:val="none" w:sz="0" w:space="0" w:color="auto"/>
            <w:bottom w:val="none" w:sz="0" w:space="0" w:color="auto"/>
            <w:right w:val="none" w:sz="0" w:space="0" w:color="auto"/>
          </w:divBdr>
        </w:div>
        <w:div w:id="1792288153">
          <w:marLeft w:val="0"/>
          <w:marRight w:val="0"/>
          <w:marTop w:val="0"/>
          <w:marBottom w:val="0"/>
          <w:divBdr>
            <w:top w:val="none" w:sz="0" w:space="0" w:color="auto"/>
            <w:left w:val="none" w:sz="0" w:space="0" w:color="auto"/>
            <w:bottom w:val="none" w:sz="0" w:space="0" w:color="auto"/>
            <w:right w:val="none" w:sz="0" w:space="0" w:color="auto"/>
          </w:divBdr>
        </w:div>
        <w:div w:id="1810169881">
          <w:marLeft w:val="0"/>
          <w:marRight w:val="0"/>
          <w:marTop w:val="0"/>
          <w:marBottom w:val="0"/>
          <w:divBdr>
            <w:top w:val="none" w:sz="0" w:space="0" w:color="auto"/>
            <w:left w:val="none" w:sz="0" w:space="0" w:color="auto"/>
            <w:bottom w:val="none" w:sz="0" w:space="0" w:color="auto"/>
            <w:right w:val="none" w:sz="0" w:space="0" w:color="auto"/>
          </w:divBdr>
        </w:div>
        <w:div w:id="1820656573">
          <w:marLeft w:val="0"/>
          <w:marRight w:val="0"/>
          <w:marTop w:val="0"/>
          <w:marBottom w:val="0"/>
          <w:divBdr>
            <w:top w:val="none" w:sz="0" w:space="0" w:color="auto"/>
            <w:left w:val="none" w:sz="0" w:space="0" w:color="auto"/>
            <w:bottom w:val="none" w:sz="0" w:space="0" w:color="auto"/>
            <w:right w:val="none" w:sz="0" w:space="0" w:color="auto"/>
          </w:divBdr>
        </w:div>
        <w:div w:id="1863282427">
          <w:marLeft w:val="0"/>
          <w:marRight w:val="0"/>
          <w:marTop w:val="0"/>
          <w:marBottom w:val="0"/>
          <w:divBdr>
            <w:top w:val="none" w:sz="0" w:space="0" w:color="auto"/>
            <w:left w:val="none" w:sz="0" w:space="0" w:color="auto"/>
            <w:bottom w:val="none" w:sz="0" w:space="0" w:color="auto"/>
            <w:right w:val="none" w:sz="0" w:space="0" w:color="auto"/>
          </w:divBdr>
        </w:div>
        <w:div w:id="1864368371">
          <w:marLeft w:val="0"/>
          <w:marRight w:val="0"/>
          <w:marTop w:val="0"/>
          <w:marBottom w:val="0"/>
          <w:divBdr>
            <w:top w:val="none" w:sz="0" w:space="0" w:color="auto"/>
            <w:left w:val="none" w:sz="0" w:space="0" w:color="auto"/>
            <w:bottom w:val="none" w:sz="0" w:space="0" w:color="auto"/>
            <w:right w:val="none" w:sz="0" w:space="0" w:color="auto"/>
          </w:divBdr>
        </w:div>
        <w:div w:id="1876893526">
          <w:marLeft w:val="0"/>
          <w:marRight w:val="0"/>
          <w:marTop w:val="0"/>
          <w:marBottom w:val="0"/>
          <w:divBdr>
            <w:top w:val="none" w:sz="0" w:space="0" w:color="auto"/>
            <w:left w:val="none" w:sz="0" w:space="0" w:color="auto"/>
            <w:bottom w:val="none" w:sz="0" w:space="0" w:color="auto"/>
            <w:right w:val="none" w:sz="0" w:space="0" w:color="auto"/>
          </w:divBdr>
        </w:div>
        <w:div w:id="1892380446">
          <w:marLeft w:val="0"/>
          <w:marRight w:val="0"/>
          <w:marTop w:val="0"/>
          <w:marBottom w:val="0"/>
          <w:divBdr>
            <w:top w:val="none" w:sz="0" w:space="0" w:color="auto"/>
            <w:left w:val="none" w:sz="0" w:space="0" w:color="auto"/>
            <w:bottom w:val="none" w:sz="0" w:space="0" w:color="auto"/>
            <w:right w:val="none" w:sz="0" w:space="0" w:color="auto"/>
          </w:divBdr>
        </w:div>
        <w:div w:id="1899243069">
          <w:marLeft w:val="0"/>
          <w:marRight w:val="0"/>
          <w:marTop w:val="0"/>
          <w:marBottom w:val="0"/>
          <w:divBdr>
            <w:top w:val="none" w:sz="0" w:space="0" w:color="auto"/>
            <w:left w:val="none" w:sz="0" w:space="0" w:color="auto"/>
            <w:bottom w:val="none" w:sz="0" w:space="0" w:color="auto"/>
            <w:right w:val="none" w:sz="0" w:space="0" w:color="auto"/>
          </w:divBdr>
        </w:div>
        <w:div w:id="1928035629">
          <w:marLeft w:val="0"/>
          <w:marRight w:val="0"/>
          <w:marTop w:val="0"/>
          <w:marBottom w:val="0"/>
          <w:divBdr>
            <w:top w:val="none" w:sz="0" w:space="0" w:color="auto"/>
            <w:left w:val="none" w:sz="0" w:space="0" w:color="auto"/>
            <w:bottom w:val="none" w:sz="0" w:space="0" w:color="auto"/>
            <w:right w:val="none" w:sz="0" w:space="0" w:color="auto"/>
          </w:divBdr>
        </w:div>
        <w:div w:id="1930314232">
          <w:marLeft w:val="0"/>
          <w:marRight w:val="0"/>
          <w:marTop w:val="0"/>
          <w:marBottom w:val="0"/>
          <w:divBdr>
            <w:top w:val="none" w:sz="0" w:space="0" w:color="auto"/>
            <w:left w:val="none" w:sz="0" w:space="0" w:color="auto"/>
            <w:bottom w:val="none" w:sz="0" w:space="0" w:color="auto"/>
            <w:right w:val="none" w:sz="0" w:space="0" w:color="auto"/>
          </w:divBdr>
        </w:div>
        <w:div w:id="1953318987">
          <w:marLeft w:val="0"/>
          <w:marRight w:val="0"/>
          <w:marTop w:val="0"/>
          <w:marBottom w:val="0"/>
          <w:divBdr>
            <w:top w:val="none" w:sz="0" w:space="0" w:color="auto"/>
            <w:left w:val="none" w:sz="0" w:space="0" w:color="auto"/>
            <w:bottom w:val="none" w:sz="0" w:space="0" w:color="auto"/>
            <w:right w:val="none" w:sz="0" w:space="0" w:color="auto"/>
          </w:divBdr>
        </w:div>
        <w:div w:id="1956324571">
          <w:marLeft w:val="0"/>
          <w:marRight w:val="0"/>
          <w:marTop w:val="0"/>
          <w:marBottom w:val="0"/>
          <w:divBdr>
            <w:top w:val="none" w:sz="0" w:space="0" w:color="auto"/>
            <w:left w:val="none" w:sz="0" w:space="0" w:color="auto"/>
            <w:bottom w:val="none" w:sz="0" w:space="0" w:color="auto"/>
            <w:right w:val="none" w:sz="0" w:space="0" w:color="auto"/>
          </w:divBdr>
        </w:div>
        <w:div w:id="1992756445">
          <w:marLeft w:val="0"/>
          <w:marRight w:val="0"/>
          <w:marTop w:val="0"/>
          <w:marBottom w:val="0"/>
          <w:divBdr>
            <w:top w:val="none" w:sz="0" w:space="0" w:color="auto"/>
            <w:left w:val="none" w:sz="0" w:space="0" w:color="auto"/>
            <w:bottom w:val="none" w:sz="0" w:space="0" w:color="auto"/>
            <w:right w:val="none" w:sz="0" w:space="0" w:color="auto"/>
          </w:divBdr>
        </w:div>
        <w:div w:id="2016691567">
          <w:marLeft w:val="0"/>
          <w:marRight w:val="0"/>
          <w:marTop w:val="0"/>
          <w:marBottom w:val="0"/>
          <w:divBdr>
            <w:top w:val="none" w:sz="0" w:space="0" w:color="auto"/>
            <w:left w:val="none" w:sz="0" w:space="0" w:color="auto"/>
            <w:bottom w:val="none" w:sz="0" w:space="0" w:color="auto"/>
            <w:right w:val="none" w:sz="0" w:space="0" w:color="auto"/>
          </w:divBdr>
        </w:div>
        <w:div w:id="2017733885">
          <w:marLeft w:val="0"/>
          <w:marRight w:val="0"/>
          <w:marTop w:val="0"/>
          <w:marBottom w:val="0"/>
          <w:divBdr>
            <w:top w:val="none" w:sz="0" w:space="0" w:color="auto"/>
            <w:left w:val="none" w:sz="0" w:space="0" w:color="auto"/>
            <w:bottom w:val="none" w:sz="0" w:space="0" w:color="auto"/>
            <w:right w:val="none" w:sz="0" w:space="0" w:color="auto"/>
          </w:divBdr>
        </w:div>
        <w:div w:id="2022268763">
          <w:marLeft w:val="0"/>
          <w:marRight w:val="0"/>
          <w:marTop w:val="0"/>
          <w:marBottom w:val="0"/>
          <w:divBdr>
            <w:top w:val="none" w:sz="0" w:space="0" w:color="auto"/>
            <w:left w:val="none" w:sz="0" w:space="0" w:color="auto"/>
            <w:bottom w:val="none" w:sz="0" w:space="0" w:color="auto"/>
            <w:right w:val="none" w:sz="0" w:space="0" w:color="auto"/>
          </w:divBdr>
        </w:div>
        <w:div w:id="2040430018">
          <w:marLeft w:val="0"/>
          <w:marRight w:val="0"/>
          <w:marTop w:val="0"/>
          <w:marBottom w:val="0"/>
          <w:divBdr>
            <w:top w:val="none" w:sz="0" w:space="0" w:color="auto"/>
            <w:left w:val="none" w:sz="0" w:space="0" w:color="auto"/>
            <w:bottom w:val="none" w:sz="0" w:space="0" w:color="auto"/>
            <w:right w:val="none" w:sz="0" w:space="0" w:color="auto"/>
          </w:divBdr>
        </w:div>
        <w:div w:id="2053263494">
          <w:marLeft w:val="0"/>
          <w:marRight w:val="0"/>
          <w:marTop w:val="0"/>
          <w:marBottom w:val="0"/>
          <w:divBdr>
            <w:top w:val="none" w:sz="0" w:space="0" w:color="auto"/>
            <w:left w:val="none" w:sz="0" w:space="0" w:color="auto"/>
            <w:bottom w:val="none" w:sz="0" w:space="0" w:color="auto"/>
            <w:right w:val="none" w:sz="0" w:space="0" w:color="auto"/>
          </w:divBdr>
        </w:div>
        <w:div w:id="2058158734">
          <w:marLeft w:val="0"/>
          <w:marRight w:val="0"/>
          <w:marTop w:val="0"/>
          <w:marBottom w:val="0"/>
          <w:divBdr>
            <w:top w:val="none" w:sz="0" w:space="0" w:color="auto"/>
            <w:left w:val="none" w:sz="0" w:space="0" w:color="auto"/>
            <w:bottom w:val="none" w:sz="0" w:space="0" w:color="auto"/>
            <w:right w:val="none" w:sz="0" w:space="0" w:color="auto"/>
          </w:divBdr>
        </w:div>
        <w:div w:id="2073187808">
          <w:marLeft w:val="0"/>
          <w:marRight w:val="0"/>
          <w:marTop w:val="0"/>
          <w:marBottom w:val="0"/>
          <w:divBdr>
            <w:top w:val="none" w:sz="0" w:space="0" w:color="auto"/>
            <w:left w:val="none" w:sz="0" w:space="0" w:color="auto"/>
            <w:bottom w:val="none" w:sz="0" w:space="0" w:color="auto"/>
            <w:right w:val="none" w:sz="0" w:space="0" w:color="auto"/>
          </w:divBdr>
        </w:div>
        <w:div w:id="2093895082">
          <w:marLeft w:val="0"/>
          <w:marRight w:val="0"/>
          <w:marTop w:val="0"/>
          <w:marBottom w:val="0"/>
          <w:divBdr>
            <w:top w:val="none" w:sz="0" w:space="0" w:color="auto"/>
            <w:left w:val="none" w:sz="0" w:space="0" w:color="auto"/>
            <w:bottom w:val="none" w:sz="0" w:space="0" w:color="auto"/>
            <w:right w:val="none" w:sz="0" w:space="0" w:color="auto"/>
          </w:divBdr>
        </w:div>
        <w:div w:id="2099255160">
          <w:marLeft w:val="0"/>
          <w:marRight w:val="0"/>
          <w:marTop w:val="0"/>
          <w:marBottom w:val="0"/>
          <w:divBdr>
            <w:top w:val="none" w:sz="0" w:space="0" w:color="auto"/>
            <w:left w:val="none" w:sz="0" w:space="0" w:color="auto"/>
            <w:bottom w:val="none" w:sz="0" w:space="0" w:color="auto"/>
            <w:right w:val="none" w:sz="0" w:space="0" w:color="auto"/>
          </w:divBdr>
        </w:div>
        <w:div w:id="2103332714">
          <w:marLeft w:val="0"/>
          <w:marRight w:val="0"/>
          <w:marTop w:val="0"/>
          <w:marBottom w:val="0"/>
          <w:divBdr>
            <w:top w:val="none" w:sz="0" w:space="0" w:color="auto"/>
            <w:left w:val="none" w:sz="0" w:space="0" w:color="auto"/>
            <w:bottom w:val="none" w:sz="0" w:space="0" w:color="auto"/>
            <w:right w:val="none" w:sz="0" w:space="0" w:color="auto"/>
          </w:divBdr>
        </w:div>
        <w:div w:id="2107186823">
          <w:marLeft w:val="0"/>
          <w:marRight w:val="0"/>
          <w:marTop w:val="0"/>
          <w:marBottom w:val="0"/>
          <w:divBdr>
            <w:top w:val="none" w:sz="0" w:space="0" w:color="auto"/>
            <w:left w:val="none" w:sz="0" w:space="0" w:color="auto"/>
            <w:bottom w:val="none" w:sz="0" w:space="0" w:color="auto"/>
            <w:right w:val="none" w:sz="0" w:space="0" w:color="auto"/>
          </w:divBdr>
        </w:div>
        <w:div w:id="2119132479">
          <w:marLeft w:val="0"/>
          <w:marRight w:val="0"/>
          <w:marTop w:val="0"/>
          <w:marBottom w:val="0"/>
          <w:divBdr>
            <w:top w:val="none" w:sz="0" w:space="0" w:color="auto"/>
            <w:left w:val="none" w:sz="0" w:space="0" w:color="auto"/>
            <w:bottom w:val="none" w:sz="0" w:space="0" w:color="auto"/>
            <w:right w:val="none" w:sz="0" w:space="0" w:color="auto"/>
          </w:divBdr>
        </w:div>
        <w:div w:id="2123113563">
          <w:marLeft w:val="0"/>
          <w:marRight w:val="0"/>
          <w:marTop w:val="0"/>
          <w:marBottom w:val="0"/>
          <w:divBdr>
            <w:top w:val="none" w:sz="0" w:space="0" w:color="auto"/>
            <w:left w:val="none" w:sz="0" w:space="0" w:color="auto"/>
            <w:bottom w:val="none" w:sz="0" w:space="0" w:color="auto"/>
            <w:right w:val="none" w:sz="0" w:space="0" w:color="auto"/>
          </w:divBdr>
        </w:div>
        <w:div w:id="2133353385">
          <w:marLeft w:val="0"/>
          <w:marRight w:val="0"/>
          <w:marTop w:val="0"/>
          <w:marBottom w:val="0"/>
          <w:divBdr>
            <w:top w:val="none" w:sz="0" w:space="0" w:color="auto"/>
            <w:left w:val="none" w:sz="0" w:space="0" w:color="auto"/>
            <w:bottom w:val="none" w:sz="0" w:space="0" w:color="auto"/>
            <w:right w:val="none" w:sz="0" w:space="0" w:color="auto"/>
          </w:divBdr>
        </w:div>
        <w:div w:id="2136678012">
          <w:marLeft w:val="0"/>
          <w:marRight w:val="0"/>
          <w:marTop w:val="0"/>
          <w:marBottom w:val="0"/>
          <w:divBdr>
            <w:top w:val="none" w:sz="0" w:space="0" w:color="auto"/>
            <w:left w:val="none" w:sz="0" w:space="0" w:color="auto"/>
            <w:bottom w:val="none" w:sz="0" w:space="0" w:color="auto"/>
            <w:right w:val="none" w:sz="0" w:space="0" w:color="auto"/>
          </w:divBdr>
        </w:div>
        <w:div w:id="2137600710">
          <w:marLeft w:val="0"/>
          <w:marRight w:val="0"/>
          <w:marTop w:val="0"/>
          <w:marBottom w:val="0"/>
          <w:divBdr>
            <w:top w:val="none" w:sz="0" w:space="0" w:color="auto"/>
            <w:left w:val="none" w:sz="0" w:space="0" w:color="auto"/>
            <w:bottom w:val="none" w:sz="0" w:space="0" w:color="auto"/>
            <w:right w:val="none" w:sz="0" w:space="0" w:color="auto"/>
          </w:divBdr>
        </w:div>
        <w:div w:id="2139256118">
          <w:marLeft w:val="0"/>
          <w:marRight w:val="0"/>
          <w:marTop w:val="0"/>
          <w:marBottom w:val="0"/>
          <w:divBdr>
            <w:top w:val="none" w:sz="0" w:space="0" w:color="auto"/>
            <w:left w:val="none" w:sz="0" w:space="0" w:color="auto"/>
            <w:bottom w:val="none" w:sz="0" w:space="0" w:color="auto"/>
            <w:right w:val="none" w:sz="0" w:space="0" w:color="auto"/>
          </w:divBdr>
        </w:div>
        <w:div w:id="2141725200">
          <w:marLeft w:val="0"/>
          <w:marRight w:val="0"/>
          <w:marTop w:val="0"/>
          <w:marBottom w:val="0"/>
          <w:divBdr>
            <w:top w:val="none" w:sz="0" w:space="0" w:color="auto"/>
            <w:left w:val="none" w:sz="0" w:space="0" w:color="auto"/>
            <w:bottom w:val="none" w:sz="0" w:space="0" w:color="auto"/>
            <w:right w:val="none" w:sz="0" w:space="0" w:color="auto"/>
          </w:divBdr>
        </w:div>
        <w:div w:id="2145853953">
          <w:marLeft w:val="0"/>
          <w:marRight w:val="0"/>
          <w:marTop w:val="0"/>
          <w:marBottom w:val="0"/>
          <w:divBdr>
            <w:top w:val="none" w:sz="0" w:space="0" w:color="auto"/>
            <w:left w:val="none" w:sz="0" w:space="0" w:color="auto"/>
            <w:bottom w:val="none" w:sz="0" w:space="0" w:color="auto"/>
            <w:right w:val="none" w:sz="0" w:space="0" w:color="auto"/>
          </w:divBdr>
        </w:div>
      </w:divsChild>
    </w:div>
    <w:div w:id="1318877692">
      <w:bodyDiv w:val="1"/>
      <w:marLeft w:val="0"/>
      <w:marRight w:val="0"/>
      <w:marTop w:val="0"/>
      <w:marBottom w:val="0"/>
      <w:divBdr>
        <w:top w:val="none" w:sz="0" w:space="0" w:color="auto"/>
        <w:left w:val="none" w:sz="0" w:space="0" w:color="auto"/>
        <w:bottom w:val="none" w:sz="0" w:space="0" w:color="auto"/>
        <w:right w:val="none" w:sz="0" w:space="0" w:color="auto"/>
      </w:divBdr>
      <w:divsChild>
        <w:div w:id="726076282">
          <w:marLeft w:val="0"/>
          <w:marRight w:val="0"/>
          <w:marTop w:val="0"/>
          <w:marBottom w:val="0"/>
          <w:divBdr>
            <w:top w:val="none" w:sz="0" w:space="0" w:color="auto"/>
            <w:left w:val="none" w:sz="0" w:space="0" w:color="auto"/>
            <w:bottom w:val="none" w:sz="0" w:space="0" w:color="auto"/>
            <w:right w:val="none" w:sz="0" w:space="0" w:color="auto"/>
          </w:divBdr>
          <w:divsChild>
            <w:div w:id="2041590362">
              <w:marLeft w:val="0"/>
              <w:marRight w:val="0"/>
              <w:marTop w:val="0"/>
              <w:marBottom w:val="0"/>
              <w:divBdr>
                <w:top w:val="none" w:sz="0" w:space="0" w:color="auto"/>
                <w:left w:val="none" w:sz="0" w:space="0" w:color="auto"/>
                <w:bottom w:val="none" w:sz="0" w:space="0" w:color="auto"/>
                <w:right w:val="none" w:sz="0" w:space="0" w:color="auto"/>
              </w:divBdr>
              <w:divsChild>
                <w:div w:id="1041176938">
                  <w:marLeft w:val="0"/>
                  <w:marRight w:val="0"/>
                  <w:marTop w:val="0"/>
                  <w:marBottom w:val="0"/>
                  <w:divBdr>
                    <w:top w:val="none" w:sz="0" w:space="0" w:color="auto"/>
                    <w:left w:val="none" w:sz="0" w:space="0" w:color="auto"/>
                    <w:bottom w:val="none" w:sz="0" w:space="0" w:color="auto"/>
                    <w:right w:val="none" w:sz="0" w:space="0" w:color="auto"/>
                  </w:divBdr>
                  <w:divsChild>
                    <w:div w:id="1205556678">
                      <w:marLeft w:val="0"/>
                      <w:marRight w:val="0"/>
                      <w:marTop w:val="0"/>
                      <w:marBottom w:val="0"/>
                      <w:divBdr>
                        <w:top w:val="none" w:sz="0" w:space="0" w:color="auto"/>
                        <w:left w:val="none" w:sz="0" w:space="0" w:color="auto"/>
                        <w:bottom w:val="none" w:sz="0" w:space="0" w:color="auto"/>
                        <w:right w:val="none" w:sz="0" w:space="0" w:color="auto"/>
                      </w:divBdr>
                      <w:divsChild>
                        <w:div w:id="1348025700">
                          <w:marLeft w:val="0"/>
                          <w:marRight w:val="0"/>
                          <w:marTop w:val="0"/>
                          <w:marBottom w:val="0"/>
                          <w:divBdr>
                            <w:top w:val="none" w:sz="0" w:space="0" w:color="auto"/>
                            <w:left w:val="none" w:sz="0" w:space="0" w:color="auto"/>
                            <w:bottom w:val="none" w:sz="0" w:space="0" w:color="auto"/>
                            <w:right w:val="none" w:sz="0" w:space="0" w:color="auto"/>
                          </w:divBdr>
                          <w:divsChild>
                            <w:div w:id="511991536">
                              <w:marLeft w:val="0"/>
                              <w:marRight w:val="0"/>
                              <w:marTop w:val="0"/>
                              <w:marBottom w:val="0"/>
                              <w:divBdr>
                                <w:top w:val="none" w:sz="0" w:space="0" w:color="auto"/>
                                <w:left w:val="none" w:sz="0" w:space="0" w:color="auto"/>
                                <w:bottom w:val="none" w:sz="0" w:space="0" w:color="auto"/>
                                <w:right w:val="none" w:sz="0" w:space="0" w:color="auto"/>
                              </w:divBdr>
                              <w:divsChild>
                                <w:div w:id="354621327">
                                  <w:marLeft w:val="0"/>
                                  <w:marRight w:val="0"/>
                                  <w:marTop w:val="0"/>
                                  <w:marBottom w:val="0"/>
                                  <w:divBdr>
                                    <w:top w:val="none" w:sz="0" w:space="0" w:color="auto"/>
                                    <w:left w:val="none" w:sz="0" w:space="0" w:color="auto"/>
                                    <w:bottom w:val="none" w:sz="0" w:space="0" w:color="auto"/>
                                    <w:right w:val="none" w:sz="0" w:space="0" w:color="auto"/>
                                  </w:divBdr>
                                </w:div>
                                <w:div w:id="456946497">
                                  <w:marLeft w:val="0"/>
                                  <w:marRight w:val="0"/>
                                  <w:marTop w:val="0"/>
                                  <w:marBottom w:val="0"/>
                                  <w:divBdr>
                                    <w:top w:val="none" w:sz="0" w:space="0" w:color="auto"/>
                                    <w:left w:val="none" w:sz="0" w:space="0" w:color="auto"/>
                                    <w:bottom w:val="none" w:sz="0" w:space="0" w:color="auto"/>
                                    <w:right w:val="none" w:sz="0" w:space="0" w:color="auto"/>
                                  </w:divBdr>
                                </w:div>
                                <w:div w:id="639267242">
                                  <w:marLeft w:val="0"/>
                                  <w:marRight w:val="0"/>
                                  <w:marTop w:val="0"/>
                                  <w:marBottom w:val="0"/>
                                  <w:divBdr>
                                    <w:top w:val="none" w:sz="0" w:space="0" w:color="auto"/>
                                    <w:left w:val="none" w:sz="0" w:space="0" w:color="auto"/>
                                    <w:bottom w:val="none" w:sz="0" w:space="0" w:color="auto"/>
                                    <w:right w:val="none" w:sz="0" w:space="0" w:color="auto"/>
                                  </w:divBdr>
                                </w:div>
                                <w:div w:id="796796199">
                                  <w:marLeft w:val="0"/>
                                  <w:marRight w:val="0"/>
                                  <w:marTop w:val="0"/>
                                  <w:marBottom w:val="0"/>
                                  <w:divBdr>
                                    <w:top w:val="none" w:sz="0" w:space="0" w:color="auto"/>
                                    <w:left w:val="none" w:sz="0" w:space="0" w:color="auto"/>
                                    <w:bottom w:val="none" w:sz="0" w:space="0" w:color="auto"/>
                                    <w:right w:val="none" w:sz="0" w:space="0" w:color="auto"/>
                                  </w:divBdr>
                                </w:div>
                                <w:div w:id="822429623">
                                  <w:marLeft w:val="0"/>
                                  <w:marRight w:val="0"/>
                                  <w:marTop w:val="0"/>
                                  <w:marBottom w:val="0"/>
                                  <w:divBdr>
                                    <w:top w:val="none" w:sz="0" w:space="0" w:color="auto"/>
                                    <w:left w:val="none" w:sz="0" w:space="0" w:color="auto"/>
                                    <w:bottom w:val="none" w:sz="0" w:space="0" w:color="auto"/>
                                    <w:right w:val="none" w:sz="0" w:space="0" w:color="auto"/>
                                  </w:divBdr>
                                </w:div>
                                <w:div w:id="1027875938">
                                  <w:marLeft w:val="0"/>
                                  <w:marRight w:val="0"/>
                                  <w:marTop w:val="0"/>
                                  <w:marBottom w:val="0"/>
                                  <w:divBdr>
                                    <w:top w:val="none" w:sz="0" w:space="0" w:color="auto"/>
                                    <w:left w:val="none" w:sz="0" w:space="0" w:color="auto"/>
                                    <w:bottom w:val="none" w:sz="0" w:space="0" w:color="auto"/>
                                    <w:right w:val="none" w:sz="0" w:space="0" w:color="auto"/>
                                  </w:divBdr>
                                </w:div>
                                <w:div w:id="1032731114">
                                  <w:marLeft w:val="0"/>
                                  <w:marRight w:val="0"/>
                                  <w:marTop w:val="0"/>
                                  <w:marBottom w:val="0"/>
                                  <w:divBdr>
                                    <w:top w:val="none" w:sz="0" w:space="0" w:color="auto"/>
                                    <w:left w:val="none" w:sz="0" w:space="0" w:color="auto"/>
                                    <w:bottom w:val="none" w:sz="0" w:space="0" w:color="auto"/>
                                    <w:right w:val="none" w:sz="0" w:space="0" w:color="auto"/>
                                  </w:divBdr>
                                </w:div>
                                <w:div w:id="1316226032">
                                  <w:marLeft w:val="0"/>
                                  <w:marRight w:val="0"/>
                                  <w:marTop w:val="0"/>
                                  <w:marBottom w:val="0"/>
                                  <w:divBdr>
                                    <w:top w:val="none" w:sz="0" w:space="0" w:color="auto"/>
                                    <w:left w:val="none" w:sz="0" w:space="0" w:color="auto"/>
                                    <w:bottom w:val="none" w:sz="0" w:space="0" w:color="auto"/>
                                    <w:right w:val="none" w:sz="0" w:space="0" w:color="auto"/>
                                  </w:divBdr>
                                </w:div>
                                <w:div w:id="1412388841">
                                  <w:marLeft w:val="0"/>
                                  <w:marRight w:val="0"/>
                                  <w:marTop w:val="0"/>
                                  <w:marBottom w:val="0"/>
                                  <w:divBdr>
                                    <w:top w:val="none" w:sz="0" w:space="0" w:color="auto"/>
                                    <w:left w:val="none" w:sz="0" w:space="0" w:color="auto"/>
                                    <w:bottom w:val="none" w:sz="0" w:space="0" w:color="auto"/>
                                    <w:right w:val="none" w:sz="0" w:space="0" w:color="auto"/>
                                  </w:divBdr>
                                </w:div>
                                <w:div w:id="1560550207">
                                  <w:marLeft w:val="0"/>
                                  <w:marRight w:val="0"/>
                                  <w:marTop w:val="0"/>
                                  <w:marBottom w:val="0"/>
                                  <w:divBdr>
                                    <w:top w:val="none" w:sz="0" w:space="0" w:color="auto"/>
                                    <w:left w:val="none" w:sz="0" w:space="0" w:color="auto"/>
                                    <w:bottom w:val="none" w:sz="0" w:space="0" w:color="auto"/>
                                    <w:right w:val="none" w:sz="0" w:space="0" w:color="auto"/>
                                  </w:divBdr>
                                </w:div>
                                <w:div w:id="1614089693">
                                  <w:marLeft w:val="0"/>
                                  <w:marRight w:val="0"/>
                                  <w:marTop w:val="0"/>
                                  <w:marBottom w:val="0"/>
                                  <w:divBdr>
                                    <w:top w:val="none" w:sz="0" w:space="0" w:color="auto"/>
                                    <w:left w:val="none" w:sz="0" w:space="0" w:color="auto"/>
                                    <w:bottom w:val="none" w:sz="0" w:space="0" w:color="auto"/>
                                    <w:right w:val="none" w:sz="0" w:space="0" w:color="auto"/>
                                  </w:divBdr>
                                </w:div>
                                <w:div w:id="1618177619">
                                  <w:marLeft w:val="0"/>
                                  <w:marRight w:val="0"/>
                                  <w:marTop w:val="0"/>
                                  <w:marBottom w:val="0"/>
                                  <w:divBdr>
                                    <w:top w:val="none" w:sz="0" w:space="0" w:color="auto"/>
                                    <w:left w:val="none" w:sz="0" w:space="0" w:color="auto"/>
                                    <w:bottom w:val="none" w:sz="0" w:space="0" w:color="auto"/>
                                    <w:right w:val="none" w:sz="0" w:space="0" w:color="auto"/>
                                  </w:divBdr>
                                </w:div>
                                <w:div w:id="1635940019">
                                  <w:marLeft w:val="0"/>
                                  <w:marRight w:val="0"/>
                                  <w:marTop w:val="0"/>
                                  <w:marBottom w:val="0"/>
                                  <w:divBdr>
                                    <w:top w:val="none" w:sz="0" w:space="0" w:color="auto"/>
                                    <w:left w:val="none" w:sz="0" w:space="0" w:color="auto"/>
                                    <w:bottom w:val="none" w:sz="0" w:space="0" w:color="auto"/>
                                    <w:right w:val="none" w:sz="0" w:space="0" w:color="auto"/>
                                  </w:divBdr>
                                </w:div>
                                <w:div w:id="1687903394">
                                  <w:marLeft w:val="0"/>
                                  <w:marRight w:val="0"/>
                                  <w:marTop w:val="0"/>
                                  <w:marBottom w:val="0"/>
                                  <w:divBdr>
                                    <w:top w:val="none" w:sz="0" w:space="0" w:color="auto"/>
                                    <w:left w:val="none" w:sz="0" w:space="0" w:color="auto"/>
                                    <w:bottom w:val="none" w:sz="0" w:space="0" w:color="auto"/>
                                    <w:right w:val="none" w:sz="0" w:space="0" w:color="auto"/>
                                  </w:divBdr>
                                </w:div>
                                <w:div w:id="1705905664">
                                  <w:marLeft w:val="0"/>
                                  <w:marRight w:val="0"/>
                                  <w:marTop w:val="0"/>
                                  <w:marBottom w:val="0"/>
                                  <w:divBdr>
                                    <w:top w:val="none" w:sz="0" w:space="0" w:color="auto"/>
                                    <w:left w:val="none" w:sz="0" w:space="0" w:color="auto"/>
                                    <w:bottom w:val="none" w:sz="0" w:space="0" w:color="auto"/>
                                    <w:right w:val="none" w:sz="0" w:space="0" w:color="auto"/>
                                  </w:divBdr>
                                </w:div>
                                <w:div w:id="181524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818325">
      <w:bodyDiv w:val="1"/>
      <w:marLeft w:val="0"/>
      <w:marRight w:val="0"/>
      <w:marTop w:val="0"/>
      <w:marBottom w:val="0"/>
      <w:divBdr>
        <w:top w:val="none" w:sz="0" w:space="0" w:color="auto"/>
        <w:left w:val="none" w:sz="0" w:space="0" w:color="auto"/>
        <w:bottom w:val="none" w:sz="0" w:space="0" w:color="auto"/>
        <w:right w:val="none" w:sz="0" w:space="0" w:color="auto"/>
      </w:divBdr>
      <w:divsChild>
        <w:div w:id="22290422">
          <w:marLeft w:val="0"/>
          <w:marRight w:val="0"/>
          <w:marTop w:val="0"/>
          <w:marBottom w:val="0"/>
          <w:divBdr>
            <w:top w:val="none" w:sz="0" w:space="0" w:color="auto"/>
            <w:left w:val="none" w:sz="0" w:space="0" w:color="auto"/>
            <w:bottom w:val="none" w:sz="0" w:space="0" w:color="auto"/>
            <w:right w:val="none" w:sz="0" w:space="0" w:color="auto"/>
          </w:divBdr>
        </w:div>
        <w:div w:id="24411647">
          <w:marLeft w:val="0"/>
          <w:marRight w:val="0"/>
          <w:marTop w:val="0"/>
          <w:marBottom w:val="0"/>
          <w:divBdr>
            <w:top w:val="none" w:sz="0" w:space="0" w:color="auto"/>
            <w:left w:val="none" w:sz="0" w:space="0" w:color="auto"/>
            <w:bottom w:val="none" w:sz="0" w:space="0" w:color="auto"/>
            <w:right w:val="none" w:sz="0" w:space="0" w:color="auto"/>
          </w:divBdr>
        </w:div>
        <w:div w:id="29916975">
          <w:marLeft w:val="0"/>
          <w:marRight w:val="0"/>
          <w:marTop w:val="0"/>
          <w:marBottom w:val="0"/>
          <w:divBdr>
            <w:top w:val="none" w:sz="0" w:space="0" w:color="auto"/>
            <w:left w:val="none" w:sz="0" w:space="0" w:color="auto"/>
            <w:bottom w:val="none" w:sz="0" w:space="0" w:color="auto"/>
            <w:right w:val="none" w:sz="0" w:space="0" w:color="auto"/>
          </w:divBdr>
        </w:div>
        <w:div w:id="39675162">
          <w:marLeft w:val="0"/>
          <w:marRight w:val="0"/>
          <w:marTop w:val="0"/>
          <w:marBottom w:val="0"/>
          <w:divBdr>
            <w:top w:val="none" w:sz="0" w:space="0" w:color="auto"/>
            <w:left w:val="none" w:sz="0" w:space="0" w:color="auto"/>
            <w:bottom w:val="none" w:sz="0" w:space="0" w:color="auto"/>
            <w:right w:val="none" w:sz="0" w:space="0" w:color="auto"/>
          </w:divBdr>
        </w:div>
        <w:div w:id="44834335">
          <w:marLeft w:val="0"/>
          <w:marRight w:val="0"/>
          <w:marTop w:val="0"/>
          <w:marBottom w:val="0"/>
          <w:divBdr>
            <w:top w:val="none" w:sz="0" w:space="0" w:color="auto"/>
            <w:left w:val="none" w:sz="0" w:space="0" w:color="auto"/>
            <w:bottom w:val="none" w:sz="0" w:space="0" w:color="auto"/>
            <w:right w:val="none" w:sz="0" w:space="0" w:color="auto"/>
          </w:divBdr>
        </w:div>
        <w:div w:id="45613520">
          <w:marLeft w:val="0"/>
          <w:marRight w:val="0"/>
          <w:marTop w:val="0"/>
          <w:marBottom w:val="0"/>
          <w:divBdr>
            <w:top w:val="none" w:sz="0" w:space="0" w:color="auto"/>
            <w:left w:val="none" w:sz="0" w:space="0" w:color="auto"/>
            <w:bottom w:val="none" w:sz="0" w:space="0" w:color="auto"/>
            <w:right w:val="none" w:sz="0" w:space="0" w:color="auto"/>
          </w:divBdr>
        </w:div>
        <w:div w:id="54814725">
          <w:marLeft w:val="0"/>
          <w:marRight w:val="0"/>
          <w:marTop w:val="0"/>
          <w:marBottom w:val="0"/>
          <w:divBdr>
            <w:top w:val="none" w:sz="0" w:space="0" w:color="auto"/>
            <w:left w:val="none" w:sz="0" w:space="0" w:color="auto"/>
            <w:bottom w:val="none" w:sz="0" w:space="0" w:color="auto"/>
            <w:right w:val="none" w:sz="0" w:space="0" w:color="auto"/>
          </w:divBdr>
        </w:div>
        <w:div w:id="65345731">
          <w:marLeft w:val="0"/>
          <w:marRight w:val="0"/>
          <w:marTop w:val="0"/>
          <w:marBottom w:val="0"/>
          <w:divBdr>
            <w:top w:val="none" w:sz="0" w:space="0" w:color="auto"/>
            <w:left w:val="none" w:sz="0" w:space="0" w:color="auto"/>
            <w:bottom w:val="none" w:sz="0" w:space="0" w:color="auto"/>
            <w:right w:val="none" w:sz="0" w:space="0" w:color="auto"/>
          </w:divBdr>
        </w:div>
        <w:div w:id="69235132">
          <w:marLeft w:val="0"/>
          <w:marRight w:val="0"/>
          <w:marTop w:val="0"/>
          <w:marBottom w:val="0"/>
          <w:divBdr>
            <w:top w:val="none" w:sz="0" w:space="0" w:color="auto"/>
            <w:left w:val="none" w:sz="0" w:space="0" w:color="auto"/>
            <w:bottom w:val="none" w:sz="0" w:space="0" w:color="auto"/>
            <w:right w:val="none" w:sz="0" w:space="0" w:color="auto"/>
          </w:divBdr>
        </w:div>
        <w:div w:id="72708391">
          <w:marLeft w:val="0"/>
          <w:marRight w:val="0"/>
          <w:marTop w:val="0"/>
          <w:marBottom w:val="0"/>
          <w:divBdr>
            <w:top w:val="none" w:sz="0" w:space="0" w:color="auto"/>
            <w:left w:val="none" w:sz="0" w:space="0" w:color="auto"/>
            <w:bottom w:val="none" w:sz="0" w:space="0" w:color="auto"/>
            <w:right w:val="none" w:sz="0" w:space="0" w:color="auto"/>
          </w:divBdr>
        </w:div>
        <w:div w:id="73742361">
          <w:marLeft w:val="0"/>
          <w:marRight w:val="0"/>
          <w:marTop w:val="0"/>
          <w:marBottom w:val="0"/>
          <w:divBdr>
            <w:top w:val="none" w:sz="0" w:space="0" w:color="auto"/>
            <w:left w:val="none" w:sz="0" w:space="0" w:color="auto"/>
            <w:bottom w:val="none" w:sz="0" w:space="0" w:color="auto"/>
            <w:right w:val="none" w:sz="0" w:space="0" w:color="auto"/>
          </w:divBdr>
        </w:div>
        <w:div w:id="74982449">
          <w:marLeft w:val="0"/>
          <w:marRight w:val="0"/>
          <w:marTop w:val="0"/>
          <w:marBottom w:val="0"/>
          <w:divBdr>
            <w:top w:val="none" w:sz="0" w:space="0" w:color="auto"/>
            <w:left w:val="none" w:sz="0" w:space="0" w:color="auto"/>
            <w:bottom w:val="none" w:sz="0" w:space="0" w:color="auto"/>
            <w:right w:val="none" w:sz="0" w:space="0" w:color="auto"/>
          </w:divBdr>
        </w:div>
        <w:div w:id="87237100">
          <w:marLeft w:val="0"/>
          <w:marRight w:val="0"/>
          <w:marTop w:val="0"/>
          <w:marBottom w:val="0"/>
          <w:divBdr>
            <w:top w:val="none" w:sz="0" w:space="0" w:color="auto"/>
            <w:left w:val="none" w:sz="0" w:space="0" w:color="auto"/>
            <w:bottom w:val="none" w:sz="0" w:space="0" w:color="auto"/>
            <w:right w:val="none" w:sz="0" w:space="0" w:color="auto"/>
          </w:divBdr>
        </w:div>
        <w:div w:id="103157001">
          <w:marLeft w:val="0"/>
          <w:marRight w:val="0"/>
          <w:marTop w:val="0"/>
          <w:marBottom w:val="0"/>
          <w:divBdr>
            <w:top w:val="none" w:sz="0" w:space="0" w:color="auto"/>
            <w:left w:val="none" w:sz="0" w:space="0" w:color="auto"/>
            <w:bottom w:val="none" w:sz="0" w:space="0" w:color="auto"/>
            <w:right w:val="none" w:sz="0" w:space="0" w:color="auto"/>
          </w:divBdr>
        </w:div>
        <w:div w:id="106004365">
          <w:marLeft w:val="0"/>
          <w:marRight w:val="0"/>
          <w:marTop w:val="0"/>
          <w:marBottom w:val="0"/>
          <w:divBdr>
            <w:top w:val="none" w:sz="0" w:space="0" w:color="auto"/>
            <w:left w:val="none" w:sz="0" w:space="0" w:color="auto"/>
            <w:bottom w:val="none" w:sz="0" w:space="0" w:color="auto"/>
            <w:right w:val="none" w:sz="0" w:space="0" w:color="auto"/>
          </w:divBdr>
        </w:div>
        <w:div w:id="113137252">
          <w:marLeft w:val="0"/>
          <w:marRight w:val="0"/>
          <w:marTop w:val="0"/>
          <w:marBottom w:val="0"/>
          <w:divBdr>
            <w:top w:val="none" w:sz="0" w:space="0" w:color="auto"/>
            <w:left w:val="none" w:sz="0" w:space="0" w:color="auto"/>
            <w:bottom w:val="none" w:sz="0" w:space="0" w:color="auto"/>
            <w:right w:val="none" w:sz="0" w:space="0" w:color="auto"/>
          </w:divBdr>
        </w:div>
        <w:div w:id="123012942">
          <w:marLeft w:val="0"/>
          <w:marRight w:val="0"/>
          <w:marTop w:val="0"/>
          <w:marBottom w:val="0"/>
          <w:divBdr>
            <w:top w:val="none" w:sz="0" w:space="0" w:color="auto"/>
            <w:left w:val="none" w:sz="0" w:space="0" w:color="auto"/>
            <w:bottom w:val="none" w:sz="0" w:space="0" w:color="auto"/>
            <w:right w:val="none" w:sz="0" w:space="0" w:color="auto"/>
          </w:divBdr>
        </w:div>
        <w:div w:id="133572518">
          <w:marLeft w:val="0"/>
          <w:marRight w:val="0"/>
          <w:marTop w:val="0"/>
          <w:marBottom w:val="0"/>
          <w:divBdr>
            <w:top w:val="none" w:sz="0" w:space="0" w:color="auto"/>
            <w:left w:val="none" w:sz="0" w:space="0" w:color="auto"/>
            <w:bottom w:val="none" w:sz="0" w:space="0" w:color="auto"/>
            <w:right w:val="none" w:sz="0" w:space="0" w:color="auto"/>
          </w:divBdr>
        </w:div>
        <w:div w:id="140393064">
          <w:marLeft w:val="0"/>
          <w:marRight w:val="0"/>
          <w:marTop w:val="0"/>
          <w:marBottom w:val="0"/>
          <w:divBdr>
            <w:top w:val="none" w:sz="0" w:space="0" w:color="auto"/>
            <w:left w:val="none" w:sz="0" w:space="0" w:color="auto"/>
            <w:bottom w:val="none" w:sz="0" w:space="0" w:color="auto"/>
            <w:right w:val="none" w:sz="0" w:space="0" w:color="auto"/>
          </w:divBdr>
        </w:div>
        <w:div w:id="145516285">
          <w:marLeft w:val="0"/>
          <w:marRight w:val="0"/>
          <w:marTop w:val="0"/>
          <w:marBottom w:val="0"/>
          <w:divBdr>
            <w:top w:val="none" w:sz="0" w:space="0" w:color="auto"/>
            <w:left w:val="none" w:sz="0" w:space="0" w:color="auto"/>
            <w:bottom w:val="none" w:sz="0" w:space="0" w:color="auto"/>
            <w:right w:val="none" w:sz="0" w:space="0" w:color="auto"/>
          </w:divBdr>
        </w:div>
        <w:div w:id="147328556">
          <w:marLeft w:val="0"/>
          <w:marRight w:val="0"/>
          <w:marTop w:val="0"/>
          <w:marBottom w:val="0"/>
          <w:divBdr>
            <w:top w:val="none" w:sz="0" w:space="0" w:color="auto"/>
            <w:left w:val="none" w:sz="0" w:space="0" w:color="auto"/>
            <w:bottom w:val="none" w:sz="0" w:space="0" w:color="auto"/>
            <w:right w:val="none" w:sz="0" w:space="0" w:color="auto"/>
          </w:divBdr>
        </w:div>
        <w:div w:id="151992132">
          <w:marLeft w:val="0"/>
          <w:marRight w:val="0"/>
          <w:marTop w:val="0"/>
          <w:marBottom w:val="0"/>
          <w:divBdr>
            <w:top w:val="none" w:sz="0" w:space="0" w:color="auto"/>
            <w:left w:val="none" w:sz="0" w:space="0" w:color="auto"/>
            <w:bottom w:val="none" w:sz="0" w:space="0" w:color="auto"/>
            <w:right w:val="none" w:sz="0" w:space="0" w:color="auto"/>
          </w:divBdr>
        </w:div>
        <w:div w:id="153302480">
          <w:marLeft w:val="0"/>
          <w:marRight w:val="0"/>
          <w:marTop w:val="0"/>
          <w:marBottom w:val="0"/>
          <w:divBdr>
            <w:top w:val="none" w:sz="0" w:space="0" w:color="auto"/>
            <w:left w:val="none" w:sz="0" w:space="0" w:color="auto"/>
            <w:bottom w:val="none" w:sz="0" w:space="0" w:color="auto"/>
            <w:right w:val="none" w:sz="0" w:space="0" w:color="auto"/>
          </w:divBdr>
        </w:div>
        <w:div w:id="155341803">
          <w:marLeft w:val="0"/>
          <w:marRight w:val="0"/>
          <w:marTop w:val="0"/>
          <w:marBottom w:val="0"/>
          <w:divBdr>
            <w:top w:val="none" w:sz="0" w:space="0" w:color="auto"/>
            <w:left w:val="none" w:sz="0" w:space="0" w:color="auto"/>
            <w:bottom w:val="none" w:sz="0" w:space="0" w:color="auto"/>
            <w:right w:val="none" w:sz="0" w:space="0" w:color="auto"/>
          </w:divBdr>
        </w:div>
        <w:div w:id="156532389">
          <w:marLeft w:val="0"/>
          <w:marRight w:val="0"/>
          <w:marTop w:val="0"/>
          <w:marBottom w:val="0"/>
          <w:divBdr>
            <w:top w:val="none" w:sz="0" w:space="0" w:color="auto"/>
            <w:left w:val="none" w:sz="0" w:space="0" w:color="auto"/>
            <w:bottom w:val="none" w:sz="0" w:space="0" w:color="auto"/>
            <w:right w:val="none" w:sz="0" w:space="0" w:color="auto"/>
          </w:divBdr>
        </w:div>
        <w:div w:id="161823886">
          <w:marLeft w:val="0"/>
          <w:marRight w:val="0"/>
          <w:marTop w:val="0"/>
          <w:marBottom w:val="0"/>
          <w:divBdr>
            <w:top w:val="none" w:sz="0" w:space="0" w:color="auto"/>
            <w:left w:val="none" w:sz="0" w:space="0" w:color="auto"/>
            <w:bottom w:val="none" w:sz="0" w:space="0" w:color="auto"/>
            <w:right w:val="none" w:sz="0" w:space="0" w:color="auto"/>
          </w:divBdr>
        </w:div>
        <w:div w:id="164370156">
          <w:marLeft w:val="0"/>
          <w:marRight w:val="0"/>
          <w:marTop w:val="0"/>
          <w:marBottom w:val="0"/>
          <w:divBdr>
            <w:top w:val="none" w:sz="0" w:space="0" w:color="auto"/>
            <w:left w:val="none" w:sz="0" w:space="0" w:color="auto"/>
            <w:bottom w:val="none" w:sz="0" w:space="0" w:color="auto"/>
            <w:right w:val="none" w:sz="0" w:space="0" w:color="auto"/>
          </w:divBdr>
        </w:div>
        <w:div w:id="170727913">
          <w:marLeft w:val="0"/>
          <w:marRight w:val="0"/>
          <w:marTop w:val="0"/>
          <w:marBottom w:val="0"/>
          <w:divBdr>
            <w:top w:val="none" w:sz="0" w:space="0" w:color="auto"/>
            <w:left w:val="none" w:sz="0" w:space="0" w:color="auto"/>
            <w:bottom w:val="none" w:sz="0" w:space="0" w:color="auto"/>
            <w:right w:val="none" w:sz="0" w:space="0" w:color="auto"/>
          </w:divBdr>
        </w:div>
        <w:div w:id="172913862">
          <w:marLeft w:val="0"/>
          <w:marRight w:val="0"/>
          <w:marTop w:val="0"/>
          <w:marBottom w:val="0"/>
          <w:divBdr>
            <w:top w:val="none" w:sz="0" w:space="0" w:color="auto"/>
            <w:left w:val="none" w:sz="0" w:space="0" w:color="auto"/>
            <w:bottom w:val="none" w:sz="0" w:space="0" w:color="auto"/>
            <w:right w:val="none" w:sz="0" w:space="0" w:color="auto"/>
          </w:divBdr>
        </w:div>
        <w:div w:id="179904297">
          <w:marLeft w:val="0"/>
          <w:marRight w:val="0"/>
          <w:marTop w:val="0"/>
          <w:marBottom w:val="0"/>
          <w:divBdr>
            <w:top w:val="none" w:sz="0" w:space="0" w:color="auto"/>
            <w:left w:val="none" w:sz="0" w:space="0" w:color="auto"/>
            <w:bottom w:val="none" w:sz="0" w:space="0" w:color="auto"/>
            <w:right w:val="none" w:sz="0" w:space="0" w:color="auto"/>
          </w:divBdr>
        </w:div>
        <w:div w:id="186455218">
          <w:marLeft w:val="0"/>
          <w:marRight w:val="0"/>
          <w:marTop w:val="0"/>
          <w:marBottom w:val="0"/>
          <w:divBdr>
            <w:top w:val="none" w:sz="0" w:space="0" w:color="auto"/>
            <w:left w:val="none" w:sz="0" w:space="0" w:color="auto"/>
            <w:bottom w:val="none" w:sz="0" w:space="0" w:color="auto"/>
            <w:right w:val="none" w:sz="0" w:space="0" w:color="auto"/>
          </w:divBdr>
        </w:div>
        <w:div w:id="189999712">
          <w:marLeft w:val="0"/>
          <w:marRight w:val="0"/>
          <w:marTop w:val="0"/>
          <w:marBottom w:val="0"/>
          <w:divBdr>
            <w:top w:val="none" w:sz="0" w:space="0" w:color="auto"/>
            <w:left w:val="none" w:sz="0" w:space="0" w:color="auto"/>
            <w:bottom w:val="none" w:sz="0" w:space="0" w:color="auto"/>
            <w:right w:val="none" w:sz="0" w:space="0" w:color="auto"/>
          </w:divBdr>
        </w:div>
        <w:div w:id="210120178">
          <w:marLeft w:val="0"/>
          <w:marRight w:val="0"/>
          <w:marTop w:val="0"/>
          <w:marBottom w:val="0"/>
          <w:divBdr>
            <w:top w:val="none" w:sz="0" w:space="0" w:color="auto"/>
            <w:left w:val="none" w:sz="0" w:space="0" w:color="auto"/>
            <w:bottom w:val="none" w:sz="0" w:space="0" w:color="auto"/>
            <w:right w:val="none" w:sz="0" w:space="0" w:color="auto"/>
          </w:divBdr>
        </w:div>
        <w:div w:id="211040602">
          <w:marLeft w:val="0"/>
          <w:marRight w:val="0"/>
          <w:marTop w:val="0"/>
          <w:marBottom w:val="0"/>
          <w:divBdr>
            <w:top w:val="none" w:sz="0" w:space="0" w:color="auto"/>
            <w:left w:val="none" w:sz="0" w:space="0" w:color="auto"/>
            <w:bottom w:val="none" w:sz="0" w:space="0" w:color="auto"/>
            <w:right w:val="none" w:sz="0" w:space="0" w:color="auto"/>
          </w:divBdr>
        </w:div>
        <w:div w:id="211768288">
          <w:marLeft w:val="0"/>
          <w:marRight w:val="0"/>
          <w:marTop w:val="0"/>
          <w:marBottom w:val="0"/>
          <w:divBdr>
            <w:top w:val="none" w:sz="0" w:space="0" w:color="auto"/>
            <w:left w:val="none" w:sz="0" w:space="0" w:color="auto"/>
            <w:bottom w:val="none" w:sz="0" w:space="0" w:color="auto"/>
            <w:right w:val="none" w:sz="0" w:space="0" w:color="auto"/>
          </w:divBdr>
        </w:div>
        <w:div w:id="221989314">
          <w:marLeft w:val="0"/>
          <w:marRight w:val="0"/>
          <w:marTop w:val="0"/>
          <w:marBottom w:val="0"/>
          <w:divBdr>
            <w:top w:val="none" w:sz="0" w:space="0" w:color="auto"/>
            <w:left w:val="none" w:sz="0" w:space="0" w:color="auto"/>
            <w:bottom w:val="none" w:sz="0" w:space="0" w:color="auto"/>
            <w:right w:val="none" w:sz="0" w:space="0" w:color="auto"/>
          </w:divBdr>
        </w:div>
        <w:div w:id="229342358">
          <w:marLeft w:val="0"/>
          <w:marRight w:val="0"/>
          <w:marTop w:val="0"/>
          <w:marBottom w:val="0"/>
          <w:divBdr>
            <w:top w:val="none" w:sz="0" w:space="0" w:color="auto"/>
            <w:left w:val="none" w:sz="0" w:space="0" w:color="auto"/>
            <w:bottom w:val="none" w:sz="0" w:space="0" w:color="auto"/>
            <w:right w:val="none" w:sz="0" w:space="0" w:color="auto"/>
          </w:divBdr>
        </w:div>
        <w:div w:id="230043661">
          <w:marLeft w:val="0"/>
          <w:marRight w:val="0"/>
          <w:marTop w:val="0"/>
          <w:marBottom w:val="0"/>
          <w:divBdr>
            <w:top w:val="none" w:sz="0" w:space="0" w:color="auto"/>
            <w:left w:val="none" w:sz="0" w:space="0" w:color="auto"/>
            <w:bottom w:val="none" w:sz="0" w:space="0" w:color="auto"/>
            <w:right w:val="none" w:sz="0" w:space="0" w:color="auto"/>
          </w:divBdr>
        </w:div>
        <w:div w:id="240867602">
          <w:marLeft w:val="0"/>
          <w:marRight w:val="0"/>
          <w:marTop w:val="0"/>
          <w:marBottom w:val="0"/>
          <w:divBdr>
            <w:top w:val="none" w:sz="0" w:space="0" w:color="auto"/>
            <w:left w:val="none" w:sz="0" w:space="0" w:color="auto"/>
            <w:bottom w:val="none" w:sz="0" w:space="0" w:color="auto"/>
            <w:right w:val="none" w:sz="0" w:space="0" w:color="auto"/>
          </w:divBdr>
        </w:div>
        <w:div w:id="247348698">
          <w:marLeft w:val="0"/>
          <w:marRight w:val="0"/>
          <w:marTop w:val="0"/>
          <w:marBottom w:val="0"/>
          <w:divBdr>
            <w:top w:val="none" w:sz="0" w:space="0" w:color="auto"/>
            <w:left w:val="none" w:sz="0" w:space="0" w:color="auto"/>
            <w:bottom w:val="none" w:sz="0" w:space="0" w:color="auto"/>
            <w:right w:val="none" w:sz="0" w:space="0" w:color="auto"/>
          </w:divBdr>
        </w:div>
        <w:div w:id="254022238">
          <w:marLeft w:val="0"/>
          <w:marRight w:val="0"/>
          <w:marTop w:val="0"/>
          <w:marBottom w:val="0"/>
          <w:divBdr>
            <w:top w:val="none" w:sz="0" w:space="0" w:color="auto"/>
            <w:left w:val="none" w:sz="0" w:space="0" w:color="auto"/>
            <w:bottom w:val="none" w:sz="0" w:space="0" w:color="auto"/>
            <w:right w:val="none" w:sz="0" w:space="0" w:color="auto"/>
          </w:divBdr>
        </w:div>
        <w:div w:id="255092631">
          <w:marLeft w:val="0"/>
          <w:marRight w:val="0"/>
          <w:marTop w:val="0"/>
          <w:marBottom w:val="0"/>
          <w:divBdr>
            <w:top w:val="none" w:sz="0" w:space="0" w:color="auto"/>
            <w:left w:val="none" w:sz="0" w:space="0" w:color="auto"/>
            <w:bottom w:val="none" w:sz="0" w:space="0" w:color="auto"/>
            <w:right w:val="none" w:sz="0" w:space="0" w:color="auto"/>
          </w:divBdr>
        </w:div>
        <w:div w:id="255788020">
          <w:marLeft w:val="0"/>
          <w:marRight w:val="0"/>
          <w:marTop w:val="0"/>
          <w:marBottom w:val="0"/>
          <w:divBdr>
            <w:top w:val="none" w:sz="0" w:space="0" w:color="auto"/>
            <w:left w:val="none" w:sz="0" w:space="0" w:color="auto"/>
            <w:bottom w:val="none" w:sz="0" w:space="0" w:color="auto"/>
            <w:right w:val="none" w:sz="0" w:space="0" w:color="auto"/>
          </w:divBdr>
        </w:div>
        <w:div w:id="259260859">
          <w:marLeft w:val="0"/>
          <w:marRight w:val="0"/>
          <w:marTop w:val="0"/>
          <w:marBottom w:val="0"/>
          <w:divBdr>
            <w:top w:val="none" w:sz="0" w:space="0" w:color="auto"/>
            <w:left w:val="none" w:sz="0" w:space="0" w:color="auto"/>
            <w:bottom w:val="none" w:sz="0" w:space="0" w:color="auto"/>
            <w:right w:val="none" w:sz="0" w:space="0" w:color="auto"/>
          </w:divBdr>
        </w:div>
        <w:div w:id="259878943">
          <w:marLeft w:val="0"/>
          <w:marRight w:val="0"/>
          <w:marTop w:val="0"/>
          <w:marBottom w:val="0"/>
          <w:divBdr>
            <w:top w:val="none" w:sz="0" w:space="0" w:color="auto"/>
            <w:left w:val="none" w:sz="0" w:space="0" w:color="auto"/>
            <w:bottom w:val="none" w:sz="0" w:space="0" w:color="auto"/>
            <w:right w:val="none" w:sz="0" w:space="0" w:color="auto"/>
          </w:divBdr>
        </w:div>
        <w:div w:id="267541782">
          <w:marLeft w:val="0"/>
          <w:marRight w:val="0"/>
          <w:marTop w:val="0"/>
          <w:marBottom w:val="0"/>
          <w:divBdr>
            <w:top w:val="none" w:sz="0" w:space="0" w:color="auto"/>
            <w:left w:val="none" w:sz="0" w:space="0" w:color="auto"/>
            <w:bottom w:val="none" w:sz="0" w:space="0" w:color="auto"/>
            <w:right w:val="none" w:sz="0" w:space="0" w:color="auto"/>
          </w:divBdr>
        </w:div>
        <w:div w:id="269703358">
          <w:marLeft w:val="0"/>
          <w:marRight w:val="0"/>
          <w:marTop w:val="0"/>
          <w:marBottom w:val="0"/>
          <w:divBdr>
            <w:top w:val="none" w:sz="0" w:space="0" w:color="auto"/>
            <w:left w:val="none" w:sz="0" w:space="0" w:color="auto"/>
            <w:bottom w:val="none" w:sz="0" w:space="0" w:color="auto"/>
            <w:right w:val="none" w:sz="0" w:space="0" w:color="auto"/>
          </w:divBdr>
        </w:div>
        <w:div w:id="275336066">
          <w:marLeft w:val="0"/>
          <w:marRight w:val="0"/>
          <w:marTop w:val="0"/>
          <w:marBottom w:val="0"/>
          <w:divBdr>
            <w:top w:val="none" w:sz="0" w:space="0" w:color="auto"/>
            <w:left w:val="none" w:sz="0" w:space="0" w:color="auto"/>
            <w:bottom w:val="none" w:sz="0" w:space="0" w:color="auto"/>
            <w:right w:val="none" w:sz="0" w:space="0" w:color="auto"/>
          </w:divBdr>
        </w:div>
        <w:div w:id="282612234">
          <w:marLeft w:val="0"/>
          <w:marRight w:val="0"/>
          <w:marTop w:val="0"/>
          <w:marBottom w:val="0"/>
          <w:divBdr>
            <w:top w:val="none" w:sz="0" w:space="0" w:color="auto"/>
            <w:left w:val="none" w:sz="0" w:space="0" w:color="auto"/>
            <w:bottom w:val="none" w:sz="0" w:space="0" w:color="auto"/>
            <w:right w:val="none" w:sz="0" w:space="0" w:color="auto"/>
          </w:divBdr>
        </w:div>
        <w:div w:id="289866772">
          <w:marLeft w:val="0"/>
          <w:marRight w:val="0"/>
          <w:marTop w:val="0"/>
          <w:marBottom w:val="0"/>
          <w:divBdr>
            <w:top w:val="none" w:sz="0" w:space="0" w:color="auto"/>
            <w:left w:val="none" w:sz="0" w:space="0" w:color="auto"/>
            <w:bottom w:val="none" w:sz="0" w:space="0" w:color="auto"/>
            <w:right w:val="none" w:sz="0" w:space="0" w:color="auto"/>
          </w:divBdr>
        </w:div>
        <w:div w:id="291905528">
          <w:marLeft w:val="0"/>
          <w:marRight w:val="0"/>
          <w:marTop w:val="0"/>
          <w:marBottom w:val="0"/>
          <w:divBdr>
            <w:top w:val="none" w:sz="0" w:space="0" w:color="auto"/>
            <w:left w:val="none" w:sz="0" w:space="0" w:color="auto"/>
            <w:bottom w:val="none" w:sz="0" w:space="0" w:color="auto"/>
            <w:right w:val="none" w:sz="0" w:space="0" w:color="auto"/>
          </w:divBdr>
        </w:div>
        <w:div w:id="294023401">
          <w:marLeft w:val="0"/>
          <w:marRight w:val="0"/>
          <w:marTop w:val="0"/>
          <w:marBottom w:val="0"/>
          <w:divBdr>
            <w:top w:val="none" w:sz="0" w:space="0" w:color="auto"/>
            <w:left w:val="none" w:sz="0" w:space="0" w:color="auto"/>
            <w:bottom w:val="none" w:sz="0" w:space="0" w:color="auto"/>
            <w:right w:val="none" w:sz="0" w:space="0" w:color="auto"/>
          </w:divBdr>
        </w:div>
        <w:div w:id="295062217">
          <w:marLeft w:val="0"/>
          <w:marRight w:val="0"/>
          <w:marTop w:val="0"/>
          <w:marBottom w:val="0"/>
          <w:divBdr>
            <w:top w:val="none" w:sz="0" w:space="0" w:color="auto"/>
            <w:left w:val="none" w:sz="0" w:space="0" w:color="auto"/>
            <w:bottom w:val="none" w:sz="0" w:space="0" w:color="auto"/>
            <w:right w:val="none" w:sz="0" w:space="0" w:color="auto"/>
          </w:divBdr>
        </w:div>
        <w:div w:id="306908465">
          <w:marLeft w:val="0"/>
          <w:marRight w:val="0"/>
          <w:marTop w:val="0"/>
          <w:marBottom w:val="0"/>
          <w:divBdr>
            <w:top w:val="none" w:sz="0" w:space="0" w:color="auto"/>
            <w:left w:val="none" w:sz="0" w:space="0" w:color="auto"/>
            <w:bottom w:val="none" w:sz="0" w:space="0" w:color="auto"/>
            <w:right w:val="none" w:sz="0" w:space="0" w:color="auto"/>
          </w:divBdr>
        </w:div>
        <w:div w:id="307366335">
          <w:marLeft w:val="0"/>
          <w:marRight w:val="0"/>
          <w:marTop w:val="0"/>
          <w:marBottom w:val="0"/>
          <w:divBdr>
            <w:top w:val="none" w:sz="0" w:space="0" w:color="auto"/>
            <w:left w:val="none" w:sz="0" w:space="0" w:color="auto"/>
            <w:bottom w:val="none" w:sz="0" w:space="0" w:color="auto"/>
            <w:right w:val="none" w:sz="0" w:space="0" w:color="auto"/>
          </w:divBdr>
        </w:div>
        <w:div w:id="321198082">
          <w:marLeft w:val="0"/>
          <w:marRight w:val="0"/>
          <w:marTop w:val="0"/>
          <w:marBottom w:val="0"/>
          <w:divBdr>
            <w:top w:val="none" w:sz="0" w:space="0" w:color="auto"/>
            <w:left w:val="none" w:sz="0" w:space="0" w:color="auto"/>
            <w:bottom w:val="none" w:sz="0" w:space="0" w:color="auto"/>
            <w:right w:val="none" w:sz="0" w:space="0" w:color="auto"/>
          </w:divBdr>
        </w:div>
        <w:div w:id="321859676">
          <w:marLeft w:val="0"/>
          <w:marRight w:val="0"/>
          <w:marTop w:val="0"/>
          <w:marBottom w:val="0"/>
          <w:divBdr>
            <w:top w:val="none" w:sz="0" w:space="0" w:color="auto"/>
            <w:left w:val="none" w:sz="0" w:space="0" w:color="auto"/>
            <w:bottom w:val="none" w:sz="0" w:space="0" w:color="auto"/>
            <w:right w:val="none" w:sz="0" w:space="0" w:color="auto"/>
          </w:divBdr>
        </w:div>
        <w:div w:id="329597650">
          <w:marLeft w:val="0"/>
          <w:marRight w:val="0"/>
          <w:marTop w:val="0"/>
          <w:marBottom w:val="0"/>
          <w:divBdr>
            <w:top w:val="none" w:sz="0" w:space="0" w:color="auto"/>
            <w:left w:val="none" w:sz="0" w:space="0" w:color="auto"/>
            <w:bottom w:val="none" w:sz="0" w:space="0" w:color="auto"/>
            <w:right w:val="none" w:sz="0" w:space="0" w:color="auto"/>
          </w:divBdr>
        </w:div>
        <w:div w:id="335572210">
          <w:marLeft w:val="0"/>
          <w:marRight w:val="0"/>
          <w:marTop w:val="0"/>
          <w:marBottom w:val="0"/>
          <w:divBdr>
            <w:top w:val="none" w:sz="0" w:space="0" w:color="auto"/>
            <w:left w:val="none" w:sz="0" w:space="0" w:color="auto"/>
            <w:bottom w:val="none" w:sz="0" w:space="0" w:color="auto"/>
            <w:right w:val="none" w:sz="0" w:space="0" w:color="auto"/>
          </w:divBdr>
        </w:div>
        <w:div w:id="338428046">
          <w:marLeft w:val="0"/>
          <w:marRight w:val="0"/>
          <w:marTop w:val="0"/>
          <w:marBottom w:val="0"/>
          <w:divBdr>
            <w:top w:val="none" w:sz="0" w:space="0" w:color="auto"/>
            <w:left w:val="none" w:sz="0" w:space="0" w:color="auto"/>
            <w:bottom w:val="none" w:sz="0" w:space="0" w:color="auto"/>
            <w:right w:val="none" w:sz="0" w:space="0" w:color="auto"/>
          </w:divBdr>
        </w:div>
        <w:div w:id="343409455">
          <w:marLeft w:val="0"/>
          <w:marRight w:val="0"/>
          <w:marTop w:val="0"/>
          <w:marBottom w:val="0"/>
          <w:divBdr>
            <w:top w:val="none" w:sz="0" w:space="0" w:color="auto"/>
            <w:left w:val="none" w:sz="0" w:space="0" w:color="auto"/>
            <w:bottom w:val="none" w:sz="0" w:space="0" w:color="auto"/>
            <w:right w:val="none" w:sz="0" w:space="0" w:color="auto"/>
          </w:divBdr>
        </w:div>
        <w:div w:id="344943455">
          <w:marLeft w:val="0"/>
          <w:marRight w:val="0"/>
          <w:marTop w:val="0"/>
          <w:marBottom w:val="0"/>
          <w:divBdr>
            <w:top w:val="none" w:sz="0" w:space="0" w:color="auto"/>
            <w:left w:val="none" w:sz="0" w:space="0" w:color="auto"/>
            <w:bottom w:val="none" w:sz="0" w:space="0" w:color="auto"/>
            <w:right w:val="none" w:sz="0" w:space="0" w:color="auto"/>
          </w:divBdr>
        </w:div>
        <w:div w:id="351610904">
          <w:marLeft w:val="0"/>
          <w:marRight w:val="0"/>
          <w:marTop w:val="0"/>
          <w:marBottom w:val="0"/>
          <w:divBdr>
            <w:top w:val="none" w:sz="0" w:space="0" w:color="auto"/>
            <w:left w:val="none" w:sz="0" w:space="0" w:color="auto"/>
            <w:bottom w:val="none" w:sz="0" w:space="0" w:color="auto"/>
            <w:right w:val="none" w:sz="0" w:space="0" w:color="auto"/>
          </w:divBdr>
        </w:div>
        <w:div w:id="361054446">
          <w:marLeft w:val="0"/>
          <w:marRight w:val="0"/>
          <w:marTop w:val="0"/>
          <w:marBottom w:val="0"/>
          <w:divBdr>
            <w:top w:val="none" w:sz="0" w:space="0" w:color="auto"/>
            <w:left w:val="none" w:sz="0" w:space="0" w:color="auto"/>
            <w:bottom w:val="none" w:sz="0" w:space="0" w:color="auto"/>
            <w:right w:val="none" w:sz="0" w:space="0" w:color="auto"/>
          </w:divBdr>
        </w:div>
        <w:div w:id="364410073">
          <w:marLeft w:val="0"/>
          <w:marRight w:val="0"/>
          <w:marTop w:val="0"/>
          <w:marBottom w:val="0"/>
          <w:divBdr>
            <w:top w:val="none" w:sz="0" w:space="0" w:color="auto"/>
            <w:left w:val="none" w:sz="0" w:space="0" w:color="auto"/>
            <w:bottom w:val="none" w:sz="0" w:space="0" w:color="auto"/>
            <w:right w:val="none" w:sz="0" w:space="0" w:color="auto"/>
          </w:divBdr>
        </w:div>
        <w:div w:id="369191141">
          <w:marLeft w:val="0"/>
          <w:marRight w:val="0"/>
          <w:marTop w:val="0"/>
          <w:marBottom w:val="0"/>
          <w:divBdr>
            <w:top w:val="none" w:sz="0" w:space="0" w:color="auto"/>
            <w:left w:val="none" w:sz="0" w:space="0" w:color="auto"/>
            <w:bottom w:val="none" w:sz="0" w:space="0" w:color="auto"/>
            <w:right w:val="none" w:sz="0" w:space="0" w:color="auto"/>
          </w:divBdr>
        </w:div>
        <w:div w:id="370157800">
          <w:marLeft w:val="0"/>
          <w:marRight w:val="0"/>
          <w:marTop w:val="0"/>
          <w:marBottom w:val="0"/>
          <w:divBdr>
            <w:top w:val="none" w:sz="0" w:space="0" w:color="auto"/>
            <w:left w:val="none" w:sz="0" w:space="0" w:color="auto"/>
            <w:bottom w:val="none" w:sz="0" w:space="0" w:color="auto"/>
            <w:right w:val="none" w:sz="0" w:space="0" w:color="auto"/>
          </w:divBdr>
        </w:div>
        <w:div w:id="380784100">
          <w:marLeft w:val="0"/>
          <w:marRight w:val="0"/>
          <w:marTop w:val="0"/>
          <w:marBottom w:val="0"/>
          <w:divBdr>
            <w:top w:val="none" w:sz="0" w:space="0" w:color="auto"/>
            <w:left w:val="none" w:sz="0" w:space="0" w:color="auto"/>
            <w:bottom w:val="none" w:sz="0" w:space="0" w:color="auto"/>
            <w:right w:val="none" w:sz="0" w:space="0" w:color="auto"/>
          </w:divBdr>
        </w:div>
        <w:div w:id="383531530">
          <w:marLeft w:val="0"/>
          <w:marRight w:val="0"/>
          <w:marTop w:val="0"/>
          <w:marBottom w:val="0"/>
          <w:divBdr>
            <w:top w:val="none" w:sz="0" w:space="0" w:color="auto"/>
            <w:left w:val="none" w:sz="0" w:space="0" w:color="auto"/>
            <w:bottom w:val="none" w:sz="0" w:space="0" w:color="auto"/>
            <w:right w:val="none" w:sz="0" w:space="0" w:color="auto"/>
          </w:divBdr>
        </w:div>
        <w:div w:id="386415173">
          <w:marLeft w:val="0"/>
          <w:marRight w:val="0"/>
          <w:marTop w:val="0"/>
          <w:marBottom w:val="0"/>
          <w:divBdr>
            <w:top w:val="none" w:sz="0" w:space="0" w:color="auto"/>
            <w:left w:val="none" w:sz="0" w:space="0" w:color="auto"/>
            <w:bottom w:val="none" w:sz="0" w:space="0" w:color="auto"/>
            <w:right w:val="none" w:sz="0" w:space="0" w:color="auto"/>
          </w:divBdr>
        </w:div>
        <w:div w:id="392121989">
          <w:marLeft w:val="0"/>
          <w:marRight w:val="0"/>
          <w:marTop w:val="0"/>
          <w:marBottom w:val="0"/>
          <w:divBdr>
            <w:top w:val="none" w:sz="0" w:space="0" w:color="auto"/>
            <w:left w:val="none" w:sz="0" w:space="0" w:color="auto"/>
            <w:bottom w:val="none" w:sz="0" w:space="0" w:color="auto"/>
            <w:right w:val="none" w:sz="0" w:space="0" w:color="auto"/>
          </w:divBdr>
        </w:div>
        <w:div w:id="393313275">
          <w:marLeft w:val="0"/>
          <w:marRight w:val="0"/>
          <w:marTop w:val="0"/>
          <w:marBottom w:val="0"/>
          <w:divBdr>
            <w:top w:val="none" w:sz="0" w:space="0" w:color="auto"/>
            <w:left w:val="none" w:sz="0" w:space="0" w:color="auto"/>
            <w:bottom w:val="none" w:sz="0" w:space="0" w:color="auto"/>
            <w:right w:val="none" w:sz="0" w:space="0" w:color="auto"/>
          </w:divBdr>
        </w:div>
        <w:div w:id="395976348">
          <w:marLeft w:val="0"/>
          <w:marRight w:val="0"/>
          <w:marTop w:val="0"/>
          <w:marBottom w:val="0"/>
          <w:divBdr>
            <w:top w:val="none" w:sz="0" w:space="0" w:color="auto"/>
            <w:left w:val="none" w:sz="0" w:space="0" w:color="auto"/>
            <w:bottom w:val="none" w:sz="0" w:space="0" w:color="auto"/>
            <w:right w:val="none" w:sz="0" w:space="0" w:color="auto"/>
          </w:divBdr>
        </w:div>
        <w:div w:id="398556363">
          <w:marLeft w:val="0"/>
          <w:marRight w:val="0"/>
          <w:marTop w:val="0"/>
          <w:marBottom w:val="0"/>
          <w:divBdr>
            <w:top w:val="none" w:sz="0" w:space="0" w:color="auto"/>
            <w:left w:val="none" w:sz="0" w:space="0" w:color="auto"/>
            <w:bottom w:val="none" w:sz="0" w:space="0" w:color="auto"/>
            <w:right w:val="none" w:sz="0" w:space="0" w:color="auto"/>
          </w:divBdr>
        </w:div>
        <w:div w:id="413094362">
          <w:marLeft w:val="0"/>
          <w:marRight w:val="0"/>
          <w:marTop w:val="0"/>
          <w:marBottom w:val="0"/>
          <w:divBdr>
            <w:top w:val="none" w:sz="0" w:space="0" w:color="auto"/>
            <w:left w:val="none" w:sz="0" w:space="0" w:color="auto"/>
            <w:bottom w:val="none" w:sz="0" w:space="0" w:color="auto"/>
            <w:right w:val="none" w:sz="0" w:space="0" w:color="auto"/>
          </w:divBdr>
        </w:div>
        <w:div w:id="416173864">
          <w:marLeft w:val="0"/>
          <w:marRight w:val="0"/>
          <w:marTop w:val="0"/>
          <w:marBottom w:val="0"/>
          <w:divBdr>
            <w:top w:val="none" w:sz="0" w:space="0" w:color="auto"/>
            <w:left w:val="none" w:sz="0" w:space="0" w:color="auto"/>
            <w:bottom w:val="none" w:sz="0" w:space="0" w:color="auto"/>
            <w:right w:val="none" w:sz="0" w:space="0" w:color="auto"/>
          </w:divBdr>
        </w:div>
        <w:div w:id="417943913">
          <w:marLeft w:val="0"/>
          <w:marRight w:val="0"/>
          <w:marTop w:val="0"/>
          <w:marBottom w:val="0"/>
          <w:divBdr>
            <w:top w:val="none" w:sz="0" w:space="0" w:color="auto"/>
            <w:left w:val="none" w:sz="0" w:space="0" w:color="auto"/>
            <w:bottom w:val="none" w:sz="0" w:space="0" w:color="auto"/>
            <w:right w:val="none" w:sz="0" w:space="0" w:color="auto"/>
          </w:divBdr>
        </w:div>
        <w:div w:id="419563188">
          <w:marLeft w:val="0"/>
          <w:marRight w:val="0"/>
          <w:marTop w:val="0"/>
          <w:marBottom w:val="0"/>
          <w:divBdr>
            <w:top w:val="none" w:sz="0" w:space="0" w:color="auto"/>
            <w:left w:val="none" w:sz="0" w:space="0" w:color="auto"/>
            <w:bottom w:val="none" w:sz="0" w:space="0" w:color="auto"/>
            <w:right w:val="none" w:sz="0" w:space="0" w:color="auto"/>
          </w:divBdr>
        </w:div>
        <w:div w:id="424692078">
          <w:marLeft w:val="0"/>
          <w:marRight w:val="0"/>
          <w:marTop w:val="0"/>
          <w:marBottom w:val="0"/>
          <w:divBdr>
            <w:top w:val="none" w:sz="0" w:space="0" w:color="auto"/>
            <w:left w:val="none" w:sz="0" w:space="0" w:color="auto"/>
            <w:bottom w:val="none" w:sz="0" w:space="0" w:color="auto"/>
            <w:right w:val="none" w:sz="0" w:space="0" w:color="auto"/>
          </w:divBdr>
        </w:div>
        <w:div w:id="427124277">
          <w:marLeft w:val="0"/>
          <w:marRight w:val="0"/>
          <w:marTop w:val="0"/>
          <w:marBottom w:val="0"/>
          <w:divBdr>
            <w:top w:val="none" w:sz="0" w:space="0" w:color="auto"/>
            <w:left w:val="none" w:sz="0" w:space="0" w:color="auto"/>
            <w:bottom w:val="none" w:sz="0" w:space="0" w:color="auto"/>
            <w:right w:val="none" w:sz="0" w:space="0" w:color="auto"/>
          </w:divBdr>
        </w:div>
        <w:div w:id="428737674">
          <w:marLeft w:val="0"/>
          <w:marRight w:val="0"/>
          <w:marTop w:val="0"/>
          <w:marBottom w:val="0"/>
          <w:divBdr>
            <w:top w:val="none" w:sz="0" w:space="0" w:color="auto"/>
            <w:left w:val="none" w:sz="0" w:space="0" w:color="auto"/>
            <w:bottom w:val="none" w:sz="0" w:space="0" w:color="auto"/>
            <w:right w:val="none" w:sz="0" w:space="0" w:color="auto"/>
          </w:divBdr>
        </w:div>
        <w:div w:id="428933460">
          <w:marLeft w:val="0"/>
          <w:marRight w:val="0"/>
          <w:marTop w:val="0"/>
          <w:marBottom w:val="0"/>
          <w:divBdr>
            <w:top w:val="none" w:sz="0" w:space="0" w:color="auto"/>
            <w:left w:val="none" w:sz="0" w:space="0" w:color="auto"/>
            <w:bottom w:val="none" w:sz="0" w:space="0" w:color="auto"/>
            <w:right w:val="none" w:sz="0" w:space="0" w:color="auto"/>
          </w:divBdr>
        </w:div>
        <w:div w:id="446656658">
          <w:marLeft w:val="0"/>
          <w:marRight w:val="0"/>
          <w:marTop w:val="0"/>
          <w:marBottom w:val="0"/>
          <w:divBdr>
            <w:top w:val="none" w:sz="0" w:space="0" w:color="auto"/>
            <w:left w:val="none" w:sz="0" w:space="0" w:color="auto"/>
            <w:bottom w:val="none" w:sz="0" w:space="0" w:color="auto"/>
            <w:right w:val="none" w:sz="0" w:space="0" w:color="auto"/>
          </w:divBdr>
        </w:div>
        <w:div w:id="457726030">
          <w:marLeft w:val="0"/>
          <w:marRight w:val="0"/>
          <w:marTop w:val="0"/>
          <w:marBottom w:val="0"/>
          <w:divBdr>
            <w:top w:val="none" w:sz="0" w:space="0" w:color="auto"/>
            <w:left w:val="none" w:sz="0" w:space="0" w:color="auto"/>
            <w:bottom w:val="none" w:sz="0" w:space="0" w:color="auto"/>
            <w:right w:val="none" w:sz="0" w:space="0" w:color="auto"/>
          </w:divBdr>
        </w:div>
        <w:div w:id="468670108">
          <w:marLeft w:val="0"/>
          <w:marRight w:val="0"/>
          <w:marTop w:val="0"/>
          <w:marBottom w:val="0"/>
          <w:divBdr>
            <w:top w:val="none" w:sz="0" w:space="0" w:color="auto"/>
            <w:left w:val="none" w:sz="0" w:space="0" w:color="auto"/>
            <w:bottom w:val="none" w:sz="0" w:space="0" w:color="auto"/>
            <w:right w:val="none" w:sz="0" w:space="0" w:color="auto"/>
          </w:divBdr>
        </w:div>
        <w:div w:id="468937226">
          <w:marLeft w:val="0"/>
          <w:marRight w:val="0"/>
          <w:marTop w:val="0"/>
          <w:marBottom w:val="0"/>
          <w:divBdr>
            <w:top w:val="none" w:sz="0" w:space="0" w:color="auto"/>
            <w:left w:val="none" w:sz="0" w:space="0" w:color="auto"/>
            <w:bottom w:val="none" w:sz="0" w:space="0" w:color="auto"/>
            <w:right w:val="none" w:sz="0" w:space="0" w:color="auto"/>
          </w:divBdr>
        </w:div>
        <w:div w:id="469979444">
          <w:marLeft w:val="0"/>
          <w:marRight w:val="0"/>
          <w:marTop w:val="0"/>
          <w:marBottom w:val="0"/>
          <w:divBdr>
            <w:top w:val="none" w:sz="0" w:space="0" w:color="auto"/>
            <w:left w:val="none" w:sz="0" w:space="0" w:color="auto"/>
            <w:bottom w:val="none" w:sz="0" w:space="0" w:color="auto"/>
            <w:right w:val="none" w:sz="0" w:space="0" w:color="auto"/>
          </w:divBdr>
        </w:div>
        <w:div w:id="481433647">
          <w:marLeft w:val="0"/>
          <w:marRight w:val="0"/>
          <w:marTop w:val="0"/>
          <w:marBottom w:val="0"/>
          <w:divBdr>
            <w:top w:val="none" w:sz="0" w:space="0" w:color="auto"/>
            <w:left w:val="none" w:sz="0" w:space="0" w:color="auto"/>
            <w:bottom w:val="none" w:sz="0" w:space="0" w:color="auto"/>
            <w:right w:val="none" w:sz="0" w:space="0" w:color="auto"/>
          </w:divBdr>
        </w:div>
        <w:div w:id="485515404">
          <w:marLeft w:val="0"/>
          <w:marRight w:val="0"/>
          <w:marTop w:val="0"/>
          <w:marBottom w:val="0"/>
          <w:divBdr>
            <w:top w:val="none" w:sz="0" w:space="0" w:color="auto"/>
            <w:left w:val="none" w:sz="0" w:space="0" w:color="auto"/>
            <w:bottom w:val="none" w:sz="0" w:space="0" w:color="auto"/>
            <w:right w:val="none" w:sz="0" w:space="0" w:color="auto"/>
          </w:divBdr>
        </w:div>
        <w:div w:id="486552484">
          <w:marLeft w:val="0"/>
          <w:marRight w:val="0"/>
          <w:marTop w:val="0"/>
          <w:marBottom w:val="0"/>
          <w:divBdr>
            <w:top w:val="none" w:sz="0" w:space="0" w:color="auto"/>
            <w:left w:val="none" w:sz="0" w:space="0" w:color="auto"/>
            <w:bottom w:val="none" w:sz="0" w:space="0" w:color="auto"/>
            <w:right w:val="none" w:sz="0" w:space="0" w:color="auto"/>
          </w:divBdr>
        </w:div>
        <w:div w:id="497694277">
          <w:marLeft w:val="0"/>
          <w:marRight w:val="0"/>
          <w:marTop w:val="0"/>
          <w:marBottom w:val="0"/>
          <w:divBdr>
            <w:top w:val="none" w:sz="0" w:space="0" w:color="auto"/>
            <w:left w:val="none" w:sz="0" w:space="0" w:color="auto"/>
            <w:bottom w:val="none" w:sz="0" w:space="0" w:color="auto"/>
            <w:right w:val="none" w:sz="0" w:space="0" w:color="auto"/>
          </w:divBdr>
        </w:div>
        <w:div w:id="498816492">
          <w:marLeft w:val="0"/>
          <w:marRight w:val="0"/>
          <w:marTop w:val="0"/>
          <w:marBottom w:val="0"/>
          <w:divBdr>
            <w:top w:val="none" w:sz="0" w:space="0" w:color="auto"/>
            <w:left w:val="none" w:sz="0" w:space="0" w:color="auto"/>
            <w:bottom w:val="none" w:sz="0" w:space="0" w:color="auto"/>
            <w:right w:val="none" w:sz="0" w:space="0" w:color="auto"/>
          </w:divBdr>
        </w:div>
        <w:div w:id="501314304">
          <w:marLeft w:val="0"/>
          <w:marRight w:val="0"/>
          <w:marTop w:val="0"/>
          <w:marBottom w:val="0"/>
          <w:divBdr>
            <w:top w:val="none" w:sz="0" w:space="0" w:color="auto"/>
            <w:left w:val="none" w:sz="0" w:space="0" w:color="auto"/>
            <w:bottom w:val="none" w:sz="0" w:space="0" w:color="auto"/>
            <w:right w:val="none" w:sz="0" w:space="0" w:color="auto"/>
          </w:divBdr>
        </w:div>
        <w:div w:id="505679434">
          <w:marLeft w:val="0"/>
          <w:marRight w:val="0"/>
          <w:marTop w:val="0"/>
          <w:marBottom w:val="0"/>
          <w:divBdr>
            <w:top w:val="none" w:sz="0" w:space="0" w:color="auto"/>
            <w:left w:val="none" w:sz="0" w:space="0" w:color="auto"/>
            <w:bottom w:val="none" w:sz="0" w:space="0" w:color="auto"/>
            <w:right w:val="none" w:sz="0" w:space="0" w:color="auto"/>
          </w:divBdr>
        </w:div>
        <w:div w:id="511342131">
          <w:marLeft w:val="0"/>
          <w:marRight w:val="0"/>
          <w:marTop w:val="0"/>
          <w:marBottom w:val="0"/>
          <w:divBdr>
            <w:top w:val="none" w:sz="0" w:space="0" w:color="auto"/>
            <w:left w:val="none" w:sz="0" w:space="0" w:color="auto"/>
            <w:bottom w:val="none" w:sz="0" w:space="0" w:color="auto"/>
            <w:right w:val="none" w:sz="0" w:space="0" w:color="auto"/>
          </w:divBdr>
        </w:div>
        <w:div w:id="515578529">
          <w:marLeft w:val="0"/>
          <w:marRight w:val="0"/>
          <w:marTop w:val="0"/>
          <w:marBottom w:val="0"/>
          <w:divBdr>
            <w:top w:val="none" w:sz="0" w:space="0" w:color="auto"/>
            <w:left w:val="none" w:sz="0" w:space="0" w:color="auto"/>
            <w:bottom w:val="none" w:sz="0" w:space="0" w:color="auto"/>
            <w:right w:val="none" w:sz="0" w:space="0" w:color="auto"/>
          </w:divBdr>
        </w:div>
        <w:div w:id="529026565">
          <w:marLeft w:val="0"/>
          <w:marRight w:val="0"/>
          <w:marTop w:val="0"/>
          <w:marBottom w:val="0"/>
          <w:divBdr>
            <w:top w:val="none" w:sz="0" w:space="0" w:color="auto"/>
            <w:left w:val="none" w:sz="0" w:space="0" w:color="auto"/>
            <w:bottom w:val="none" w:sz="0" w:space="0" w:color="auto"/>
            <w:right w:val="none" w:sz="0" w:space="0" w:color="auto"/>
          </w:divBdr>
        </w:div>
        <w:div w:id="540749160">
          <w:marLeft w:val="0"/>
          <w:marRight w:val="0"/>
          <w:marTop w:val="0"/>
          <w:marBottom w:val="0"/>
          <w:divBdr>
            <w:top w:val="none" w:sz="0" w:space="0" w:color="auto"/>
            <w:left w:val="none" w:sz="0" w:space="0" w:color="auto"/>
            <w:bottom w:val="none" w:sz="0" w:space="0" w:color="auto"/>
            <w:right w:val="none" w:sz="0" w:space="0" w:color="auto"/>
          </w:divBdr>
        </w:div>
        <w:div w:id="541327528">
          <w:marLeft w:val="0"/>
          <w:marRight w:val="0"/>
          <w:marTop w:val="0"/>
          <w:marBottom w:val="0"/>
          <w:divBdr>
            <w:top w:val="none" w:sz="0" w:space="0" w:color="auto"/>
            <w:left w:val="none" w:sz="0" w:space="0" w:color="auto"/>
            <w:bottom w:val="none" w:sz="0" w:space="0" w:color="auto"/>
            <w:right w:val="none" w:sz="0" w:space="0" w:color="auto"/>
          </w:divBdr>
        </w:div>
        <w:div w:id="545064972">
          <w:marLeft w:val="0"/>
          <w:marRight w:val="0"/>
          <w:marTop w:val="0"/>
          <w:marBottom w:val="0"/>
          <w:divBdr>
            <w:top w:val="none" w:sz="0" w:space="0" w:color="auto"/>
            <w:left w:val="none" w:sz="0" w:space="0" w:color="auto"/>
            <w:bottom w:val="none" w:sz="0" w:space="0" w:color="auto"/>
            <w:right w:val="none" w:sz="0" w:space="0" w:color="auto"/>
          </w:divBdr>
        </w:div>
        <w:div w:id="545873712">
          <w:marLeft w:val="0"/>
          <w:marRight w:val="0"/>
          <w:marTop w:val="0"/>
          <w:marBottom w:val="0"/>
          <w:divBdr>
            <w:top w:val="none" w:sz="0" w:space="0" w:color="auto"/>
            <w:left w:val="none" w:sz="0" w:space="0" w:color="auto"/>
            <w:bottom w:val="none" w:sz="0" w:space="0" w:color="auto"/>
            <w:right w:val="none" w:sz="0" w:space="0" w:color="auto"/>
          </w:divBdr>
        </w:div>
        <w:div w:id="553396995">
          <w:marLeft w:val="0"/>
          <w:marRight w:val="0"/>
          <w:marTop w:val="0"/>
          <w:marBottom w:val="0"/>
          <w:divBdr>
            <w:top w:val="none" w:sz="0" w:space="0" w:color="auto"/>
            <w:left w:val="none" w:sz="0" w:space="0" w:color="auto"/>
            <w:bottom w:val="none" w:sz="0" w:space="0" w:color="auto"/>
            <w:right w:val="none" w:sz="0" w:space="0" w:color="auto"/>
          </w:divBdr>
        </w:div>
        <w:div w:id="566233363">
          <w:marLeft w:val="0"/>
          <w:marRight w:val="0"/>
          <w:marTop w:val="0"/>
          <w:marBottom w:val="0"/>
          <w:divBdr>
            <w:top w:val="none" w:sz="0" w:space="0" w:color="auto"/>
            <w:left w:val="none" w:sz="0" w:space="0" w:color="auto"/>
            <w:bottom w:val="none" w:sz="0" w:space="0" w:color="auto"/>
            <w:right w:val="none" w:sz="0" w:space="0" w:color="auto"/>
          </w:divBdr>
        </w:div>
        <w:div w:id="567307382">
          <w:marLeft w:val="0"/>
          <w:marRight w:val="0"/>
          <w:marTop w:val="0"/>
          <w:marBottom w:val="0"/>
          <w:divBdr>
            <w:top w:val="none" w:sz="0" w:space="0" w:color="auto"/>
            <w:left w:val="none" w:sz="0" w:space="0" w:color="auto"/>
            <w:bottom w:val="none" w:sz="0" w:space="0" w:color="auto"/>
            <w:right w:val="none" w:sz="0" w:space="0" w:color="auto"/>
          </w:divBdr>
        </w:div>
        <w:div w:id="576745541">
          <w:marLeft w:val="0"/>
          <w:marRight w:val="0"/>
          <w:marTop w:val="0"/>
          <w:marBottom w:val="0"/>
          <w:divBdr>
            <w:top w:val="none" w:sz="0" w:space="0" w:color="auto"/>
            <w:left w:val="none" w:sz="0" w:space="0" w:color="auto"/>
            <w:bottom w:val="none" w:sz="0" w:space="0" w:color="auto"/>
            <w:right w:val="none" w:sz="0" w:space="0" w:color="auto"/>
          </w:divBdr>
        </w:div>
        <w:div w:id="582495232">
          <w:marLeft w:val="0"/>
          <w:marRight w:val="0"/>
          <w:marTop w:val="0"/>
          <w:marBottom w:val="0"/>
          <w:divBdr>
            <w:top w:val="none" w:sz="0" w:space="0" w:color="auto"/>
            <w:left w:val="none" w:sz="0" w:space="0" w:color="auto"/>
            <w:bottom w:val="none" w:sz="0" w:space="0" w:color="auto"/>
            <w:right w:val="none" w:sz="0" w:space="0" w:color="auto"/>
          </w:divBdr>
        </w:div>
        <w:div w:id="592009489">
          <w:marLeft w:val="0"/>
          <w:marRight w:val="0"/>
          <w:marTop w:val="0"/>
          <w:marBottom w:val="0"/>
          <w:divBdr>
            <w:top w:val="none" w:sz="0" w:space="0" w:color="auto"/>
            <w:left w:val="none" w:sz="0" w:space="0" w:color="auto"/>
            <w:bottom w:val="none" w:sz="0" w:space="0" w:color="auto"/>
            <w:right w:val="none" w:sz="0" w:space="0" w:color="auto"/>
          </w:divBdr>
        </w:div>
        <w:div w:id="600189782">
          <w:marLeft w:val="0"/>
          <w:marRight w:val="0"/>
          <w:marTop w:val="0"/>
          <w:marBottom w:val="0"/>
          <w:divBdr>
            <w:top w:val="none" w:sz="0" w:space="0" w:color="auto"/>
            <w:left w:val="none" w:sz="0" w:space="0" w:color="auto"/>
            <w:bottom w:val="none" w:sz="0" w:space="0" w:color="auto"/>
            <w:right w:val="none" w:sz="0" w:space="0" w:color="auto"/>
          </w:divBdr>
        </w:div>
        <w:div w:id="608271263">
          <w:marLeft w:val="0"/>
          <w:marRight w:val="0"/>
          <w:marTop w:val="0"/>
          <w:marBottom w:val="0"/>
          <w:divBdr>
            <w:top w:val="none" w:sz="0" w:space="0" w:color="auto"/>
            <w:left w:val="none" w:sz="0" w:space="0" w:color="auto"/>
            <w:bottom w:val="none" w:sz="0" w:space="0" w:color="auto"/>
            <w:right w:val="none" w:sz="0" w:space="0" w:color="auto"/>
          </w:divBdr>
        </w:div>
        <w:div w:id="613290280">
          <w:marLeft w:val="0"/>
          <w:marRight w:val="0"/>
          <w:marTop w:val="0"/>
          <w:marBottom w:val="0"/>
          <w:divBdr>
            <w:top w:val="none" w:sz="0" w:space="0" w:color="auto"/>
            <w:left w:val="none" w:sz="0" w:space="0" w:color="auto"/>
            <w:bottom w:val="none" w:sz="0" w:space="0" w:color="auto"/>
            <w:right w:val="none" w:sz="0" w:space="0" w:color="auto"/>
          </w:divBdr>
        </w:div>
        <w:div w:id="618490592">
          <w:marLeft w:val="0"/>
          <w:marRight w:val="0"/>
          <w:marTop w:val="0"/>
          <w:marBottom w:val="0"/>
          <w:divBdr>
            <w:top w:val="none" w:sz="0" w:space="0" w:color="auto"/>
            <w:left w:val="none" w:sz="0" w:space="0" w:color="auto"/>
            <w:bottom w:val="none" w:sz="0" w:space="0" w:color="auto"/>
            <w:right w:val="none" w:sz="0" w:space="0" w:color="auto"/>
          </w:divBdr>
        </w:div>
        <w:div w:id="618607782">
          <w:marLeft w:val="0"/>
          <w:marRight w:val="0"/>
          <w:marTop w:val="0"/>
          <w:marBottom w:val="0"/>
          <w:divBdr>
            <w:top w:val="none" w:sz="0" w:space="0" w:color="auto"/>
            <w:left w:val="none" w:sz="0" w:space="0" w:color="auto"/>
            <w:bottom w:val="none" w:sz="0" w:space="0" w:color="auto"/>
            <w:right w:val="none" w:sz="0" w:space="0" w:color="auto"/>
          </w:divBdr>
        </w:div>
        <w:div w:id="627248757">
          <w:marLeft w:val="0"/>
          <w:marRight w:val="0"/>
          <w:marTop w:val="0"/>
          <w:marBottom w:val="0"/>
          <w:divBdr>
            <w:top w:val="none" w:sz="0" w:space="0" w:color="auto"/>
            <w:left w:val="none" w:sz="0" w:space="0" w:color="auto"/>
            <w:bottom w:val="none" w:sz="0" w:space="0" w:color="auto"/>
            <w:right w:val="none" w:sz="0" w:space="0" w:color="auto"/>
          </w:divBdr>
        </w:div>
        <w:div w:id="633143698">
          <w:marLeft w:val="0"/>
          <w:marRight w:val="0"/>
          <w:marTop w:val="0"/>
          <w:marBottom w:val="0"/>
          <w:divBdr>
            <w:top w:val="none" w:sz="0" w:space="0" w:color="auto"/>
            <w:left w:val="none" w:sz="0" w:space="0" w:color="auto"/>
            <w:bottom w:val="none" w:sz="0" w:space="0" w:color="auto"/>
            <w:right w:val="none" w:sz="0" w:space="0" w:color="auto"/>
          </w:divBdr>
        </w:div>
        <w:div w:id="638995814">
          <w:marLeft w:val="0"/>
          <w:marRight w:val="0"/>
          <w:marTop w:val="0"/>
          <w:marBottom w:val="0"/>
          <w:divBdr>
            <w:top w:val="none" w:sz="0" w:space="0" w:color="auto"/>
            <w:left w:val="none" w:sz="0" w:space="0" w:color="auto"/>
            <w:bottom w:val="none" w:sz="0" w:space="0" w:color="auto"/>
            <w:right w:val="none" w:sz="0" w:space="0" w:color="auto"/>
          </w:divBdr>
        </w:div>
        <w:div w:id="647051572">
          <w:marLeft w:val="0"/>
          <w:marRight w:val="0"/>
          <w:marTop w:val="0"/>
          <w:marBottom w:val="0"/>
          <w:divBdr>
            <w:top w:val="none" w:sz="0" w:space="0" w:color="auto"/>
            <w:left w:val="none" w:sz="0" w:space="0" w:color="auto"/>
            <w:bottom w:val="none" w:sz="0" w:space="0" w:color="auto"/>
            <w:right w:val="none" w:sz="0" w:space="0" w:color="auto"/>
          </w:divBdr>
        </w:div>
        <w:div w:id="647512916">
          <w:marLeft w:val="0"/>
          <w:marRight w:val="0"/>
          <w:marTop w:val="0"/>
          <w:marBottom w:val="0"/>
          <w:divBdr>
            <w:top w:val="none" w:sz="0" w:space="0" w:color="auto"/>
            <w:left w:val="none" w:sz="0" w:space="0" w:color="auto"/>
            <w:bottom w:val="none" w:sz="0" w:space="0" w:color="auto"/>
            <w:right w:val="none" w:sz="0" w:space="0" w:color="auto"/>
          </w:divBdr>
        </w:div>
        <w:div w:id="649988688">
          <w:marLeft w:val="0"/>
          <w:marRight w:val="0"/>
          <w:marTop w:val="0"/>
          <w:marBottom w:val="0"/>
          <w:divBdr>
            <w:top w:val="none" w:sz="0" w:space="0" w:color="auto"/>
            <w:left w:val="none" w:sz="0" w:space="0" w:color="auto"/>
            <w:bottom w:val="none" w:sz="0" w:space="0" w:color="auto"/>
            <w:right w:val="none" w:sz="0" w:space="0" w:color="auto"/>
          </w:divBdr>
        </w:div>
        <w:div w:id="655112270">
          <w:marLeft w:val="0"/>
          <w:marRight w:val="0"/>
          <w:marTop w:val="0"/>
          <w:marBottom w:val="0"/>
          <w:divBdr>
            <w:top w:val="none" w:sz="0" w:space="0" w:color="auto"/>
            <w:left w:val="none" w:sz="0" w:space="0" w:color="auto"/>
            <w:bottom w:val="none" w:sz="0" w:space="0" w:color="auto"/>
            <w:right w:val="none" w:sz="0" w:space="0" w:color="auto"/>
          </w:divBdr>
        </w:div>
        <w:div w:id="655185311">
          <w:marLeft w:val="0"/>
          <w:marRight w:val="0"/>
          <w:marTop w:val="0"/>
          <w:marBottom w:val="0"/>
          <w:divBdr>
            <w:top w:val="none" w:sz="0" w:space="0" w:color="auto"/>
            <w:left w:val="none" w:sz="0" w:space="0" w:color="auto"/>
            <w:bottom w:val="none" w:sz="0" w:space="0" w:color="auto"/>
            <w:right w:val="none" w:sz="0" w:space="0" w:color="auto"/>
          </w:divBdr>
        </w:div>
        <w:div w:id="657345994">
          <w:marLeft w:val="0"/>
          <w:marRight w:val="0"/>
          <w:marTop w:val="0"/>
          <w:marBottom w:val="0"/>
          <w:divBdr>
            <w:top w:val="none" w:sz="0" w:space="0" w:color="auto"/>
            <w:left w:val="none" w:sz="0" w:space="0" w:color="auto"/>
            <w:bottom w:val="none" w:sz="0" w:space="0" w:color="auto"/>
            <w:right w:val="none" w:sz="0" w:space="0" w:color="auto"/>
          </w:divBdr>
        </w:div>
        <w:div w:id="660238403">
          <w:marLeft w:val="0"/>
          <w:marRight w:val="0"/>
          <w:marTop w:val="0"/>
          <w:marBottom w:val="0"/>
          <w:divBdr>
            <w:top w:val="none" w:sz="0" w:space="0" w:color="auto"/>
            <w:left w:val="none" w:sz="0" w:space="0" w:color="auto"/>
            <w:bottom w:val="none" w:sz="0" w:space="0" w:color="auto"/>
            <w:right w:val="none" w:sz="0" w:space="0" w:color="auto"/>
          </w:divBdr>
        </w:div>
        <w:div w:id="665790896">
          <w:marLeft w:val="0"/>
          <w:marRight w:val="0"/>
          <w:marTop w:val="0"/>
          <w:marBottom w:val="0"/>
          <w:divBdr>
            <w:top w:val="none" w:sz="0" w:space="0" w:color="auto"/>
            <w:left w:val="none" w:sz="0" w:space="0" w:color="auto"/>
            <w:bottom w:val="none" w:sz="0" w:space="0" w:color="auto"/>
            <w:right w:val="none" w:sz="0" w:space="0" w:color="auto"/>
          </w:divBdr>
        </w:div>
        <w:div w:id="673605039">
          <w:marLeft w:val="0"/>
          <w:marRight w:val="0"/>
          <w:marTop w:val="0"/>
          <w:marBottom w:val="0"/>
          <w:divBdr>
            <w:top w:val="none" w:sz="0" w:space="0" w:color="auto"/>
            <w:left w:val="none" w:sz="0" w:space="0" w:color="auto"/>
            <w:bottom w:val="none" w:sz="0" w:space="0" w:color="auto"/>
            <w:right w:val="none" w:sz="0" w:space="0" w:color="auto"/>
          </w:divBdr>
        </w:div>
        <w:div w:id="680400887">
          <w:marLeft w:val="0"/>
          <w:marRight w:val="0"/>
          <w:marTop w:val="0"/>
          <w:marBottom w:val="0"/>
          <w:divBdr>
            <w:top w:val="none" w:sz="0" w:space="0" w:color="auto"/>
            <w:left w:val="none" w:sz="0" w:space="0" w:color="auto"/>
            <w:bottom w:val="none" w:sz="0" w:space="0" w:color="auto"/>
            <w:right w:val="none" w:sz="0" w:space="0" w:color="auto"/>
          </w:divBdr>
        </w:div>
        <w:div w:id="690105556">
          <w:marLeft w:val="0"/>
          <w:marRight w:val="0"/>
          <w:marTop w:val="0"/>
          <w:marBottom w:val="0"/>
          <w:divBdr>
            <w:top w:val="none" w:sz="0" w:space="0" w:color="auto"/>
            <w:left w:val="none" w:sz="0" w:space="0" w:color="auto"/>
            <w:bottom w:val="none" w:sz="0" w:space="0" w:color="auto"/>
            <w:right w:val="none" w:sz="0" w:space="0" w:color="auto"/>
          </w:divBdr>
        </w:div>
        <w:div w:id="698161070">
          <w:marLeft w:val="0"/>
          <w:marRight w:val="0"/>
          <w:marTop w:val="0"/>
          <w:marBottom w:val="0"/>
          <w:divBdr>
            <w:top w:val="none" w:sz="0" w:space="0" w:color="auto"/>
            <w:left w:val="none" w:sz="0" w:space="0" w:color="auto"/>
            <w:bottom w:val="none" w:sz="0" w:space="0" w:color="auto"/>
            <w:right w:val="none" w:sz="0" w:space="0" w:color="auto"/>
          </w:divBdr>
        </w:div>
        <w:div w:id="702361660">
          <w:marLeft w:val="0"/>
          <w:marRight w:val="0"/>
          <w:marTop w:val="0"/>
          <w:marBottom w:val="0"/>
          <w:divBdr>
            <w:top w:val="none" w:sz="0" w:space="0" w:color="auto"/>
            <w:left w:val="none" w:sz="0" w:space="0" w:color="auto"/>
            <w:bottom w:val="none" w:sz="0" w:space="0" w:color="auto"/>
            <w:right w:val="none" w:sz="0" w:space="0" w:color="auto"/>
          </w:divBdr>
        </w:div>
        <w:div w:id="702636641">
          <w:marLeft w:val="0"/>
          <w:marRight w:val="0"/>
          <w:marTop w:val="0"/>
          <w:marBottom w:val="0"/>
          <w:divBdr>
            <w:top w:val="none" w:sz="0" w:space="0" w:color="auto"/>
            <w:left w:val="none" w:sz="0" w:space="0" w:color="auto"/>
            <w:bottom w:val="none" w:sz="0" w:space="0" w:color="auto"/>
            <w:right w:val="none" w:sz="0" w:space="0" w:color="auto"/>
          </w:divBdr>
        </w:div>
        <w:div w:id="708338636">
          <w:marLeft w:val="0"/>
          <w:marRight w:val="0"/>
          <w:marTop w:val="0"/>
          <w:marBottom w:val="0"/>
          <w:divBdr>
            <w:top w:val="none" w:sz="0" w:space="0" w:color="auto"/>
            <w:left w:val="none" w:sz="0" w:space="0" w:color="auto"/>
            <w:bottom w:val="none" w:sz="0" w:space="0" w:color="auto"/>
            <w:right w:val="none" w:sz="0" w:space="0" w:color="auto"/>
          </w:divBdr>
        </w:div>
        <w:div w:id="718632542">
          <w:marLeft w:val="0"/>
          <w:marRight w:val="0"/>
          <w:marTop w:val="0"/>
          <w:marBottom w:val="0"/>
          <w:divBdr>
            <w:top w:val="none" w:sz="0" w:space="0" w:color="auto"/>
            <w:left w:val="none" w:sz="0" w:space="0" w:color="auto"/>
            <w:bottom w:val="none" w:sz="0" w:space="0" w:color="auto"/>
            <w:right w:val="none" w:sz="0" w:space="0" w:color="auto"/>
          </w:divBdr>
        </w:div>
        <w:div w:id="720521404">
          <w:marLeft w:val="0"/>
          <w:marRight w:val="0"/>
          <w:marTop w:val="0"/>
          <w:marBottom w:val="0"/>
          <w:divBdr>
            <w:top w:val="none" w:sz="0" w:space="0" w:color="auto"/>
            <w:left w:val="none" w:sz="0" w:space="0" w:color="auto"/>
            <w:bottom w:val="none" w:sz="0" w:space="0" w:color="auto"/>
            <w:right w:val="none" w:sz="0" w:space="0" w:color="auto"/>
          </w:divBdr>
        </w:div>
        <w:div w:id="726145706">
          <w:marLeft w:val="0"/>
          <w:marRight w:val="0"/>
          <w:marTop w:val="0"/>
          <w:marBottom w:val="0"/>
          <w:divBdr>
            <w:top w:val="none" w:sz="0" w:space="0" w:color="auto"/>
            <w:left w:val="none" w:sz="0" w:space="0" w:color="auto"/>
            <w:bottom w:val="none" w:sz="0" w:space="0" w:color="auto"/>
            <w:right w:val="none" w:sz="0" w:space="0" w:color="auto"/>
          </w:divBdr>
        </w:div>
        <w:div w:id="727922483">
          <w:marLeft w:val="0"/>
          <w:marRight w:val="0"/>
          <w:marTop w:val="0"/>
          <w:marBottom w:val="0"/>
          <w:divBdr>
            <w:top w:val="none" w:sz="0" w:space="0" w:color="auto"/>
            <w:left w:val="none" w:sz="0" w:space="0" w:color="auto"/>
            <w:bottom w:val="none" w:sz="0" w:space="0" w:color="auto"/>
            <w:right w:val="none" w:sz="0" w:space="0" w:color="auto"/>
          </w:divBdr>
        </w:div>
        <w:div w:id="730008330">
          <w:marLeft w:val="0"/>
          <w:marRight w:val="0"/>
          <w:marTop w:val="0"/>
          <w:marBottom w:val="0"/>
          <w:divBdr>
            <w:top w:val="none" w:sz="0" w:space="0" w:color="auto"/>
            <w:left w:val="none" w:sz="0" w:space="0" w:color="auto"/>
            <w:bottom w:val="none" w:sz="0" w:space="0" w:color="auto"/>
            <w:right w:val="none" w:sz="0" w:space="0" w:color="auto"/>
          </w:divBdr>
        </w:div>
        <w:div w:id="738290660">
          <w:marLeft w:val="0"/>
          <w:marRight w:val="0"/>
          <w:marTop w:val="0"/>
          <w:marBottom w:val="0"/>
          <w:divBdr>
            <w:top w:val="none" w:sz="0" w:space="0" w:color="auto"/>
            <w:left w:val="none" w:sz="0" w:space="0" w:color="auto"/>
            <w:bottom w:val="none" w:sz="0" w:space="0" w:color="auto"/>
            <w:right w:val="none" w:sz="0" w:space="0" w:color="auto"/>
          </w:divBdr>
        </w:div>
        <w:div w:id="740521998">
          <w:marLeft w:val="0"/>
          <w:marRight w:val="0"/>
          <w:marTop w:val="0"/>
          <w:marBottom w:val="0"/>
          <w:divBdr>
            <w:top w:val="none" w:sz="0" w:space="0" w:color="auto"/>
            <w:left w:val="none" w:sz="0" w:space="0" w:color="auto"/>
            <w:bottom w:val="none" w:sz="0" w:space="0" w:color="auto"/>
            <w:right w:val="none" w:sz="0" w:space="0" w:color="auto"/>
          </w:divBdr>
        </w:div>
        <w:div w:id="750587465">
          <w:marLeft w:val="0"/>
          <w:marRight w:val="0"/>
          <w:marTop w:val="0"/>
          <w:marBottom w:val="0"/>
          <w:divBdr>
            <w:top w:val="none" w:sz="0" w:space="0" w:color="auto"/>
            <w:left w:val="none" w:sz="0" w:space="0" w:color="auto"/>
            <w:bottom w:val="none" w:sz="0" w:space="0" w:color="auto"/>
            <w:right w:val="none" w:sz="0" w:space="0" w:color="auto"/>
          </w:divBdr>
        </w:div>
        <w:div w:id="752119627">
          <w:marLeft w:val="0"/>
          <w:marRight w:val="0"/>
          <w:marTop w:val="0"/>
          <w:marBottom w:val="0"/>
          <w:divBdr>
            <w:top w:val="none" w:sz="0" w:space="0" w:color="auto"/>
            <w:left w:val="none" w:sz="0" w:space="0" w:color="auto"/>
            <w:bottom w:val="none" w:sz="0" w:space="0" w:color="auto"/>
            <w:right w:val="none" w:sz="0" w:space="0" w:color="auto"/>
          </w:divBdr>
        </w:div>
        <w:div w:id="753355670">
          <w:marLeft w:val="0"/>
          <w:marRight w:val="0"/>
          <w:marTop w:val="0"/>
          <w:marBottom w:val="0"/>
          <w:divBdr>
            <w:top w:val="none" w:sz="0" w:space="0" w:color="auto"/>
            <w:left w:val="none" w:sz="0" w:space="0" w:color="auto"/>
            <w:bottom w:val="none" w:sz="0" w:space="0" w:color="auto"/>
            <w:right w:val="none" w:sz="0" w:space="0" w:color="auto"/>
          </w:divBdr>
        </w:div>
        <w:div w:id="755707775">
          <w:marLeft w:val="0"/>
          <w:marRight w:val="0"/>
          <w:marTop w:val="0"/>
          <w:marBottom w:val="0"/>
          <w:divBdr>
            <w:top w:val="none" w:sz="0" w:space="0" w:color="auto"/>
            <w:left w:val="none" w:sz="0" w:space="0" w:color="auto"/>
            <w:bottom w:val="none" w:sz="0" w:space="0" w:color="auto"/>
            <w:right w:val="none" w:sz="0" w:space="0" w:color="auto"/>
          </w:divBdr>
        </w:div>
        <w:div w:id="761875885">
          <w:marLeft w:val="0"/>
          <w:marRight w:val="0"/>
          <w:marTop w:val="0"/>
          <w:marBottom w:val="0"/>
          <w:divBdr>
            <w:top w:val="none" w:sz="0" w:space="0" w:color="auto"/>
            <w:left w:val="none" w:sz="0" w:space="0" w:color="auto"/>
            <w:bottom w:val="none" w:sz="0" w:space="0" w:color="auto"/>
            <w:right w:val="none" w:sz="0" w:space="0" w:color="auto"/>
          </w:divBdr>
        </w:div>
        <w:div w:id="763965342">
          <w:marLeft w:val="0"/>
          <w:marRight w:val="0"/>
          <w:marTop w:val="0"/>
          <w:marBottom w:val="0"/>
          <w:divBdr>
            <w:top w:val="none" w:sz="0" w:space="0" w:color="auto"/>
            <w:left w:val="none" w:sz="0" w:space="0" w:color="auto"/>
            <w:bottom w:val="none" w:sz="0" w:space="0" w:color="auto"/>
            <w:right w:val="none" w:sz="0" w:space="0" w:color="auto"/>
          </w:divBdr>
        </w:div>
        <w:div w:id="765463553">
          <w:marLeft w:val="0"/>
          <w:marRight w:val="0"/>
          <w:marTop w:val="0"/>
          <w:marBottom w:val="0"/>
          <w:divBdr>
            <w:top w:val="none" w:sz="0" w:space="0" w:color="auto"/>
            <w:left w:val="none" w:sz="0" w:space="0" w:color="auto"/>
            <w:bottom w:val="none" w:sz="0" w:space="0" w:color="auto"/>
            <w:right w:val="none" w:sz="0" w:space="0" w:color="auto"/>
          </w:divBdr>
        </w:div>
        <w:div w:id="784495113">
          <w:marLeft w:val="0"/>
          <w:marRight w:val="0"/>
          <w:marTop w:val="0"/>
          <w:marBottom w:val="0"/>
          <w:divBdr>
            <w:top w:val="none" w:sz="0" w:space="0" w:color="auto"/>
            <w:left w:val="none" w:sz="0" w:space="0" w:color="auto"/>
            <w:bottom w:val="none" w:sz="0" w:space="0" w:color="auto"/>
            <w:right w:val="none" w:sz="0" w:space="0" w:color="auto"/>
          </w:divBdr>
        </w:div>
        <w:div w:id="793525190">
          <w:marLeft w:val="0"/>
          <w:marRight w:val="0"/>
          <w:marTop w:val="0"/>
          <w:marBottom w:val="0"/>
          <w:divBdr>
            <w:top w:val="none" w:sz="0" w:space="0" w:color="auto"/>
            <w:left w:val="none" w:sz="0" w:space="0" w:color="auto"/>
            <w:bottom w:val="none" w:sz="0" w:space="0" w:color="auto"/>
            <w:right w:val="none" w:sz="0" w:space="0" w:color="auto"/>
          </w:divBdr>
        </w:div>
        <w:div w:id="795491336">
          <w:marLeft w:val="0"/>
          <w:marRight w:val="0"/>
          <w:marTop w:val="0"/>
          <w:marBottom w:val="0"/>
          <w:divBdr>
            <w:top w:val="none" w:sz="0" w:space="0" w:color="auto"/>
            <w:left w:val="none" w:sz="0" w:space="0" w:color="auto"/>
            <w:bottom w:val="none" w:sz="0" w:space="0" w:color="auto"/>
            <w:right w:val="none" w:sz="0" w:space="0" w:color="auto"/>
          </w:divBdr>
        </w:div>
        <w:div w:id="799542110">
          <w:marLeft w:val="0"/>
          <w:marRight w:val="0"/>
          <w:marTop w:val="0"/>
          <w:marBottom w:val="0"/>
          <w:divBdr>
            <w:top w:val="none" w:sz="0" w:space="0" w:color="auto"/>
            <w:left w:val="none" w:sz="0" w:space="0" w:color="auto"/>
            <w:bottom w:val="none" w:sz="0" w:space="0" w:color="auto"/>
            <w:right w:val="none" w:sz="0" w:space="0" w:color="auto"/>
          </w:divBdr>
        </w:div>
        <w:div w:id="810445305">
          <w:marLeft w:val="0"/>
          <w:marRight w:val="0"/>
          <w:marTop w:val="0"/>
          <w:marBottom w:val="0"/>
          <w:divBdr>
            <w:top w:val="none" w:sz="0" w:space="0" w:color="auto"/>
            <w:left w:val="none" w:sz="0" w:space="0" w:color="auto"/>
            <w:bottom w:val="none" w:sz="0" w:space="0" w:color="auto"/>
            <w:right w:val="none" w:sz="0" w:space="0" w:color="auto"/>
          </w:divBdr>
        </w:div>
        <w:div w:id="828331156">
          <w:marLeft w:val="0"/>
          <w:marRight w:val="0"/>
          <w:marTop w:val="0"/>
          <w:marBottom w:val="0"/>
          <w:divBdr>
            <w:top w:val="none" w:sz="0" w:space="0" w:color="auto"/>
            <w:left w:val="none" w:sz="0" w:space="0" w:color="auto"/>
            <w:bottom w:val="none" w:sz="0" w:space="0" w:color="auto"/>
            <w:right w:val="none" w:sz="0" w:space="0" w:color="auto"/>
          </w:divBdr>
        </w:div>
        <w:div w:id="829640748">
          <w:marLeft w:val="0"/>
          <w:marRight w:val="0"/>
          <w:marTop w:val="0"/>
          <w:marBottom w:val="0"/>
          <w:divBdr>
            <w:top w:val="none" w:sz="0" w:space="0" w:color="auto"/>
            <w:left w:val="none" w:sz="0" w:space="0" w:color="auto"/>
            <w:bottom w:val="none" w:sz="0" w:space="0" w:color="auto"/>
            <w:right w:val="none" w:sz="0" w:space="0" w:color="auto"/>
          </w:divBdr>
        </w:div>
        <w:div w:id="858666515">
          <w:marLeft w:val="0"/>
          <w:marRight w:val="0"/>
          <w:marTop w:val="0"/>
          <w:marBottom w:val="0"/>
          <w:divBdr>
            <w:top w:val="none" w:sz="0" w:space="0" w:color="auto"/>
            <w:left w:val="none" w:sz="0" w:space="0" w:color="auto"/>
            <w:bottom w:val="none" w:sz="0" w:space="0" w:color="auto"/>
            <w:right w:val="none" w:sz="0" w:space="0" w:color="auto"/>
          </w:divBdr>
        </w:div>
        <w:div w:id="860896597">
          <w:marLeft w:val="0"/>
          <w:marRight w:val="0"/>
          <w:marTop w:val="0"/>
          <w:marBottom w:val="0"/>
          <w:divBdr>
            <w:top w:val="none" w:sz="0" w:space="0" w:color="auto"/>
            <w:left w:val="none" w:sz="0" w:space="0" w:color="auto"/>
            <w:bottom w:val="none" w:sz="0" w:space="0" w:color="auto"/>
            <w:right w:val="none" w:sz="0" w:space="0" w:color="auto"/>
          </w:divBdr>
        </w:div>
        <w:div w:id="868033210">
          <w:marLeft w:val="0"/>
          <w:marRight w:val="0"/>
          <w:marTop w:val="0"/>
          <w:marBottom w:val="0"/>
          <w:divBdr>
            <w:top w:val="none" w:sz="0" w:space="0" w:color="auto"/>
            <w:left w:val="none" w:sz="0" w:space="0" w:color="auto"/>
            <w:bottom w:val="none" w:sz="0" w:space="0" w:color="auto"/>
            <w:right w:val="none" w:sz="0" w:space="0" w:color="auto"/>
          </w:divBdr>
        </w:div>
        <w:div w:id="870917292">
          <w:marLeft w:val="0"/>
          <w:marRight w:val="0"/>
          <w:marTop w:val="0"/>
          <w:marBottom w:val="0"/>
          <w:divBdr>
            <w:top w:val="none" w:sz="0" w:space="0" w:color="auto"/>
            <w:left w:val="none" w:sz="0" w:space="0" w:color="auto"/>
            <w:bottom w:val="none" w:sz="0" w:space="0" w:color="auto"/>
            <w:right w:val="none" w:sz="0" w:space="0" w:color="auto"/>
          </w:divBdr>
        </w:div>
        <w:div w:id="872114355">
          <w:marLeft w:val="0"/>
          <w:marRight w:val="0"/>
          <w:marTop w:val="0"/>
          <w:marBottom w:val="0"/>
          <w:divBdr>
            <w:top w:val="none" w:sz="0" w:space="0" w:color="auto"/>
            <w:left w:val="none" w:sz="0" w:space="0" w:color="auto"/>
            <w:bottom w:val="none" w:sz="0" w:space="0" w:color="auto"/>
            <w:right w:val="none" w:sz="0" w:space="0" w:color="auto"/>
          </w:divBdr>
        </w:div>
        <w:div w:id="874461377">
          <w:marLeft w:val="0"/>
          <w:marRight w:val="0"/>
          <w:marTop w:val="0"/>
          <w:marBottom w:val="0"/>
          <w:divBdr>
            <w:top w:val="none" w:sz="0" w:space="0" w:color="auto"/>
            <w:left w:val="none" w:sz="0" w:space="0" w:color="auto"/>
            <w:bottom w:val="none" w:sz="0" w:space="0" w:color="auto"/>
            <w:right w:val="none" w:sz="0" w:space="0" w:color="auto"/>
          </w:divBdr>
        </w:div>
        <w:div w:id="877545396">
          <w:marLeft w:val="0"/>
          <w:marRight w:val="0"/>
          <w:marTop w:val="0"/>
          <w:marBottom w:val="0"/>
          <w:divBdr>
            <w:top w:val="none" w:sz="0" w:space="0" w:color="auto"/>
            <w:left w:val="none" w:sz="0" w:space="0" w:color="auto"/>
            <w:bottom w:val="none" w:sz="0" w:space="0" w:color="auto"/>
            <w:right w:val="none" w:sz="0" w:space="0" w:color="auto"/>
          </w:divBdr>
        </w:div>
        <w:div w:id="880943782">
          <w:marLeft w:val="0"/>
          <w:marRight w:val="0"/>
          <w:marTop w:val="0"/>
          <w:marBottom w:val="0"/>
          <w:divBdr>
            <w:top w:val="none" w:sz="0" w:space="0" w:color="auto"/>
            <w:left w:val="none" w:sz="0" w:space="0" w:color="auto"/>
            <w:bottom w:val="none" w:sz="0" w:space="0" w:color="auto"/>
            <w:right w:val="none" w:sz="0" w:space="0" w:color="auto"/>
          </w:divBdr>
        </w:div>
        <w:div w:id="881986694">
          <w:marLeft w:val="0"/>
          <w:marRight w:val="0"/>
          <w:marTop w:val="0"/>
          <w:marBottom w:val="0"/>
          <w:divBdr>
            <w:top w:val="none" w:sz="0" w:space="0" w:color="auto"/>
            <w:left w:val="none" w:sz="0" w:space="0" w:color="auto"/>
            <w:bottom w:val="none" w:sz="0" w:space="0" w:color="auto"/>
            <w:right w:val="none" w:sz="0" w:space="0" w:color="auto"/>
          </w:divBdr>
        </w:div>
        <w:div w:id="892541463">
          <w:marLeft w:val="0"/>
          <w:marRight w:val="0"/>
          <w:marTop w:val="0"/>
          <w:marBottom w:val="0"/>
          <w:divBdr>
            <w:top w:val="none" w:sz="0" w:space="0" w:color="auto"/>
            <w:left w:val="none" w:sz="0" w:space="0" w:color="auto"/>
            <w:bottom w:val="none" w:sz="0" w:space="0" w:color="auto"/>
            <w:right w:val="none" w:sz="0" w:space="0" w:color="auto"/>
          </w:divBdr>
        </w:div>
        <w:div w:id="900291864">
          <w:marLeft w:val="0"/>
          <w:marRight w:val="0"/>
          <w:marTop w:val="0"/>
          <w:marBottom w:val="0"/>
          <w:divBdr>
            <w:top w:val="none" w:sz="0" w:space="0" w:color="auto"/>
            <w:left w:val="none" w:sz="0" w:space="0" w:color="auto"/>
            <w:bottom w:val="none" w:sz="0" w:space="0" w:color="auto"/>
            <w:right w:val="none" w:sz="0" w:space="0" w:color="auto"/>
          </w:divBdr>
        </w:div>
        <w:div w:id="903834367">
          <w:marLeft w:val="0"/>
          <w:marRight w:val="0"/>
          <w:marTop w:val="0"/>
          <w:marBottom w:val="0"/>
          <w:divBdr>
            <w:top w:val="none" w:sz="0" w:space="0" w:color="auto"/>
            <w:left w:val="none" w:sz="0" w:space="0" w:color="auto"/>
            <w:bottom w:val="none" w:sz="0" w:space="0" w:color="auto"/>
            <w:right w:val="none" w:sz="0" w:space="0" w:color="auto"/>
          </w:divBdr>
        </w:div>
        <w:div w:id="905334151">
          <w:marLeft w:val="0"/>
          <w:marRight w:val="0"/>
          <w:marTop w:val="0"/>
          <w:marBottom w:val="0"/>
          <w:divBdr>
            <w:top w:val="none" w:sz="0" w:space="0" w:color="auto"/>
            <w:left w:val="none" w:sz="0" w:space="0" w:color="auto"/>
            <w:bottom w:val="none" w:sz="0" w:space="0" w:color="auto"/>
            <w:right w:val="none" w:sz="0" w:space="0" w:color="auto"/>
          </w:divBdr>
        </w:div>
        <w:div w:id="913857131">
          <w:marLeft w:val="0"/>
          <w:marRight w:val="0"/>
          <w:marTop w:val="0"/>
          <w:marBottom w:val="0"/>
          <w:divBdr>
            <w:top w:val="none" w:sz="0" w:space="0" w:color="auto"/>
            <w:left w:val="none" w:sz="0" w:space="0" w:color="auto"/>
            <w:bottom w:val="none" w:sz="0" w:space="0" w:color="auto"/>
            <w:right w:val="none" w:sz="0" w:space="0" w:color="auto"/>
          </w:divBdr>
        </w:div>
        <w:div w:id="918976395">
          <w:marLeft w:val="0"/>
          <w:marRight w:val="0"/>
          <w:marTop w:val="0"/>
          <w:marBottom w:val="0"/>
          <w:divBdr>
            <w:top w:val="none" w:sz="0" w:space="0" w:color="auto"/>
            <w:left w:val="none" w:sz="0" w:space="0" w:color="auto"/>
            <w:bottom w:val="none" w:sz="0" w:space="0" w:color="auto"/>
            <w:right w:val="none" w:sz="0" w:space="0" w:color="auto"/>
          </w:divBdr>
        </w:div>
        <w:div w:id="929005050">
          <w:marLeft w:val="0"/>
          <w:marRight w:val="0"/>
          <w:marTop w:val="0"/>
          <w:marBottom w:val="0"/>
          <w:divBdr>
            <w:top w:val="none" w:sz="0" w:space="0" w:color="auto"/>
            <w:left w:val="none" w:sz="0" w:space="0" w:color="auto"/>
            <w:bottom w:val="none" w:sz="0" w:space="0" w:color="auto"/>
            <w:right w:val="none" w:sz="0" w:space="0" w:color="auto"/>
          </w:divBdr>
        </w:div>
        <w:div w:id="940377637">
          <w:marLeft w:val="0"/>
          <w:marRight w:val="0"/>
          <w:marTop w:val="0"/>
          <w:marBottom w:val="0"/>
          <w:divBdr>
            <w:top w:val="none" w:sz="0" w:space="0" w:color="auto"/>
            <w:left w:val="none" w:sz="0" w:space="0" w:color="auto"/>
            <w:bottom w:val="none" w:sz="0" w:space="0" w:color="auto"/>
            <w:right w:val="none" w:sz="0" w:space="0" w:color="auto"/>
          </w:divBdr>
        </w:div>
        <w:div w:id="943540631">
          <w:marLeft w:val="0"/>
          <w:marRight w:val="0"/>
          <w:marTop w:val="0"/>
          <w:marBottom w:val="0"/>
          <w:divBdr>
            <w:top w:val="none" w:sz="0" w:space="0" w:color="auto"/>
            <w:left w:val="none" w:sz="0" w:space="0" w:color="auto"/>
            <w:bottom w:val="none" w:sz="0" w:space="0" w:color="auto"/>
            <w:right w:val="none" w:sz="0" w:space="0" w:color="auto"/>
          </w:divBdr>
        </w:div>
        <w:div w:id="953709064">
          <w:marLeft w:val="0"/>
          <w:marRight w:val="0"/>
          <w:marTop w:val="0"/>
          <w:marBottom w:val="0"/>
          <w:divBdr>
            <w:top w:val="none" w:sz="0" w:space="0" w:color="auto"/>
            <w:left w:val="none" w:sz="0" w:space="0" w:color="auto"/>
            <w:bottom w:val="none" w:sz="0" w:space="0" w:color="auto"/>
            <w:right w:val="none" w:sz="0" w:space="0" w:color="auto"/>
          </w:divBdr>
        </w:div>
        <w:div w:id="957954412">
          <w:marLeft w:val="0"/>
          <w:marRight w:val="0"/>
          <w:marTop w:val="0"/>
          <w:marBottom w:val="0"/>
          <w:divBdr>
            <w:top w:val="none" w:sz="0" w:space="0" w:color="auto"/>
            <w:left w:val="none" w:sz="0" w:space="0" w:color="auto"/>
            <w:bottom w:val="none" w:sz="0" w:space="0" w:color="auto"/>
            <w:right w:val="none" w:sz="0" w:space="0" w:color="auto"/>
          </w:divBdr>
        </w:div>
        <w:div w:id="958032232">
          <w:marLeft w:val="0"/>
          <w:marRight w:val="0"/>
          <w:marTop w:val="0"/>
          <w:marBottom w:val="0"/>
          <w:divBdr>
            <w:top w:val="none" w:sz="0" w:space="0" w:color="auto"/>
            <w:left w:val="none" w:sz="0" w:space="0" w:color="auto"/>
            <w:bottom w:val="none" w:sz="0" w:space="0" w:color="auto"/>
            <w:right w:val="none" w:sz="0" w:space="0" w:color="auto"/>
          </w:divBdr>
        </w:div>
        <w:div w:id="959725978">
          <w:marLeft w:val="0"/>
          <w:marRight w:val="0"/>
          <w:marTop w:val="0"/>
          <w:marBottom w:val="0"/>
          <w:divBdr>
            <w:top w:val="none" w:sz="0" w:space="0" w:color="auto"/>
            <w:left w:val="none" w:sz="0" w:space="0" w:color="auto"/>
            <w:bottom w:val="none" w:sz="0" w:space="0" w:color="auto"/>
            <w:right w:val="none" w:sz="0" w:space="0" w:color="auto"/>
          </w:divBdr>
        </w:div>
        <w:div w:id="961686590">
          <w:marLeft w:val="0"/>
          <w:marRight w:val="0"/>
          <w:marTop w:val="0"/>
          <w:marBottom w:val="0"/>
          <w:divBdr>
            <w:top w:val="none" w:sz="0" w:space="0" w:color="auto"/>
            <w:left w:val="none" w:sz="0" w:space="0" w:color="auto"/>
            <w:bottom w:val="none" w:sz="0" w:space="0" w:color="auto"/>
            <w:right w:val="none" w:sz="0" w:space="0" w:color="auto"/>
          </w:divBdr>
        </w:div>
        <w:div w:id="977539828">
          <w:marLeft w:val="0"/>
          <w:marRight w:val="0"/>
          <w:marTop w:val="0"/>
          <w:marBottom w:val="0"/>
          <w:divBdr>
            <w:top w:val="none" w:sz="0" w:space="0" w:color="auto"/>
            <w:left w:val="none" w:sz="0" w:space="0" w:color="auto"/>
            <w:bottom w:val="none" w:sz="0" w:space="0" w:color="auto"/>
            <w:right w:val="none" w:sz="0" w:space="0" w:color="auto"/>
          </w:divBdr>
        </w:div>
        <w:div w:id="978146479">
          <w:marLeft w:val="0"/>
          <w:marRight w:val="0"/>
          <w:marTop w:val="0"/>
          <w:marBottom w:val="0"/>
          <w:divBdr>
            <w:top w:val="none" w:sz="0" w:space="0" w:color="auto"/>
            <w:left w:val="none" w:sz="0" w:space="0" w:color="auto"/>
            <w:bottom w:val="none" w:sz="0" w:space="0" w:color="auto"/>
            <w:right w:val="none" w:sz="0" w:space="0" w:color="auto"/>
          </w:divBdr>
        </w:div>
        <w:div w:id="979506023">
          <w:marLeft w:val="0"/>
          <w:marRight w:val="0"/>
          <w:marTop w:val="0"/>
          <w:marBottom w:val="0"/>
          <w:divBdr>
            <w:top w:val="none" w:sz="0" w:space="0" w:color="auto"/>
            <w:left w:val="none" w:sz="0" w:space="0" w:color="auto"/>
            <w:bottom w:val="none" w:sz="0" w:space="0" w:color="auto"/>
            <w:right w:val="none" w:sz="0" w:space="0" w:color="auto"/>
          </w:divBdr>
        </w:div>
        <w:div w:id="992487462">
          <w:marLeft w:val="0"/>
          <w:marRight w:val="0"/>
          <w:marTop w:val="0"/>
          <w:marBottom w:val="0"/>
          <w:divBdr>
            <w:top w:val="none" w:sz="0" w:space="0" w:color="auto"/>
            <w:left w:val="none" w:sz="0" w:space="0" w:color="auto"/>
            <w:bottom w:val="none" w:sz="0" w:space="0" w:color="auto"/>
            <w:right w:val="none" w:sz="0" w:space="0" w:color="auto"/>
          </w:divBdr>
        </w:div>
        <w:div w:id="1001616321">
          <w:marLeft w:val="0"/>
          <w:marRight w:val="0"/>
          <w:marTop w:val="0"/>
          <w:marBottom w:val="0"/>
          <w:divBdr>
            <w:top w:val="none" w:sz="0" w:space="0" w:color="auto"/>
            <w:left w:val="none" w:sz="0" w:space="0" w:color="auto"/>
            <w:bottom w:val="none" w:sz="0" w:space="0" w:color="auto"/>
            <w:right w:val="none" w:sz="0" w:space="0" w:color="auto"/>
          </w:divBdr>
        </w:div>
        <w:div w:id="1008681884">
          <w:marLeft w:val="0"/>
          <w:marRight w:val="0"/>
          <w:marTop w:val="0"/>
          <w:marBottom w:val="0"/>
          <w:divBdr>
            <w:top w:val="none" w:sz="0" w:space="0" w:color="auto"/>
            <w:left w:val="none" w:sz="0" w:space="0" w:color="auto"/>
            <w:bottom w:val="none" w:sz="0" w:space="0" w:color="auto"/>
            <w:right w:val="none" w:sz="0" w:space="0" w:color="auto"/>
          </w:divBdr>
        </w:div>
        <w:div w:id="1013144285">
          <w:marLeft w:val="0"/>
          <w:marRight w:val="0"/>
          <w:marTop w:val="0"/>
          <w:marBottom w:val="0"/>
          <w:divBdr>
            <w:top w:val="none" w:sz="0" w:space="0" w:color="auto"/>
            <w:left w:val="none" w:sz="0" w:space="0" w:color="auto"/>
            <w:bottom w:val="none" w:sz="0" w:space="0" w:color="auto"/>
            <w:right w:val="none" w:sz="0" w:space="0" w:color="auto"/>
          </w:divBdr>
        </w:div>
        <w:div w:id="1013605540">
          <w:marLeft w:val="0"/>
          <w:marRight w:val="0"/>
          <w:marTop w:val="0"/>
          <w:marBottom w:val="0"/>
          <w:divBdr>
            <w:top w:val="none" w:sz="0" w:space="0" w:color="auto"/>
            <w:left w:val="none" w:sz="0" w:space="0" w:color="auto"/>
            <w:bottom w:val="none" w:sz="0" w:space="0" w:color="auto"/>
            <w:right w:val="none" w:sz="0" w:space="0" w:color="auto"/>
          </w:divBdr>
        </w:div>
        <w:div w:id="1014649011">
          <w:marLeft w:val="0"/>
          <w:marRight w:val="0"/>
          <w:marTop w:val="0"/>
          <w:marBottom w:val="0"/>
          <w:divBdr>
            <w:top w:val="none" w:sz="0" w:space="0" w:color="auto"/>
            <w:left w:val="none" w:sz="0" w:space="0" w:color="auto"/>
            <w:bottom w:val="none" w:sz="0" w:space="0" w:color="auto"/>
            <w:right w:val="none" w:sz="0" w:space="0" w:color="auto"/>
          </w:divBdr>
        </w:div>
        <w:div w:id="1016077534">
          <w:marLeft w:val="0"/>
          <w:marRight w:val="0"/>
          <w:marTop w:val="0"/>
          <w:marBottom w:val="0"/>
          <w:divBdr>
            <w:top w:val="none" w:sz="0" w:space="0" w:color="auto"/>
            <w:left w:val="none" w:sz="0" w:space="0" w:color="auto"/>
            <w:bottom w:val="none" w:sz="0" w:space="0" w:color="auto"/>
            <w:right w:val="none" w:sz="0" w:space="0" w:color="auto"/>
          </w:divBdr>
        </w:div>
        <w:div w:id="1016617756">
          <w:marLeft w:val="0"/>
          <w:marRight w:val="0"/>
          <w:marTop w:val="0"/>
          <w:marBottom w:val="0"/>
          <w:divBdr>
            <w:top w:val="none" w:sz="0" w:space="0" w:color="auto"/>
            <w:left w:val="none" w:sz="0" w:space="0" w:color="auto"/>
            <w:bottom w:val="none" w:sz="0" w:space="0" w:color="auto"/>
            <w:right w:val="none" w:sz="0" w:space="0" w:color="auto"/>
          </w:divBdr>
        </w:div>
        <w:div w:id="1021012243">
          <w:marLeft w:val="0"/>
          <w:marRight w:val="0"/>
          <w:marTop w:val="0"/>
          <w:marBottom w:val="0"/>
          <w:divBdr>
            <w:top w:val="none" w:sz="0" w:space="0" w:color="auto"/>
            <w:left w:val="none" w:sz="0" w:space="0" w:color="auto"/>
            <w:bottom w:val="none" w:sz="0" w:space="0" w:color="auto"/>
            <w:right w:val="none" w:sz="0" w:space="0" w:color="auto"/>
          </w:divBdr>
        </w:div>
        <w:div w:id="1022390477">
          <w:marLeft w:val="0"/>
          <w:marRight w:val="0"/>
          <w:marTop w:val="0"/>
          <w:marBottom w:val="0"/>
          <w:divBdr>
            <w:top w:val="none" w:sz="0" w:space="0" w:color="auto"/>
            <w:left w:val="none" w:sz="0" w:space="0" w:color="auto"/>
            <w:bottom w:val="none" w:sz="0" w:space="0" w:color="auto"/>
            <w:right w:val="none" w:sz="0" w:space="0" w:color="auto"/>
          </w:divBdr>
        </w:div>
        <w:div w:id="1025446110">
          <w:marLeft w:val="0"/>
          <w:marRight w:val="0"/>
          <w:marTop w:val="0"/>
          <w:marBottom w:val="0"/>
          <w:divBdr>
            <w:top w:val="none" w:sz="0" w:space="0" w:color="auto"/>
            <w:left w:val="none" w:sz="0" w:space="0" w:color="auto"/>
            <w:bottom w:val="none" w:sz="0" w:space="0" w:color="auto"/>
            <w:right w:val="none" w:sz="0" w:space="0" w:color="auto"/>
          </w:divBdr>
        </w:div>
        <w:div w:id="1027487203">
          <w:marLeft w:val="0"/>
          <w:marRight w:val="0"/>
          <w:marTop w:val="0"/>
          <w:marBottom w:val="0"/>
          <w:divBdr>
            <w:top w:val="none" w:sz="0" w:space="0" w:color="auto"/>
            <w:left w:val="none" w:sz="0" w:space="0" w:color="auto"/>
            <w:bottom w:val="none" w:sz="0" w:space="0" w:color="auto"/>
            <w:right w:val="none" w:sz="0" w:space="0" w:color="auto"/>
          </w:divBdr>
        </w:div>
        <w:div w:id="1028027944">
          <w:marLeft w:val="0"/>
          <w:marRight w:val="0"/>
          <w:marTop w:val="0"/>
          <w:marBottom w:val="0"/>
          <w:divBdr>
            <w:top w:val="none" w:sz="0" w:space="0" w:color="auto"/>
            <w:left w:val="none" w:sz="0" w:space="0" w:color="auto"/>
            <w:bottom w:val="none" w:sz="0" w:space="0" w:color="auto"/>
            <w:right w:val="none" w:sz="0" w:space="0" w:color="auto"/>
          </w:divBdr>
        </w:div>
        <w:div w:id="1032994229">
          <w:marLeft w:val="0"/>
          <w:marRight w:val="0"/>
          <w:marTop w:val="0"/>
          <w:marBottom w:val="0"/>
          <w:divBdr>
            <w:top w:val="none" w:sz="0" w:space="0" w:color="auto"/>
            <w:left w:val="none" w:sz="0" w:space="0" w:color="auto"/>
            <w:bottom w:val="none" w:sz="0" w:space="0" w:color="auto"/>
            <w:right w:val="none" w:sz="0" w:space="0" w:color="auto"/>
          </w:divBdr>
        </w:div>
        <w:div w:id="1040471845">
          <w:marLeft w:val="0"/>
          <w:marRight w:val="0"/>
          <w:marTop w:val="0"/>
          <w:marBottom w:val="0"/>
          <w:divBdr>
            <w:top w:val="none" w:sz="0" w:space="0" w:color="auto"/>
            <w:left w:val="none" w:sz="0" w:space="0" w:color="auto"/>
            <w:bottom w:val="none" w:sz="0" w:space="0" w:color="auto"/>
            <w:right w:val="none" w:sz="0" w:space="0" w:color="auto"/>
          </w:divBdr>
        </w:div>
        <w:div w:id="1049958147">
          <w:marLeft w:val="0"/>
          <w:marRight w:val="0"/>
          <w:marTop w:val="0"/>
          <w:marBottom w:val="0"/>
          <w:divBdr>
            <w:top w:val="none" w:sz="0" w:space="0" w:color="auto"/>
            <w:left w:val="none" w:sz="0" w:space="0" w:color="auto"/>
            <w:bottom w:val="none" w:sz="0" w:space="0" w:color="auto"/>
            <w:right w:val="none" w:sz="0" w:space="0" w:color="auto"/>
          </w:divBdr>
        </w:div>
        <w:div w:id="1053964214">
          <w:marLeft w:val="0"/>
          <w:marRight w:val="0"/>
          <w:marTop w:val="0"/>
          <w:marBottom w:val="0"/>
          <w:divBdr>
            <w:top w:val="none" w:sz="0" w:space="0" w:color="auto"/>
            <w:left w:val="none" w:sz="0" w:space="0" w:color="auto"/>
            <w:bottom w:val="none" w:sz="0" w:space="0" w:color="auto"/>
            <w:right w:val="none" w:sz="0" w:space="0" w:color="auto"/>
          </w:divBdr>
        </w:div>
        <w:div w:id="1065376678">
          <w:marLeft w:val="0"/>
          <w:marRight w:val="0"/>
          <w:marTop w:val="0"/>
          <w:marBottom w:val="0"/>
          <w:divBdr>
            <w:top w:val="none" w:sz="0" w:space="0" w:color="auto"/>
            <w:left w:val="none" w:sz="0" w:space="0" w:color="auto"/>
            <w:bottom w:val="none" w:sz="0" w:space="0" w:color="auto"/>
            <w:right w:val="none" w:sz="0" w:space="0" w:color="auto"/>
          </w:divBdr>
        </w:div>
        <w:div w:id="1069034731">
          <w:marLeft w:val="0"/>
          <w:marRight w:val="0"/>
          <w:marTop w:val="0"/>
          <w:marBottom w:val="0"/>
          <w:divBdr>
            <w:top w:val="none" w:sz="0" w:space="0" w:color="auto"/>
            <w:left w:val="none" w:sz="0" w:space="0" w:color="auto"/>
            <w:bottom w:val="none" w:sz="0" w:space="0" w:color="auto"/>
            <w:right w:val="none" w:sz="0" w:space="0" w:color="auto"/>
          </w:divBdr>
        </w:div>
        <w:div w:id="1073698866">
          <w:marLeft w:val="0"/>
          <w:marRight w:val="0"/>
          <w:marTop w:val="0"/>
          <w:marBottom w:val="0"/>
          <w:divBdr>
            <w:top w:val="none" w:sz="0" w:space="0" w:color="auto"/>
            <w:left w:val="none" w:sz="0" w:space="0" w:color="auto"/>
            <w:bottom w:val="none" w:sz="0" w:space="0" w:color="auto"/>
            <w:right w:val="none" w:sz="0" w:space="0" w:color="auto"/>
          </w:divBdr>
        </w:div>
        <w:div w:id="1077825197">
          <w:marLeft w:val="0"/>
          <w:marRight w:val="0"/>
          <w:marTop w:val="0"/>
          <w:marBottom w:val="0"/>
          <w:divBdr>
            <w:top w:val="none" w:sz="0" w:space="0" w:color="auto"/>
            <w:left w:val="none" w:sz="0" w:space="0" w:color="auto"/>
            <w:bottom w:val="none" w:sz="0" w:space="0" w:color="auto"/>
            <w:right w:val="none" w:sz="0" w:space="0" w:color="auto"/>
          </w:divBdr>
        </w:div>
        <w:div w:id="1081827562">
          <w:marLeft w:val="0"/>
          <w:marRight w:val="0"/>
          <w:marTop w:val="0"/>
          <w:marBottom w:val="0"/>
          <w:divBdr>
            <w:top w:val="none" w:sz="0" w:space="0" w:color="auto"/>
            <w:left w:val="none" w:sz="0" w:space="0" w:color="auto"/>
            <w:bottom w:val="none" w:sz="0" w:space="0" w:color="auto"/>
            <w:right w:val="none" w:sz="0" w:space="0" w:color="auto"/>
          </w:divBdr>
        </w:div>
        <w:div w:id="1083917383">
          <w:marLeft w:val="0"/>
          <w:marRight w:val="0"/>
          <w:marTop w:val="0"/>
          <w:marBottom w:val="0"/>
          <w:divBdr>
            <w:top w:val="none" w:sz="0" w:space="0" w:color="auto"/>
            <w:left w:val="none" w:sz="0" w:space="0" w:color="auto"/>
            <w:bottom w:val="none" w:sz="0" w:space="0" w:color="auto"/>
            <w:right w:val="none" w:sz="0" w:space="0" w:color="auto"/>
          </w:divBdr>
        </w:div>
        <w:div w:id="1085036254">
          <w:marLeft w:val="0"/>
          <w:marRight w:val="0"/>
          <w:marTop w:val="0"/>
          <w:marBottom w:val="0"/>
          <w:divBdr>
            <w:top w:val="none" w:sz="0" w:space="0" w:color="auto"/>
            <w:left w:val="none" w:sz="0" w:space="0" w:color="auto"/>
            <w:bottom w:val="none" w:sz="0" w:space="0" w:color="auto"/>
            <w:right w:val="none" w:sz="0" w:space="0" w:color="auto"/>
          </w:divBdr>
        </w:div>
        <w:div w:id="1089425248">
          <w:marLeft w:val="0"/>
          <w:marRight w:val="0"/>
          <w:marTop w:val="0"/>
          <w:marBottom w:val="0"/>
          <w:divBdr>
            <w:top w:val="none" w:sz="0" w:space="0" w:color="auto"/>
            <w:left w:val="none" w:sz="0" w:space="0" w:color="auto"/>
            <w:bottom w:val="none" w:sz="0" w:space="0" w:color="auto"/>
            <w:right w:val="none" w:sz="0" w:space="0" w:color="auto"/>
          </w:divBdr>
        </w:div>
        <w:div w:id="1089765311">
          <w:marLeft w:val="0"/>
          <w:marRight w:val="0"/>
          <w:marTop w:val="0"/>
          <w:marBottom w:val="0"/>
          <w:divBdr>
            <w:top w:val="none" w:sz="0" w:space="0" w:color="auto"/>
            <w:left w:val="none" w:sz="0" w:space="0" w:color="auto"/>
            <w:bottom w:val="none" w:sz="0" w:space="0" w:color="auto"/>
            <w:right w:val="none" w:sz="0" w:space="0" w:color="auto"/>
          </w:divBdr>
        </w:div>
        <w:div w:id="1090547992">
          <w:marLeft w:val="0"/>
          <w:marRight w:val="0"/>
          <w:marTop w:val="0"/>
          <w:marBottom w:val="0"/>
          <w:divBdr>
            <w:top w:val="none" w:sz="0" w:space="0" w:color="auto"/>
            <w:left w:val="none" w:sz="0" w:space="0" w:color="auto"/>
            <w:bottom w:val="none" w:sz="0" w:space="0" w:color="auto"/>
            <w:right w:val="none" w:sz="0" w:space="0" w:color="auto"/>
          </w:divBdr>
        </w:div>
        <w:div w:id="1091050752">
          <w:marLeft w:val="0"/>
          <w:marRight w:val="0"/>
          <w:marTop w:val="0"/>
          <w:marBottom w:val="0"/>
          <w:divBdr>
            <w:top w:val="none" w:sz="0" w:space="0" w:color="auto"/>
            <w:left w:val="none" w:sz="0" w:space="0" w:color="auto"/>
            <w:bottom w:val="none" w:sz="0" w:space="0" w:color="auto"/>
            <w:right w:val="none" w:sz="0" w:space="0" w:color="auto"/>
          </w:divBdr>
        </w:div>
        <w:div w:id="1094131660">
          <w:marLeft w:val="0"/>
          <w:marRight w:val="0"/>
          <w:marTop w:val="0"/>
          <w:marBottom w:val="0"/>
          <w:divBdr>
            <w:top w:val="none" w:sz="0" w:space="0" w:color="auto"/>
            <w:left w:val="none" w:sz="0" w:space="0" w:color="auto"/>
            <w:bottom w:val="none" w:sz="0" w:space="0" w:color="auto"/>
            <w:right w:val="none" w:sz="0" w:space="0" w:color="auto"/>
          </w:divBdr>
        </w:div>
        <w:div w:id="1100762327">
          <w:marLeft w:val="0"/>
          <w:marRight w:val="0"/>
          <w:marTop w:val="0"/>
          <w:marBottom w:val="0"/>
          <w:divBdr>
            <w:top w:val="none" w:sz="0" w:space="0" w:color="auto"/>
            <w:left w:val="none" w:sz="0" w:space="0" w:color="auto"/>
            <w:bottom w:val="none" w:sz="0" w:space="0" w:color="auto"/>
            <w:right w:val="none" w:sz="0" w:space="0" w:color="auto"/>
          </w:divBdr>
        </w:div>
        <w:div w:id="1108617833">
          <w:marLeft w:val="0"/>
          <w:marRight w:val="0"/>
          <w:marTop w:val="0"/>
          <w:marBottom w:val="0"/>
          <w:divBdr>
            <w:top w:val="none" w:sz="0" w:space="0" w:color="auto"/>
            <w:left w:val="none" w:sz="0" w:space="0" w:color="auto"/>
            <w:bottom w:val="none" w:sz="0" w:space="0" w:color="auto"/>
            <w:right w:val="none" w:sz="0" w:space="0" w:color="auto"/>
          </w:divBdr>
        </w:div>
        <w:div w:id="1114011268">
          <w:marLeft w:val="0"/>
          <w:marRight w:val="0"/>
          <w:marTop w:val="0"/>
          <w:marBottom w:val="0"/>
          <w:divBdr>
            <w:top w:val="none" w:sz="0" w:space="0" w:color="auto"/>
            <w:left w:val="none" w:sz="0" w:space="0" w:color="auto"/>
            <w:bottom w:val="none" w:sz="0" w:space="0" w:color="auto"/>
            <w:right w:val="none" w:sz="0" w:space="0" w:color="auto"/>
          </w:divBdr>
        </w:div>
        <w:div w:id="1120686921">
          <w:marLeft w:val="0"/>
          <w:marRight w:val="0"/>
          <w:marTop w:val="0"/>
          <w:marBottom w:val="0"/>
          <w:divBdr>
            <w:top w:val="none" w:sz="0" w:space="0" w:color="auto"/>
            <w:left w:val="none" w:sz="0" w:space="0" w:color="auto"/>
            <w:bottom w:val="none" w:sz="0" w:space="0" w:color="auto"/>
            <w:right w:val="none" w:sz="0" w:space="0" w:color="auto"/>
          </w:divBdr>
        </w:div>
        <w:div w:id="1121613499">
          <w:marLeft w:val="0"/>
          <w:marRight w:val="0"/>
          <w:marTop w:val="0"/>
          <w:marBottom w:val="0"/>
          <w:divBdr>
            <w:top w:val="none" w:sz="0" w:space="0" w:color="auto"/>
            <w:left w:val="none" w:sz="0" w:space="0" w:color="auto"/>
            <w:bottom w:val="none" w:sz="0" w:space="0" w:color="auto"/>
            <w:right w:val="none" w:sz="0" w:space="0" w:color="auto"/>
          </w:divBdr>
        </w:div>
        <w:div w:id="1126318830">
          <w:marLeft w:val="0"/>
          <w:marRight w:val="0"/>
          <w:marTop w:val="0"/>
          <w:marBottom w:val="0"/>
          <w:divBdr>
            <w:top w:val="none" w:sz="0" w:space="0" w:color="auto"/>
            <w:left w:val="none" w:sz="0" w:space="0" w:color="auto"/>
            <w:bottom w:val="none" w:sz="0" w:space="0" w:color="auto"/>
            <w:right w:val="none" w:sz="0" w:space="0" w:color="auto"/>
          </w:divBdr>
        </w:div>
        <w:div w:id="1127699477">
          <w:marLeft w:val="0"/>
          <w:marRight w:val="0"/>
          <w:marTop w:val="0"/>
          <w:marBottom w:val="0"/>
          <w:divBdr>
            <w:top w:val="none" w:sz="0" w:space="0" w:color="auto"/>
            <w:left w:val="none" w:sz="0" w:space="0" w:color="auto"/>
            <w:bottom w:val="none" w:sz="0" w:space="0" w:color="auto"/>
            <w:right w:val="none" w:sz="0" w:space="0" w:color="auto"/>
          </w:divBdr>
        </w:div>
        <w:div w:id="1132555865">
          <w:marLeft w:val="0"/>
          <w:marRight w:val="0"/>
          <w:marTop w:val="0"/>
          <w:marBottom w:val="0"/>
          <w:divBdr>
            <w:top w:val="none" w:sz="0" w:space="0" w:color="auto"/>
            <w:left w:val="none" w:sz="0" w:space="0" w:color="auto"/>
            <w:bottom w:val="none" w:sz="0" w:space="0" w:color="auto"/>
            <w:right w:val="none" w:sz="0" w:space="0" w:color="auto"/>
          </w:divBdr>
        </w:div>
        <w:div w:id="1133716372">
          <w:marLeft w:val="0"/>
          <w:marRight w:val="0"/>
          <w:marTop w:val="0"/>
          <w:marBottom w:val="0"/>
          <w:divBdr>
            <w:top w:val="none" w:sz="0" w:space="0" w:color="auto"/>
            <w:left w:val="none" w:sz="0" w:space="0" w:color="auto"/>
            <w:bottom w:val="none" w:sz="0" w:space="0" w:color="auto"/>
            <w:right w:val="none" w:sz="0" w:space="0" w:color="auto"/>
          </w:divBdr>
        </w:div>
        <w:div w:id="1134643199">
          <w:marLeft w:val="0"/>
          <w:marRight w:val="0"/>
          <w:marTop w:val="0"/>
          <w:marBottom w:val="0"/>
          <w:divBdr>
            <w:top w:val="none" w:sz="0" w:space="0" w:color="auto"/>
            <w:left w:val="none" w:sz="0" w:space="0" w:color="auto"/>
            <w:bottom w:val="none" w:sz="0" w:space="0" w:color="auto"/>
            <w:right w:val="none" w:sz="0" w:space="0" w:color="auto"/>
          </w:divBdr>
        </w:div>
        <w:div w:id="1149597369">
          <w:marLeft w:val="0"/>
          <w:marRight w:val="0"/>
          <w:marTop w:val="0"/>
          <w:marBottom w:val="0"/>
          <w:divBdr>
            <w:top w:val="none" w:sz="0" w:space="0" w:color="auto"/>
            <w:left w:val="none" w:sz="0" w:space="0" w:color="auto"/>
            <w:bottom w:val="none" w:sz="0" w:space="0" w:color="auto"/>
            <w:right w:val="none" w:sz="0" w:space="0" w:color="auto"/>
          </w:divBdr>
        </w:div>
        <w:div w:id="1152671117">
          <w:marLeft w:val="0"/>
          <w:marRight w:val="0"/>
          <w:marTop w:val="0"/>
          <w:marBottom w:val="0"/>
          <w:divBdr>
            <w:top w:val="none" w:sz="0" w:space="0" w:color="auto"/>
            <w:left w:val="none" w:sz="0" w:space="0" w:color="auto"/>
            <w:bottom w:val="none" w:sz="0" w:space="0" w:color="auto"/>
            <w:right w:val="none" w:sz="0" w:space="0" w:color="auto"/>
          </w:divBdr>
        </w:div>
        <w:div w:id="1155563000">
          <w:marLeft w:val="0"/>
          <w:marRight w:val="0"/>
          <w:marTop w:val="0"/>
          <w:marBottom w:val="0"/>
          <w:divBdr>
            <w:top w:val="none" w:sz="0" w:space="0" w:color="auto"/>
            <w:left w:val="none" w:sz="0" w:space="0" w:color="auto"/>
            <w:bottom w:val="none" w:sz="0" w:space="0" w:color="auto"/>
            <w:right w:val="none" w:sz="0" w:space="0" w:color="auto"/>
          </w:divBdr>
        </w:div>
        <w:div w:id="1156842134">
          <w:marLeft w:val="0"/>
          <w:marRight w:val="0"/>
          <w:marTop w:val="0"/>
          <w:marBottom w:val="0"/>
          <w:divBdr>
            <w:top w:val="none" w:sz="0" w:space="0" w:color="auto"/>
            <w:left w:val="none" w:sz="0" w:space="0" w:color="auto"/>
            <w:bottom w:val="none" w:sz="0" w:space="0" w:color="auto"/>
            <w:right w:val="none" w:sz="0" w:space="0" w:color="auto"/>
          </w:divBdr>
        </w:div>
        <w:div w:id="1157500276">
          <w:marLeft w:val="0"/>
          <w:marRight w:val="0"/>
          <w:marTop w:val="0"/>
          <w:marBottom w:val="0"/>
          <w:divBdr>
            <w:top w:val="none" w:sz="0" w:space="0" w:color="auto"/>
            <w:left w:val="none" w:sz="0" w:space="0" w:color="auto"/>
            <w:bottom w:val="none" w:sz="0" w:space="0" w:color="auto"/>
            <w:right w:val="none" w:sz="0" w:space="0" w:color="auto"/>
          </w:divBdr>
        </w:div>
        <w:div w:id="1158303285">
          <w:marLeft w:val="0"/>
          <w:marRight w:val="0"/>
          <w:marTop w:val="0"/>
          <w:marBottom w:val="0"/>
          <w:divBdr>
            <w:top w:val="none" w:sz="0" w:space="0" w:color="auto"/>
            <w:left w:val="none" w:sz="0" w:space="0" w:color="auto"/>
            <w:bottom w:val="none" w:sz="0" w:space="0" w:color="auto"/>
            <w:right w:val="none" w:sz="0" w:space="0" w:color="auto"/>
          </w:divBdr>
        </w:div>
        <w:div w:id="1158766079">
          <w:marLeft w:val="0"/>
          <w:marRight w:val="0"/>
          <w:marTop w:val="0"/>
          <w:marBottom w:val="0"/>
          <w:divBdr>
            <w:top w:val="none" w:sz="0" w:space="0" w:color="auto"/>
            <w:left w:val="none" w:sz="0" w:space="0" w:color="auto"/>
            <w:bottom w:val="none" w:sz="0" w:space="0" w:color="auto"/>
            <w:right w:val="none" w:sz="0" w:space="0" w:color="auto"/>
          </w:divBdr>
        </w:div>
        <w:div w:id="1161391173">
          <w:marLeft w:val="0"/>
          <w:marRight w:val="0"/>
          <w:marTop w:val="0"/>
          <w:marBottom w:val="0"/>
          <w:divBdr>
            <w:top w:val="none" w:sz="0" w:space="0" w:color="auto"/>
            <w:left w:val="none" w:sz="0" w:space="0" w:color="auto"/>
            <w:bottom w:val="none" w:sz="0" w:space="0" w:color="auto"/>
            <w:right w:val="none" w:sz="0" w:space="0" w:color="auto"/>
          </w:divBdr>
        </w:div>
        <w:div w:id="1164008209">
          <w:marLeft w:val="0"/>
          <w:marRight w:val="0"/>
          <w:marTop w:val="0"/>
          <w:marBottom w:val="0"/>
          <w:divBdr>
            <w:top w:val="none" w:sz="0" w:space="0" w:color="auto"/>
            <w:left w:val="none" w:sz="0" w:space="0" w:color="auto"/>
            <w:bottom w:val="none" w:sz="0" w:space="0" w:color="auto"/>
            <w:right w:val="none" w:sz="0" w:space="0" w:color="auto"/>
          </w:divBdr>
        </w:div>
        <w:div w:id="1175537058">
          <w:marLeft w:val="0"/>
          <w:marRight w:val="0"/>
          <w:marTop w:val="0"/>
          <w:marBottom w:val="0"/>
          <w:divBdr>
            <w:top w:val="none" w:sz="0" w:space="0" w:color="auto"/>
            <w:left w:val="none" w:sz="0" w:space="0" w:color="auto"/>
            <w:bottom w:val="none" w:sz="0" w:space="0" w:color="auto"/>
            <w:right w:val="none" w:sz="0" w:space="0" w:color="auto"/>
          </w:divBdr>
        </w:div>
        <w:div w:id="1178276647">
          <w:marLeft w:val="0"/>
          <w:marRight w:val="0"/>
          <w:marTop w:val="0"/>
          <w:marBottom w:val="0"/>
          <w:divBdr>
            <w:top w:val="none" w:sz="0" w:space="0" w:color="auto"/>
            <w:left w:val="none" w:sz="0" w:space="0" w:color="auto"/>
            <w:bottom w:val="none" w:sz="0" w:space="0" w:color="auto"/>
            <w:right w:val="none" w:sz="0" w:space="0" w:color="auto"/>
          </w:divBdr>
        </w:div>
        <w:div w:id="1180506059">
          <w:marLeft w:val="0"/>
          <w:marRight w:val="0"/>
          <w:marTop w:val="0"/>
          <w:marBottom w:val="0"/>
          <w:divBdr>
            <w:top w:val="none" w:sz="0" w:space="0" w:color="auto"/>
            <w:left w:val="none" w:sz="0" w:space="0" w:color="auto"/>
            <w:bottom w:val="none" w:sz="0" w:space="0" w:color="auto"/>
            <w:right w:val="none" w:sz="0" w:space="0" w:color="auto"/>
          </w:divBdr>
        </w:div>
        <w:div w:id="1184707839">
          <w:marLeft w:val="0"/>
          <w:marRight w:val="0"/>
          <w:marTop w:val="0"/>
          <w:marBottom w:val="0"/>
          <w:divBdr>
            <w:top w:val="none" w:sz="0" w:space="0" w:color="auto"/>
            <w:left w:val="none" w:sz="0" w:space="0" w:color="auto"/>
            <w:bottom w:val="none" w:sz="0" w:space="0" w:color="auto"/>
            <w:right w:val="none" w:sz="0" w:space="0" w:color="auto"/>
          </w:divBdr>
        </w:div>
        <w:div w:id="1192840114">
          <w:marLeft w:val="0"/>
          <w:marRight w:val="0"/>
          <w:marTop w:val="0"/>
          <w:marBottom w:val="0"/>
          <w:divBdr>
            <w:top w:val="none" w:sz="0" w:space="0" w:color="auto"/>
            <w:left w:val="none" w:sz="0" w:space="0" w:color="auto"/>
            <w:bottom w:val="none" w:sz="0" w:space="0" w:color="auto"/>
            <w:right w:val="none" w:sz="0" w:space="0" w:color="auto"/>
          </w:divBdr>
        </w:div>
        <w:div w:id="1206060090">
          <w:marLeft w:val="0"/>
          <w:marRight w:val="0"/>
          <w:marTop w:val="0"/>
          <w:marBottom w:val="0"/>
          <w:divBdr>
            <w:top w:val="none" w:sz="0" w:space="0" w:color="auto"/>
            <w:left w:val="none" w:sz="0" w:space="0" w:color="auto"/>
            <w:bottom w:val="none" w:sz="0" w:space="0" w:color="auto"/>
            <w:right w:val="none" w:sz="0" w:space="0" w:color="auto"/>
          </w:divBdr>
        </w:div>
        <w:div w:id="1208954293">
          <w:marLeft w:val="0"/>
          <w:marRight w:val="0"/>
          <w:marTop w:val="0"/>
          <w:marBottom w:val="0"/>
          <w:divBdr>
            <w:top w:val="none" w:sz="0" w:space="0" w:color="auto"/>
            <w:left w:val="none" w:sz="0" w:space="0" w:color="auto"/>
            <w:bottom w:val="none" w:sz="0" w:space="0" w:color="auto"/>
            <w:right w:val="none" w:sz="0" w:space="0" w:color="auto"/>
          </w:divBdr>
        </w:div>
        <w:div w:id="1215921502">
          <w:marLeft w:val="0"/>
          <w:marRight w:val="0"/>
          <w:marTop w:val="0"/>
          <w:marBottom w:val="0"/>
          <w:divBdr>
            <w:top w:val="none" w:sz="0" w:space="0" w:color="auto"/>
            <w:left w:val="none" w:sz="0" w:space="0" w:color="auto"/>
            <w:bottom w:val="none" w:sz="0" w:space="0" w:color="auto"/>
            <w:right w:val="none" w:sz="0" w:space="0" w:color="auto"/>
          </w:divBdr>
        </w:div>
        <w:div w:id="1224491000">
          <w:marLeft w:val="0"/>
          <w:marRight w:val="0"/>
          <w:marTop w:val="0"/>
          <w:marBottom w:val="0"/>
          <w:divBdr>
            <w:top w:val="none" w:sz="0" w:space="0" w:color="auto"/>
            <w:left w:val="none" w:sz="0" w:space="0" w:color="auto"/>
            <w:bottom w:val="none" w:sz="0" w:space="0" w:color="auto"/>
            <w:right w:val="none" w:sz="0" w:space="0" w:color="auto"/>
          </w:divBdr>
        </w:div>
        <w:div w:id="1226842257">
          <w:marLeft w:val="0"/>
          <w:marRight w:val="0"/>
          <w:marTop w:val="0"/>
          <w:marBottom w:val="0"/>
          <w:divBdr>
            <w:top w:val="none" w:sz="0" w:space="0" w:color="auto"/>
            <w:left w:val="none" w:sz="0" w:space="0" w:color="auto"/>
            <w:bottom w:val="none" w:sz="0" w:space="0" w:color="auto"/>
            <w:right w:val="none" w:sz="0" w:space="0" w:color="auto"/>
          </w:divBdr>
        </w:div>
        <w:div w:id="1233466265">
          <w:marLeft w:val="0"/>
          <w:marRight w:val="0"/>
          <w:marTop w:val="0"/>
          <w:marBottom w:val="0"/>
          <w:divBdr>
            <w:top w:val="none" w:sz="0" w:space="0" w:color="auto"/>
            <w:left w:val="none" w:sz="0" w:space="0" w:color="auto"/>
            <w:bottom w:val="none" w:sz="0" w:space="0" w:color="auto"/>
            <w:right w:val="none" w:sz="0" w:space="0" w:color="auto"/>
          </w:divBdr>
        </w:div>
        <w:div w:id="1235623337">
          <w:marLeft w:val="0"/>
          <w:marRight w:val="0"/>
          <w:marTop w:val="0"/>
          <w:marBottom w:val="0"/>
          <w:divBdr>
            <w:top w:val="none" w:sz="0" w:space="0" w:color="auto"/>
            <w:left w:val="none" w:sz="0" w:space="0" w:color="auto"/>
            <w:bottom w:val="none" w:sz="0" w:space="0" w:color="auto"/>
            <w:right w:val="none" w:sz="0" w:space="0" w:color="auto"/>
          </w:divBdr>
        </w:div>
        <w:div w:id="1236745097">
          <w:marLeft w:val="0"/>
          <w:marRight w:val="0"/>
          <w:marTop w:val="0"/>
          <w:marBottom w:val="0"/>
          <w:divBdr>
            <w:top w:val="none" w:sz="0" w:space="0" w:color="auto"/>
            <w:left w:val="none" w:sz="0" w:space="0" w:color="auto"/>
            <w:bottom w:val="none" w:sz="0" w:space="0" w:color="auto"/>
            <w:right w:val="none" w:sz="0" w:space="0" w:color="auto"/>
          </w:divBdr>
        </w:div>
        <w:div w:id="1240363429">
          <w:marLeft w:val="0"/>
          <w:marRight w:val="0"/>
          <w:marTop w:val="0"/>
          <w:marBottom w:val="0"/>
          <w:divBdr>
            <w:top w:val="none" w:sz="0" w:space="0" w:color="auto"/>
            <w:left w:val="none" w:sz="0" w:space="0" w:color="auto"/>
            <w:bottom w:val="none" w:sz="0" w:space="0" w:color="auto"/>
            <w:right w:val="none" w:sz="0" w:space="0" w:color="auto"/>
          </w:divBdr>
        </w:div>
        <w:div w:id="1261719671">
          <w:marLeft w:val="0"/>
          <w:marRight w:val="0"/>
          <w:marTop w:val="0"/>
          <w:marBottom w:val="0"/>
          <w:divBdr>
            <w:top w:val="none" w:sz="0" w:space="0" w:color="auto"/>
            <w:left w:val="none" w:sz="0" w:space="0" w:color="auto"/>
            <w:bottom w:val="none" w:sz="0" w:space="0" w:color="auto"/>
            <w:right w:val="none" w:sz="0" w:space="0" w:color="auto"/>
          </w:divBdr>
        </w:div>
        <w:div w:id="1263147863">
          <w:marLeft w:val="0"/>
          <w:marRight w:val="0"/>
          <w:marTop w:val="0"/>
          <w:marBottom w:val="0"/>
          <w:divBdr>
            <w:top w:val="none" w:sz="0" w:space="0" w:color="auto"/>
            <w:left w:val="none" w:sz="0" w:space="0" w:color="auto"/>
            <w:bottom w:val="none" w:sz="0" w:space="0" w:color="auto"/>
            <w:right w:val="none" w:sz="0" w:space="0" w:color="auto"/>
          </w:divBdr>
        </w:div>
        <w:div w:id="1271015793">
          <w:marLeft w:val="0"/>
          <w:marRight w:val="0"/>
          <w:marTop w:val="0"/>
          <w:marBottom w:val="0"/>
          <w:divBdr>
            <w:top w:val="none" w:sz="0" w:space="0" w:color="auto"/>
            <w:left w:val="none" w:sz="0" w:space="0" w:color="auto"/>
            <w:bottom w:val="none" w:sz="0" w:space="0" w:color="auto"/>
            <w:right w:val="none" w:sz="0" w:space="0" w:color="auto"/>
          </w:divBdr>
        </w:div>
        <w:div w:id="1276207011">
          <w:marLeft w:val="0"/>
          <w:marRight w:val="0"/>
          <w:marTop w:val="0"/>
          <w:marBottom w:val="0"/>
          <w:divBdr>
            <w:top w:val="none" w:sz="0" w:space="0" w:color="auto"/>
            <w:left w:val="none" w:sz="0" w:space="0" w:color="auto"/>
            <w:bottom w:val="none" w:sz="0" w:space="0" w:color="auto"/>
            <w:right w:val="none" w:sz="0" w:space="0" w:color="auto"/>
          </w:divBdr>
        </w:div>
        <w:div w:id="1276448601">
          <w:marLeft w:val="0"/>
          <w:marRight w:val="0"/>
          <w:marTop w:val="0"/>
          <w:marBottom w:val="0"/>
          <w:divBdr>
            <w:top w:val="none" w:sz="0" w:space="0" w:color="auto"/>
            <w:left w:val="none" w:sz="0" w:space="0" w:color="auto"/>
            <w:bottom w:val="none" w:sz="0" w:space="0" w:color="auto"/>
            <w:right w:val="none" w:sz="0" w:space="0" w:color="auto"/>
          </w:divBdr>
        </w:div>
        <w:div w:id="1276791723">
          <w:marLeft w:val="0"/>
          <w:marRight w:val="0"/>
          <w:marTop w:val="0"/>
          <w:marBottom w:val="0"/>
          <w:divBdr>
            <w:top w:val="none" w:sz="0" w:space="0" w:color="auto"/>
            <w:left w:val="none" w:sz="0" w:space="0" w:color="auto"/>
            <w:bottom w:val="none" w:sz="0" w:space="0" w:color="auto"/>
            <w:right w:val="none" w:sz="0" w:space="0" w:color="auto"/>
          </w:divBdr>
        </w:div>
        <w:div w:id="1277639358">
          <w:marLeft w:val="0"/>
          <w:marRight w:val="0"/>
          <w:marTop w:val="0"/>
          <w:marBottom w:val="0"/>
          <w:divBdr>
            <w:top w:val="none" w:sz="0" w:space="0" w:color="auto"/>
            <w:left w:val="none" w:sz="0" w:space="0" w:color="auto"/>
            <w:bottom w:val="none" w:sz="0" w:space="0" w:color="auto"/>
            <w:right w:val="none" w:sz="0" w:space="0" w:color="auto"/>
          </w:divBdr>
        </w:div>
        <w:div w:id="1284000512">
          <w:marLeft w:val="0"/>
          <w:marRight w:val="0"/>
          <w:marTop w:val="0"/>
          <w:marBottom w:val="0"/>
          <w:divBdr>
            <w:top w:val="none" w:sz="0" w:space="0" w:color="auto"/>
            <w:left w:val="none" w:sz="0" w:space="0" w:color="auto"/>
            <w:bottom w:val="none" w:sz="0" w:space="0" w:color="auto"/>
            <w:right w:val="none" w:sz="0" w:space="0" w:color="auto"/>
          </w:divBdr>
        </w:div>
        <w:div w:id="1286160605">
          <w:marLeft w:val="0"/>
          <w:marRight w:val="0"/>
          <w:marTop w:val="0"/>
          <w:marBottom w:val="0"/>
          <w:divBdr>
            <w:top w:val="none" w:sz="0" w:space="0" w:color="auto"/>
            <w:left w:val="none" w:sz="0" w:space="0" w:color="auto"/>
            <w:bottom w:val="none" w:sz="0" w:space="0" w:color="auto"/>
            <w:right w:val="none" w:sz="0" w:space="0" w:color="auto"/>
          </w:divBdr>
        </w:div>
        <w:div w:id="1287354645">
          <w:marLeft w:val="0"/>
          <w:marRight w:val="0"/>
          <w:marTop w:val="0"/>
          <w:marBottom w:val="0"/>
          <w:divBdr>
            <w:top w:val="none" w:sz="0" w:space="0" w:color="auto"/>
            <w:left w:val="none" w:sz="0" w:space="0" w:color="auto"/>
            <w:bottom w:val="none" w:sz="0" w:space="0" w:color="auto"/>
            <w:right w:val="none" w:sz="0" w:space="0" w:color="auto"/>
          </w:divBdr>
        </w:div>
        <w:div w:id="1299217089">
          <w:marLeft w:val="0"/>
          <w:marRight w:val="0"/>
          <w:marTop w:val="0"/>
          <w:marBottom w:val="0"/>
          <w:divBdr>
            <w:top w:val="none" w:sz="0" w:space="0" w:color="auto"/>
            <w:left w:val="none" w:sz="0" w:space="0" w:color="auto"/>
            <w:bottom w:val="none" w:sz="0" w:space="0" w:color="auto"/>
            <w:right w:val="none" w:sz="0" w:space="0" w:color="auto"/>
          </w:divBdr>
        </w:div>
        <w:div w:id="1299649786">
          <w:marLeft w:val="0"/>
          <w:marRight w:val="0"/>
          <w:marTop w:val="0"/>
          <w:marBottom w:val="0"/>
          <w:divBdr>
            <w:top w:val="none" w:sz="0" w:space="0" w:color="auto"/>
            <w:left w:val="none" w:sz="0" w:space="0" w:color="auto"/>
            <w:bottom w:val="none" w:sz="0" w:space="0" w:color="auto"/>
            <w:right w:val="none" w:sz="0" w:space="0" w:color="auto"/>
          </w:divBdr>
        </w:div>
        <w:div w:id="1305770691">
          <w:marLeft w:val="0"/>
          <w:marRight w:val="0"/>
          <w:marTop w:val="0"/>
          <w:marBottom w:val="0"/>
          <w:divBdr>
            <w:top w:val="none" w:sz="0" w:space="0" w:color="auto"/>
            <w:left w:val="none" w:sz="0" w:space="0" w:color="auto"/>
            <w:bottom w:val="none" w:sz="0" w:space="0" w:color="auto"/>
            <w:right w:val="none" w:sz="0" w:space="0" w:color="auto"/>
          </w:divBdr>
        </w:div>
        <w:div w:id="1306619598">
          <w:marLeft w:val="0"/>
          <w:marRight w:val="0"/>
          <w:marTop w:val="0"/>
          <w:marBottom w:val="0"/>
          <w:divBdr>
            <w:top w:val="none" w:sz="0" w:space="0" w:color="auto"/>
            <w:left w:val="none" w:sz="0" w:space="0" w:color="auto"/>
            <w:bottom w:val="none" w:sz="0" w:space="0" w:color="auto"/>
            <w:right w:val="none" w:sz="0" w:space="0" w:color="auto"/>
          </w:divBdr>
        </w:div>
        <w:div w:id="1311447479">
          <w:marLeft w:val="0"/>
          <w:marRight w:val="0"/>
          <w:marTop w:val="0"/>
          <w:marBottom w:val="0"/>
          <w:divBdr>
            <w:top w:val="none" w:sz="0" w:space="0" w:color="auto"/>
            <w:left w:val="none" w:sz="0" w:space="0" w:color="auto"/>
            <w:bottom w:val="none" w:sz="0" w:space="0" w:color="auto"/>
            <w:right w:val="none" w:sz="0" w:space="0" w:color="auto"/>
          </w:divBdr>
        </w:div>
        <w:div w:id="1313409500">
          <w:marLeft w:val="0"/>
          <w:marRight w:val="0"/>
          <w:marTop w:val="0"/>
          <w:marBottom w:val="0"/>
          <w:divBdr>
            <w:top w:val="none" w:sz="0" w:space="0" w:color="auto"/>
            <w:left w:val="none" w:sz="0" w:space="0" w:color="auto"/>
            <w:bottom w:val="none" w:sz="0" w:space="0" w:color="auto"/>
            <w:right w:val="none" w:sz="0" w:space="0" w:color="auto"/>
          </w:divBdr>
        </w:div>
        <w:div w:id="1314093684">
          <w:marLeft w:val="0"/>
          <w:marRight w:val="0"/>
          <w:marTop w:val="0"/>
          <w:marBottom w:val="0"/>
          <w:divBdr>
            <w:top w:val="none" w:sz="0" w:space="0" w:color="auto"/>
            <w:left w:val="none" w:sz="0" w:space="0" w:color="auto"/>
            <w:bottom w:val="none" w:sz="0" w:space="0" w:color="auto"/>
            <w:right w:val="none" w:sz="0" w:space="0" w:color="auto"/>
          </w:divBdr>
        </w:div>
        <w:div w:id="1314532139">
          <w:marLeft w:val="0"/>
          <w:marRight w:val="0"/>
          <w:marTop w:val="0"/>
          <w:marBottom w:val="0"/>
          <w:divBdr>
            <w:top w:val="none" w:sz="0" w:space="0" w:color="auto"/>
            <w:left w:val="none" w:sz="0" w:space="0" w:color="auto"/>
            <w:bottom w:val="none" w:sz="0" w:space="0" w:color="auto"/>
            <w:right w:val="none" w:sz="0" w:space="0" w:color="auto"/>
          </w:divBdr>
        </w:div>
        <w:div w:id="1325165581">
          <w:marLeft w:val="0"/>
          <w:marRight w:val="0"/>
          <w:marTop w:val="0"/>
          <w:marBottom w:val="0"/>
          <w:divBdr>
            <w:top w:val="none" w:sz="0" w:space="0" w:color="auto"/>
            <w:left w:val="none" w:sz="0" w:space="0" w:color="auto"/>
            <w:bottom w:val="none" w:sz="0" w:space="0" w:color="auto"/>
            <w:right w:val="none" w:sz="0" w:space="0" w:color="auto"/>
          </w:divBdr>
        </w:div>
        <w:div w:id="1330669274">
          <w:marLeft w:val="0"/>
          <w:marRight w:val="0"/>
          <w:marTop w:val="0"/>
          <w:marBottom w:val="0"/>
          <w:divBdr>
            <w:top w:val="none" w:sz="0" w:space="0" w:color="auto"/>
            <w:left w:val="none" w:sz="0" w:space="0" w:color="auto"/>
            <w:bottom w:val="none" w:sz="0" w:space="0" w:color="auto"/>
            <w:right w:val="none" w:sz="0" w:space="0" w:color="auto"/>
          </w:divBdr>
        </w:div>
        <w:div w:id="1334381524">
          <w:marLeft w:val="0"/>
          <w:marRight w:val="0"/>
          <w:marTop w:val="0"/>
          <w:marBottom w:val="0"/>
          <w:divBdr>
            <w:top w:val="none" w:sz="0" w:space="0" w:color="auto"/>
            <w:left w:val="none" w:sz="0" w:space="0" w:color="auto"/>
            <w:bottom w:val="none" w:sz="0" w:space="0" w:color="auto"/>
            <w:right w:val="none" w:sz="0" w:space="0" w:color="auto"/>
          </w:divBdr>
        </w:div>
        <w:div w:id="1336303361">
          <w:marLeft w:val="0"/>
          <w:marRight w:val="0"/>
          <w:marTop w:val="0"/>
          <w:marBottom w:val="0"/>
          <w:divBdr>
            <w:top w:val="none" w:sz="0" w:space="0" w:color="auto"/>
            <w:left w:val="none" w:sz="0" w:space="0" w:color="auto"/>
            <w:bottom w:val="none" w:sz="0" w:space="0" w:color="auto"/>
            <w:right w:val="none" w:sz="0" w:space="0" w:color="auto"/>
          </w:divBdr>
        </w:div>
        <w:div w:id="1345746608">
          <w:marLeft w:val="0"/>
          <w:marRight w:val="0"/>
          <w:marTop w:val="0"/>
          <w:marBottom w:val="0"/>
          <w:divBdr>
            <w:top w:val="none" w:sz="0" w:space="0" w:color="auto"/>
            <w:left w:val="none" w:sz="0" w:space="0" w:color="auto"/>
            <w:bottom w:val="none" w:sz="0" w:space="0" w:color="auto"/>
            <w:right w:val="none" w:sz="0" w:space="0" w:color="auto"/>
          </w:divBdr>
        </w:div>
        <w:div w:id="1350370933">
          <w:marLeft w:val="0"/>
          <w:marRight w:val="0"/>
          <w:marTop w:val="0"/>
          <w:marBottom w:val="0"/>
          <w:divBdr>
            <w:top w:val="none" w:sz="0" w:space="0" w:color="auto"/>
            <w:left w:val="none" w:sz="0" w:space="0" w:color="auto"/>
            <w:bottom w:val="none" w:sz="0" w:space="0" w:color="auto"/>
            <w:right w:val="none" w:sz="0" w:space="0" w:color="auto"/>
          </w:divBdr>
        </w:div>
        <w:div w:id="1360668397">
          <w:marLeft w:val="0"/>
          <w:marRight w:val="0"/>
          <w:marTop w:val="0"/>
          <w:marBottom w:val="0"/>
          <w:divBdr>
            <w:top w:val="none" w:sz="0" w:space="0" w:color="auto"/>
            <w:left w:val="none" w:sz="0" w:space="0" w:color="auto"/>
            <w:bottom w:val="none" w:sz="0" w:space="0" w:color="auto"/>
            <w:right w:val="none" w:sz="0" w:space="0" w:color="auto"/>
          </w:divBdr>
        </w:div>
        <w:div w:id="1369136234">
          <w:marLeft w:val="0"/>
          <w:marRight w:val="0"/>
          <w:marTop w:val="0"/>
          <w:marBottom w:val="0"/>
          <w:divBdr>
            <w:top w:val="none" w:sz="0" w:space="0" w:color="auto"/>
            <w:left w:val="none" w:sz="0" w:space="0" w:color="auto"/>
            <w:bottom w:val="none" w:sz="0" w:space="0" w:color="auto"/>
            <w:right w:val="none" w:sz="0" w:space="0" w:color="auto"/>
          </w:divBdr>
        </w:div>
        <w:div w:id="1384796568">
          <w:marLeft w:val="0"/>
          <w:marRight w:val="0"/>
          <w:marTop w:val="0"/>
          <w:marBottom w:val="0"/>
          <w:divBdr>
            <w:top w:val="none" w:sz="0" w:space="0" w:color="auto"/>
            <w:left w:val="none" w:sz="0" w:space="0" w:color="auto"/>
            <w:bottom w:val="none" w:sz="0" w:space="0" w:color="auto"/>
            <w:right w:val="none" w:sz="0" w:space="0" w:color="auto"/>
          </w:divBdr>
        </w:div>
        <w:div w:id="1406487260">
          <w:marLeft w:val="0"/>
          <w:marRight w:val="0"/>
          <w:marTop w:val="0"/>
          <w:marBottom w:val="0"/>
          <w:divBdr>
            <w:top w:val="none" w:sz="0" w:space="0" w:color="auto"/>
            <w:left w:val="none" w:sz="0" w:space="0" w:color="auto"/>
            <w:bottom w:val="none" w:sz="0" w:space="0" w:color="auto"/>
            <w:right w:val="none" w:sz="0" w:space="0" w:color="auto"/>
          </w:divBdr>
        </w:div>
        <w:div w:id="1411737126">
          <w:marLeft w:val="0"/>
          <w:marRight w:val="0"/>
          <w:marTop w:val="0"/>
          <w:marBottom w:val="0"/>
          <w:divBdr>
            <w:top w:val="none" w:sz="0" w:space="0" w:color="auto"/>
            <w:left w:val="none" w:sz="0" w:space="0" w:color="auto"/>
            <w:bottom w:val="none" w:sz="0" w:space="0" w:color="auto"/>
            <w:right w:val="none" w:sz="0" w:space="0" w:color="auto"/>
          </w:divBdr>
        </w:div>
        <w:div w:id="1427532559">
          <w:marLeft w:val="0"/>
          <w:marRight w:val="0"/>
          <w:marTop w:val="0"/>
          <w:marBottom w:val="0"/>
          <w:divBdr>
            <w:top w:val="none" w:sz="0" w:space="0" w:color="auto"/>
            <w:left w:val="none" w:sz="0" w:space="0" w:color="auto"/>
            <w:bottom w:val="none" w:sz="0" w:space="0" w:color="auto"/>
            <w:right w:val="none" w:sz="0" w:space="0" w:color="auto"/>
          </w:divBdr>
        </w:div>
        <w:div w:id="1428892823">
          <w:marLeft w:val="0"/>
          <w:marRight w:val="0"/>
          <w:marTop w:val="0"/>
          <w:marBottom w:val="0"/>
          <w:divBdr>
            <w:top w:val="none" w:sz="0" w:space="0" w:color="auto"/>
            <w:left w:val="none" w:sz="0" w:space="0" w:color="auto"/>
            <w:bottom w:val="none" w:sz="0" w:space="0" w:color="auto"/>
            <w:right w:val="none" w:sz="0" w:space="0" w:color="auto"/>
          </w:divBdr>
        </w:div>
        <w:div w:id="1434058995">
          <w:marLeft w:val="0"/>
          <w:marRight w:val="0"/>
          <w:marTop w:val="0"/>
          <w:marBottom w:val="0"/>
          <w:divBdr>
            <w:top w:val="none" w:sz="0" w:space="0" w:color="auto"/>
            <w:left w:val="none" w:sz="0" w:space="0" w:color="auto"/>
            <w:bottom w:val="none" w:sz="0" w:space="0" w:color="auto"/>
            <w:right w:val="none" w:sz="0" w:space="0" w:color="auto"/>
          </w:divBdr>
        </w:div>
        <w:div w:id="1434544946">
          <w:marLeft w:val="0"/>
          <w:marRight w:val="0"/>
          <w:marTop w:val="0"/>
          <w:marBottom w:val="0"/>
          <w:divBdr>
            <w:top w:val="none" w:sz="0" w:space="0" w:color="auto"/>
            <w:left w:val="none" w:sz="0" w:space="0" w:color="auto"/>
            <w:bottom w:val="none" w:sz="0" w:space="0" w:color="auto"/>
            <w:right w:val="none" w:sz="0" w:space="0" w:color="auto"/>
          </w:divBdr>
        </w:div>
        <w:div w:id="1434743215">
          <w:marLeft w:val="0"/>
          <w:marRight w:val="0"/>
          <w:marTop w:val="0"/>
          <w:marBottom w:val="0"/>
          <w:divBdr>
            <w:top w:val="none" w:sz="0" w:space="0" w:color="auto"/>
            <w:left w:val="none" w:sz="0" w:space="0" w:color="auto"/>
            <w:bottom w:val="none" w:sz="0" w:space="0" w:color="auto"/>
            <w:right w:val="none" w:sz="0" w:space="0" w:color="auto"/>
          </w:divBdr>
        </w:div>
        <w:div w:id="1439523938">
          <w:marLeft w:val="0"/>
          <w:marRight w:val="0"/>
          <w:marTop w:val="0"/>
          <w:marBottom w:val="0"/>
          <w:divBdr>
            <w:top w:val="none" w:sz="0" w:space="0" w:color="auto"/>
            <w:left w:val="none" w:sz="0" w:space="0" w:color="auto"/>
            <w:bottom w:val="none" w:sz="0" w:space="0" w:color="auto"/>
            <w:right w:val="none" w:sz="0" w:space="0" w:color="auto"/>
          </w:divBdr>
        </w:div>
        <w:div w:id="1440947847">
          <w:marLeft w:val="0"/>
          <w:marRight w:val="0"/>
          <w:marTop w:val="0"/>
          <w:marBottom w:val="0"/>
          <w:divBdr>
            <w:top w:val="none" w:sz="0" w:space="0" w:color="auto"/>
            <w:left w:val="none" w:sz="0" w:space="0" w:color="auto"/>
            <w:bottom w:val="none" w:sz="0" w:space="0" w:color="auto"/>
            <w:right w:val="none" w:sz="0" w:space="0" w:color="auto"/>
          </w:divBdr>
        </w:div>
        <w:div w:id="1444299877">
          <w:marLeft w:val="0"/>
          <w:marRight w:val="0"/>
          <w:marTop w:val="0"/>
          <w:marBottom w:val="0"/>
          <w:divBdr>
            <w:top w:val="none" w:sz="0" w:space="0" w:color="auto"/>
            <w:left w:val="none" w:sz="0" w:space="0" w:color="auto"/>
            <w:bottom w:val="none" w:sz="0" w:space="0" w:color="auto"/>
            <w:right w:val="none" w:sz="0" w:space="0" w:color="auto"/>
          </w:divBdr>
        </w:div>
        <w:div w:id="1458328407">
          <w:marLeft w:val="0"/>
          <w:marRight w:val="0"/>
          <w:marTop w:val="0"/>
          <w:marBottom w:val="0"/>
          <w:divBdr>
            <w:top w:val="none" w:sz="0" w:space="0" w:color="auto"/>
            <w:left w:val="none" w:sz="0" w:space="0" w:color="auto"/>
            <w:bottom w:val="none" w:sz="0" w:space="0" w:color="auto"/>
            <w:right w:val="none" w:sz="0" w:space="0" w:color="auto"/>
          </w:divBdr>
        </w:div>
        <w:div w:id="1470827576">
          <w:marLeft w:val="0"/>
          <w:marRight w:val="0"/>
          <w:marTop w:val="0"/>
          <w:marBottom w:val="0"/>
          <w:divBdr>
            <w:top w:val="none" w:sz="0" w:space="0" w:color="auto"/>
            <w:left w:val="none" w:sz="0" w:space="0" w:color="auto"/>
            <w:bottom w:val="none" w:sz="0" w:space="0" w:color="auto"/>
            <w:right w:val="none" w:sz="0" w:space="0" w:color="auto"/>
          </w:divBdr>
        </w:div>
        <w:div w:id="1471899325">
          <w:marLeft w:val="0"/>
          <w:marRight w:val="0"/>
          <w:marTop w:val="0"/>
          <w:marBottom w:val="0"/>
          <w:divBdr>
            <w:top w:val="none" w:sz="0" w:space="0" w:color="auto"/>
            <w:left w:val="none" w:sz="0" w:space="0" w:color="auto"/>
            <w:bottom w:val="none" w:sz="0" w:space="0" w:color="auto"/>
            <w:right w:val="none" w:sz="0" w:space="0" w:color="auto"/>
          </w:divBdr>
        </w:div>
        <w:div w:id="1474636232">
          <w:marLeft w:val="0"/>
          <w:marRight w:val="0"/>
          <w:marTop w:val="0"/>
          <w:marBottom w:val="0"/>
          <w:divBdr>
            <w:top w:val="none" w:sz="0" w:space="0" w:color="auto"/>
            <w:left w:val="none" w:sz="0" w:space="0" w:color="auto"/>
            <w:bottom w:val="none" w:sz="0" w:space="0" w:color="auto"/>
            <w:right w:val="none" w:sz="0" w:space="0" w:color="auto"/>
          </w:divBdr>
        </w:div>
        <w:div w:id="1475563598">
          <w:marLeft w:val="0"/>
          <w:marRight w:val="0"/>
          <w:marTop w:val="0"/>
          <w:marBottom w:val="0"/>
          <w:divBdr>
            <w:top w:val="none" w:sz="0" w:space="0" w:color="auto"/>
            <w:left w:val="none" w:sz="0" w:space="0" w:color="auto"/>
            <w:bottom w:val="none" w:sz="0" w:space="0" w:color="auto"/>
            <w:right w:val="none" w:sz="0" w:space="0" w:color="auto"/>
          </w:divBdr>
        </w:div>
        <w:div w:id="1476097693">
          <w:marLeft w:val="0"/>
          <w:marRight w:val="0"/>
          <w:marTop w:val="0"/>
          <w:marBottom w:val="0"/>
          <w:divBdr>
            <w:top w:val="none" w:sz="0" w:space="0" w:color="auto"/>
            <w:left w:val="none" w:sz="0" w:space="0" w:color="auto"/>
            <w:bottom w:val="none" w:sz="0" w:space="0" w:color="auto"/>
            <w:right w:val="none" w:sz="0" w:space="0" w:color="auto"/>
          </w:divBdr>
        </w:div>
        <w:div w:id="1480153850">
          <w:marLeft w:val="0"/>
          <w:marRight w:val="0"/>
          <w:marTop w:val="0"/>
          <w:marBottom w:val="0"/>
          <w:divBdr>
            <w:top w:val="none" w:sz="0" w:space="0" w:color="auto"/>
            <w:left w:val="none" w:sz="0" w:space="0" w:color="auto"/>
            <w:bottom w:val="none" w:sz="0" w:space="0" w:color="auto"/>
            <w:right w:val="none" w:sz="0" w:space="0" w:color="auto"/>
          </w:divBdr>
        </w:div>
        <w:div w:id="1480726823">
          <w:marLeft w:val="0"/>
          <w:marRight w:val="0"/>
          <w:marTop w:val="0"/>
          <w:marBottom w:val="0"/>
          <w:divBdr>
            <w:top w:val="none" w:sz="0" w:space="0" w:color="auto"/>
            <w:left w:val="none" w:sz="0" w:space="0" w:color="auto"/>
            <w:bottom w:val="none" w:sz="0" w:space="0" w:color="auto"/>
            <w:right w:val="none" w:sz="0" w:space="0" w:color="auto"/>
          </w:divBdr>
        </w:div>
        <w:div w:id="1480729916">
          <w:marLeft w:val="0"/>
          <w:marRight w:val="0"/>
          <w:marTop w:val="0"/>
          <w:marBottom w:val="0"/>
          <w:divBdr>
            <w:top w:val="none" w:sz="0" w:space="0" w:color="auto"/>
            <w:left w:val="none" w:sz="0" w:space="0" w:color="auto"/>
            <w:bottom w:val="none" w:sz="0" w:space="0" w:color="auto"/>
            <w:right w:val="none" w:sz="0" w:space="0" w:color="auto"/>
          </w:divBdr>
        </w:div>
        <w:div w:id="1486043191">
          <w:marLeft w:val="0"/>
          <w:marRight w:val="0"/>
          <w:marTop w:val="0"/>
          <w:marBottom w:val="0"/>
          <w:divBdr>
            <w:top w:val="none" w:sz="0" w:space="0" w:color="auto"/>
            <w:left w:val="none" w:sz="0" w:space="0" w:color="auto"/>
            <w:bottom w:val="none" w:sz="0" w:space="0" w:color="auto"/>
            <w:right w:val="none" w:sz="0" w:space="0" w:color="auto"/>
          </w:divBdr>
        </w:div>
        <w:div w:id="1498181812">
          <w:marLeft w:val="0"/>
          <w:marRight w:val="0"/>
          <w:marTop w:val="0"/>
          <w:marBottom w:val="0"/>
          <w:divBdr>
            <w:top w:val="none" w:sz="0" w:space="0" w:color="auto"/>
            <w:left w:val="none" w:sz="0" w:space="0" w:color="auto"/>
            <w:bottom w:val="none" w:sz="0" w:space="0" w:color="auto"/>
            <w:right w:val="none" w:sz="0" w:space="0" w:color="auto"/>
          </w:divBdr>
        </w:div>
        <w:div w:id="1503885623">
          <w:marLeft w:val="0"/>
          <w:marRight w:val="0"/>
          <w:marTop w:val="0"/>
          <w:marBottom w:val="0"/>
          <w:divBdr>
            <w:top w:val="none" w:sz="0" w:space="0" w:color="auto"/>
            <w:left w:val="none" w:sz="0" w:space="0" w:color="auto"/>
            <w:bottom w:val="none" w:sz="0" w:space="0" w:color="auto"/>
            <w:right w:val="none" w:sz="0" w:space="0" w:color="auto"/>
          </w:divBdr>
        </w:div>
        <w:div w:id="1504126095">
          <w:marLeft w:val="0"/>
          <w:marRight w:val="0"/>
          <w:marTop w:val="0"/>
          <w:marBottom w:val="0"/>
          <w:divBdr>
            <w:top w:val="none" w:sz="0" w:space="0" w:color="auto"/>
            <w:left w:val="none" w:sz="0" w:space="0" w:color="auto"/>
            <w:bottom w:val="none" w:sz="0" w:space="0" w:color="auto"/>
            <w:right w:val="none" w:sz="0" w:space="0" w:color="auto"/>
          </w:divBdr>
        </w:div>
        <w:div w:id="1506356545">
          <w:marLeft w:val="0"/>
          <w:marRight w:val="0"/>
          <w:marTop w:val="0"/>
          <w:marBottom w:val="0"/>
          <w:divBdr>
            <w:top w:val="none" w:sz="0" w:space="0" w:color="auto"/>
            <w:left w:val="none" w:sz="0" w:space="0" w:color="auto"/>
            <w:bottom w:val="none" w:sz="0" w:space="0" w:color="auto"/>
            <w:right w:val="none" w:sz="0" w:space="0" w:color="auto"/>
          </w:divBdr>
        </w:div>
        <w:div w:id="1512797954">
          <w:marLeft w:val="0"/>
          <w:marRight w:val="0"/>
          <w:marTop w:val="0"/>
          <w:marBottom w:val="0"/>
          <w:divBdr>
            <w:top w:val="none" w:sz="0" w:space="0" w:color="auto"/>
            <w:left w:val="none" w:sz="0" w:space="0" w:color="auto"/>
            <w:bottom w:val="none" w:sz="0" w:space="0" w:color="auto"/>
            <w:right w:val="none" w:sz="0" w:space="0" w:color="auto"/>
          </w:divBdr>
        </w:div>
        <w:div w:id="1517770522">
          <w:marLeft w:val="0"/>
          <w:marRight w:val="0"/>
          <w:marTop w:val="0"/>
          <w:marBottom w:val="0"/>
          <w:divBdr>
            <w:top w:val="none" w:sz="0" w:space="0" w:color="auto"/>
            <w:left w:val="none" w:sz="0" w:space="0" w:color="auto"/>
            <w:bottom w:val="none" w:sz="0" w:space="0" w:color="auto"/>
            <w:right w:val="none" w:sz="0" w:space="0" w:color="auto"/>
          </w:divBdr>
        </w:div>
        <w:div w:id="1518422818">
          <w:marLeft w:val="0"/>
          <w:marRight w:val="0"/>
          <w:marTop w:val="0"/>
          <w:marBottom w:val="0"/>
          <w:divBdr>
            <w:top w:val="none" w:sz="0" w:space="0" w:color="auto"/>
            <w:left w:val="none" w:sz="0" w:space="0" w:color="auto"/>
            <w:bottom w:val="none" w:sz="0" w:space="0" w:color="auto"/>
            <w:right w:val="none" w:sz="0" w:space="0" w:color="auto"/>
          </w:divBdr>
        </w:div>
        <w:div w:id="1535313932">
          <w:marLeft w:val="0"/>
          <w:marRight w:val="0"/>
          <w:marTop w:val="0"/>
          <w:marBottom w:val="0"/>
          <w:divBdr>
            <w:top w:val="none" w:sz="0" w:space="0" w:color="auto"/>
            <w:left w:val="none" w:sz="0" w:space="0" w:color="auto"/>
            <w:bottom w:val="none" w:sz="0" w:space="0" w:color="auto"/>
            <w:right w:val="none" w:sz="0" w:space="0" w:color="auto"/>
          </w:divBdr>
        </w:div>
        <w:div w:id="1546721225">
          <w:marLeft w:val="0"/>
          <w:marRight w:val="0"/>
          <w:marTop w:val="0"/>
          <w:marBottom w:val="0"/>
          <w:divBdr>
            <w:top w:val="none" w:sz="0" w:space="0" w:color="auto"/>
            <w:left w:val="none" w:sz="0" w:space="0" w:color="auto"/>
            <w:bottom w:val="none" w:sz="0" w:space="0" w:color="auto"/>
            <w:right w:val="none" w:sz="0" w:space="0" w:color="auto"/>
          </w:divBdr>
        </w:div>
        <w:div w:id="1555854298">
          <w:marLeft w:val="0"/>
          <w:marRight w:val="0"/>
          <w:marTop w:val="0"/>
          <w:marBottom w:val="0"/>
          <w:divBdr>
            <w:top w:val="none" w:sz="0" w:space="0" w:color="auto"/>
            <w:left w:val="none" w:sz="0" w:space="0" w:color="auto"/>
            <w:bottom w:val="none" w:sz="0" w:space="0" w:color="auto"/>
            <w:right w:val="none" w:sz="0" w:space="0" w:color="auto"/>
          </w:divBdr>
        </w:div>
        <w:div w:id="1556042452">
          <w:marLeft w:val="0"/>
          <w:marRight w:val="0"/>
          <w:marTop w:val="0"/>
          <w:marBottom w:val="0"/>
          <w:divBdr>
            <w:top w:val="none" w:sz="0" w:space="0" w:color="auto"/>
            <w:left w:val="none" w:sz="0" w:space="0" w:color="auto"/>
            <w:bottom w:val="none" w:sz="0" w:space="0" w:color="auto"/>
            <w:right w:val="none" w:sz="0" w:space="0" w:color="auto"/>
          </w:divBdr>
        </w:div>
        <w:div w:id="1559826071">
          <w:marLeft w:val="0"/>
          <w:marRight w:val="0"/>
          <w:marTop w:val="0"/>
          <w:marBottom w:val="0"/>
          <w:divBdr>
            <w:top w:val="none" w:sz="0" w:space="0" w:color="auto"/>
            <w:left w:val="none" w:sz="0" w:space="0" w:color="auto"/>
            <w:bottom w:val="none" w:sz="0" w:space="0" w:color="auto"/>
            <w:right w:val="none" w:sz="0" w:space="0" w:color="auto"/>
          </w:divBdr>
        </w:div>
        <w:div w:id="1561478499">
          <w:marLeft w:val="0"/>
          <w:marRight w:val="0"/>
          <w:marTop w:val="0"/>
          <w:marBottom w:val="0"/>
          <w:divBdr>
            <w:top w:val="none" w:sz="0" w:space="0" w:color="auto"/>
            <w:left w:val="none" w:sz="0" w:space="0" w:color="auto"/>
            <w:bottom w:val="none" w:sz="0" w:space="0" w:color="auto"/>
            <w:right w:val="none" w:sz="0" w:space="0" w:color="auto"/>
          </w:divBdr>
        </w:div>
        <w:div w:id="1561669634">
          <w:marLeft w:val="0"/>
          <w:marRight w:val="0"/>
          <w:marTop w:val="0"/>
          <w:marBottom w:val="0"/>
          <w:divBdr>
            <w:top w:val="none" w:sz="0" w:space="0" w:color="auto"/>
            <w:left w:val="none" w:sz="0" w:space="0" w:color="auto"/>
            <w:bottom w:val="none" w:sz="0" w:space="0" w:color="auto"/>
            <w:right w:val="none" w:sz="0" w:space="0" w:color="auto"/>
          </w:divBdr>
        </w:div>
        <w:div w:id="1581716099">
          <w:marLeft w:val="0"/>
          <w:marRight w:val="0"/>
          <w:marTop w:val="0"/>
          <w:marBottom w:val="0"/>
          <w:divBdr>
            <w:top w:val="none" w:sz="0" w:space="0" w:color="auto"/>
            <w:left w:val="none" w:sz="0" w:space="0" w:color="auto"/>
            <w:bottom w:val="none" w:sz="0" w:space="0" w:color="auto"/>
            <w:right w:val="none" w:sz="0" w:space="0" w:color="auto"/>
          </w:divBdr>
        </w:div>
        <w:div w:id="1582256723">
          <w:marLeft w:val="0"/>
          <w:marRight w:val="0"/>
          <w:marTop w:val="0"/>
          <w:marBottom w:val="0"/>
          <w:divBdr>
            <w:top w:val="none" w:sz="0" w:space="0" w:color="auto"/>
            <w:left w:val="none" w:sz="0" w:space="0" w:color="auto"/>
            <w:bottom w:val="none" w:sz="0" w:space="0" w:color="auto"/>
            <w:right w:val="none" w:sz="0" w:space="0" w:color="auto"/>
          </w:divBdr>
        </w:div>
        <w:div w:id="1584337101">
          <w:marLeft w:val="0"/>
          <w:marRight w:val="0"/>
          <w:marTop w:val="0"/>
          <w:marBottom w:val="0"/>
          <w:divBdr>
            <w:top w:val="none" w:sz="0" w:space="0" w:color="auto"/>
            <w:left w:val="none" w:sz="0" w:space="0" w:color="auto"/>
            <w:bottom w:val="none" w:sz="0" w:space="0" w:color="auto"/>
            <w:right w:val="none" w:sz="0" w:space="0" w:color="auto"/>
          </w:divBdr>
        </w:div>
        <w:div w:id="1587690954">
          <w:marLeft w:val="0"/>
          <w:marRight w:val="0"/>
          <w:marTop w:val="0"/>
          <w:marBottom w:val="0"/>
          <w:divBdr>
            <w:top w:val="none" w:sz="0" w:space="0" w:color="auto"/>
            <w:left w:val="none" w:sz="0" w:space="0" w:color="auto"/>
            <w:bottom w:val="none" w:sz="0" w:space="0" w:color="auto"/>
            <w:right w:val="none" w:sz="0" w:space="0" w:color="auto"/>
          </w:divBdr>
        </w:div>
        <w:div w:id="1591233003">
          <w:marLeft w:val="0"/>
          <w:marRight w:val="0"/>
          <w:marTop w:val="0"/>
          <w:marBottom w:val="0"/>
          <w:divBdr>
            <w:top w:val="none" w:sz="0" w:space="0" w:color="auto"/>
            <w:left w:val="none" w:sz="0" w:space="0" w:color="auto"/>
            <w:bottom w:val="none" w:sz="0" w:space="0" w:color="auto"/>
            <w:right w:val="none" w:sz="0" w:space="0" w:color="auto"/>
          </w:divBdr>
        </w:div>
        <w:div w:id="1595286428">
          <w:marLeft w:val="0"/>
          <w:marRight w:val="0"/>
          <w:marTop w:val="0"/>
          <w:marBottom w:val="0"/>
          <w:divBdr>
            <w:top w:val="none" w:sz="0" w:space="0" w:color="auto"/>
            <w:left w:val="none" w:sz="0" w:space="0" w:color="auto"/>
            <w:bottom w:val="none" w:sz="0" w:space="0" w:color="auto"/>
            <w:right w:val="none" w:sz="0" w:space="0" w:color="auto"/>
          </w:divBdr>
        </w:div>
        <w:div w:id="1615744091">
          <w:marLeft w:val="0"/>
          <w:marRight w:val="0"/>
          <w:marTop w:val="0"/>
          <w:marBottom w:val="0"/>
          <w:divBdr>
            <w:top w:val="none" w:sz="0" w:space="0" w:color="auto"/>
            <w:left w:val="none" w:sz="0" w:space="0" w:color="auto"/>
            <w:bottom w:val="none" w:sz="0" w:space="0" w:color="auto"/>
            <w:right w:val="none" w:sz="0" w:space="0" w:color="auto"/>
          </w:divBdr>
        </w:div>
        <w:div w:id="1618295050">
          <w:marLeft w:val="0"/>
          <w:marRight w:val="0"/>
          <w:marTop w:val="0"/>
          <w:marBottom w:val="0"/>
          <w:divBdr>
            <w:top w:val="none" w:sz="0" w:space="0" w:color="auto"/>
            <w:left w:val="none" w:sz="0" w:space="0" w:color="auto"/>
            <w:bottom w:val="none" w:sz="0" w:space="0" w:color="auto"/>
            <w:right w:val="none" w:sz="0" w:space="0" w:color="auto"/>
          </w:divBdr>
        </w:div>
        <w:div w:id="1621106872">
          <w:marLeft w:val="0"/>
          <w:marRight w:val="0"/>
          <w:marTop w:val="0"/>
          <w:marBottom w:val="0"/>
          <w:divBdr>
            <w:top w:val="none" w:sz="0" w:space="0" w:color="auto"/>
            <w:left w:val="none" w:sz="0" w:space="0" w:color="auto"/>
            <w:bottom w:val="none" w:sz="0" w:space="0" w:color="auto"/>
            <w:right w:val="none" w:sz="0" w:space="0" w:color="auto"/>
          </w:divBdr>
        </w:div>
        <w:div w:id="1622497491">
          <w:marLeft w:val="0"/>
          <w:marRight w:val="0"/>
          <w:marTop w:val="0"/>
          <w:marBottom w:val="0"/>
          <w:divBdr>
            <w:top w:val="none" w:sz="0" w:space="0" w:color="auto"/>
            <w:left w:val="none" w:sz="0" w:space="0" w:color="auto"/>
            <w:bottom w:val="none" w:sz="0" w:space="0" w:color="auto"/>
            <w:right w:val="none" w:sz="0" w:space="0" w:color="auto"/>
          </w:divBdr>
        </w:div>
        <w:div w:id="1626962040">
          <w:marLeft w:val="0"/>
          <w:marRight w:val="0"/>
          <w:marTop w:val="0"/>
          <w:marBottom w:val="0"/>
          <w:divBdr>
            <w:top w:val="none" w:sz="0" w:space="0" w:color="auto"/>
            <w:left w:val="none" w:sz="0" w:space="0" w:color="auto"/>
            <w:bottom w:val="none" w:sz="0" w:space="0" w:color="auto"/>
            <w:right w:val="none" w:sz="0" w:space="0" w:color="auto"/>
          </w:divBdr>
        </w:div>
        <w:div w:id="1630430119">
          <w:marLeft w:val="0"/>
          <w:marRight w:val="0"/>
          <w:marTop w:val="0"/>
          <w:marBottom w:val="0"/>
          <w:divBdr>
            <w:top w:val="none" w:sz="0" w:space="0" w:color="auto"/>
            <w:left w:val="none" w:sz="0" w:space="0" w:color="auto"/>
            <w:bottom w:val="none" w:sz="0" w:space="0" w:color="auto"/>
            <w:right w:val="none" w:sz="0" w:space="0" w:color="auto"/>
          </w:divBdr>
        </w:div>
        <w:div w:id="1633095665">
          <w:marLeft w:val="0"/>
          <w:marRight w:val="0"/>
          <w:marTop w:val="0"/>
          <w:marBottom w:val="0"/>
          <w:divBdr>
            <w:top w:val="none" w:sz="0" w:space="0" w:color="auto"/>
            <w:left w:val="none" w:sz="0" w:space="0" w:color="auto"/>
            <w:bottom w:val="none" w:sz="0" w:space="0" w:color="auto"/>
            <w:right w:val="none" w:sz="0" w:space="0" w:color="auto"/>
          </w:divBdr>
        </w:div>
        <w:div w:id="1635059823">
          <w:marLeft w:val="0"/>
          <w:marRight w:val="0"/>
          <w:marTop w:val="0"/>
          <w:marBottom w:val="0"/>
          <w:divBdr>
            <w:top w:val="none" w:sz="0" w:space="0" w:color="auto"/>
            <w:left w:val="none" w:sz="0" w:space="0" w:color="auto"/>
            <w:bottom w:val="none" w:sz="0" w:space="0" w:color="auto"/>
            <w:right w:val="none" w:sz="0" w:space="0" w:color="auto"/>
          </w:divBdr>
        </w:div>
        <w:div w:id="1636763725">
          <w:marLeft w:val="0"/>
          <w:marRight w:val="0"/>
          <w:marTop w:val="0"/>
          <w:marBottom w:val="0"/>
          <w:divBdr>
            <w:top w:val="none" w:sz="0" w:space="0" w:color="auto"/>
            <w:left w:val="none" w:sz="0" w:space="0" w:color="auto"/>
            <w:bottom w:val="none" w:sz="0" w:space="0" w:color="auto"/>
            <w:right w:val="none" w:sz="0" w:space="0" w:color="auto"/>
          </w:divBdr>
        </w:div>
        <w:div w:id="1637220716">
          <w:marLeft w:val="0"/>
          <w:marRight w:val="0"/>
          <w:marTop w:val="0"/>
          <w:marBottom w:val="0"/>
          <w:divBdr>
            <w:top w:val="none" w:sz="0" w:space="0" w:color="auto"/>
            <w:left w:val="none" w:sz="0" w:space="0" w:color="auto"/>
            <w:bottom w:val="none" w:sz="0" w:space="0" w:color="auto"/>
            <w:right w:val="none" w:sz="0" w:space="0" w:color="auto"/>
          </w:divBdr>
        </w:div>
        <w:div w:id="1646157207">
          <w:marLeft w:val="0"/>
          <w:marRight w:val="0"/>
          <w:marTop w:val="0"/>
          <w:marBottom w:val="0"/>
          <w:divBdr>
            <w:top w:val="none" w:sz="0" w:space="0" w:color="auto"/>
            <w:left w:val="none" w:sz="0" w:space="0" w:color="auto"/>
            <w:bottom w:val="none" w:sz="0" w:space="0" w:color="auto"/>
            <w:right w:val="none" w:sz="0" w:space="0" w:color="auto"/>
          </w:divBdr>
        </w:div>
        <w:div w:id="1660842841">
          <w:marLeft w:val="0"/>
          <w:marRight w:val="0"/>
          <w:marTop w:val="0"/>
          <w:marBottom w:val="0"/>
          <w:divBdr>
            <w:top w:val="none" w:sz="0" w:space="0" w:color="auto"/>
            <w:left w:val="none" w:sz="0" w:space="0" w:color="auto"/>
            <w:bottom w:val="none" w:sz="0" w:space="0" w:color="auto"/>
            <w:right w:val="none" w:sz="0" w:space="0" w:color="auto"/>
          </w:divBdr>
        </w:div>
        <w:div w:id="1667901935">
          <w:marLeft w:val="0"/>
          <w:marRight w:val="0"/>
          <w:marTop w:val="0"/>
          <w:marBottom w:val="0"/>
          <w:divBdr>
            <w:top w:val="none" w:sz="0" w:space="0" w:color="auto"/>
            <w:left w:val="none" w:sz="0" w:space="0" w:color="auto"/>
            <w:bottom w:val="none" w:sz="0" w:space="0" w:color="auto"/>
            <w:right w:val="none" w:sz="0" w:space="0" w:color="auto"/>
          </w:divBdr>
        </w:div>
        <w:div w:id="1676418762">
          <w:marLeft w:val="0"/>
          <w:marRight w:val="0"/>
          <w:marTop w:val="0"/>
          <w:marBottom w:val="0"/>
          <w:divBdr>
            <w:top w:val="none" w:sz="0" w:space="0" w:color="auto"/>
            <w:left w:val="none" w:sz="0" w:space="0" w:color="auto"/>
            <w:bottom w:val="none" w:sz="0" w:space="0" w:color="auto"/>
            <w:right w:val="none" w:sz="0" w:space="0" w:color="auto"/>
          </w:divBdr>
        </w:div>
        <w:div w:id="1678575615">
          <w:marLeft w:val="0"/>
          <w:marRight w:val="0"/>
          <w:marTop w:val="0"/>
          <w:marBottom w:val="0"/>
          <w:divBdr>
            <w:top w:val="none" w:sz="0" w:space="0" w:color="auto"/>
            <w:left w:val="none" w:sz="0" w:space="0" w:color="auto"/>
            <w:bottom w:val="none" w:sz="0" w:space="0" w:color="auto"/>
            <w:right w:val="none" w:sz="0" w:space="0" w:color="auto"/>
          </w:divBdr>
        </w:div>
        <w:div w:id="1679892554">
          <w:marLeft w:val="0"/>
          <w:marRight w:val="0"/>
          <w:marTop w:val="0"/>
          <w:marBottom w:val="0"/>
          <w:divBdr>
            <w:top w:val="none" w:sz="0" w:space="0" w:color="auto"/>
            <w:left w:val="none" w:sz="0" w:space="0" w:color="auto"/>
            <w:bottom w:val="none" w:sz="0" w:space="0" w:color="auto"/>
            <w:right w:val="none" w:sz="0" w:space="0" w:color="auto"/>
          </w:divBdr>
        </w:div>
        <w:div w:id="1683821691">
          <w:marLeft w:val="0"/>
          <w:marRight w:val="0"/>
          <w:marTop w:val="0"/>
          <w:marBottom w:val="0"/>
          <w:divBdr>
            <w:top w:val="none" w:sz="0" w:space="0" w:color="auto"/>
            <w:left w:val="none" w:sz="0" w:space="0" w:color="auto"/>
            <w:bottom w:val="none" w:sz="0" w:space="0" w:color="auto"/>
            <w:right w:val="none" w:sz="0" w:space="0" w:color="auto"/>
          </w:divBdr>
        </w:div>
        <w:div w:id="1684670275">
          <w:marLeft w:val="0"/>
          <w:marRight w:val="0"/>
          <w:marTop w:val="0"/>
          <w:marBottom w:val="0"/>
          <w:divBdr>
            <w:top w:val="none" w:sz="0" w:space="0" w:color="auto"/>
            <w:left w:val="none" w:sz="0" w:space="0" w:color="auto"/>
            <w:bottom w:val="none" w:sz="0" w:space="0" w:color="auto"/>
            <w:right w:val="none" w:sz="0" w:space="0" w:color="auto"/>
          </w:divBdr>
        </w:div>
        <w:div w:id="1685012805">
          <w:marLeft w:val="0"/>
          <w:marRight w:val="0"/>
          <w:marTop w:val="0"/>
          <w:marBottom w:val="0"/>
          <w:divBdr>
            <w:top w:val="none" w:sz="0" w:space="0" w:color="auto"/>
            <w:left w:val="none" w:sz="0" w:space="0" w:color="auto"/>
            <w:bottom w:val="none" w:sz="0" w:space="0" w:color="auto"/>
            <w:right w:val="none" w:sz="0" w:space="0" w:color="auto"/>
          </w:divBdr>
        </w:div>
        <w:div w:id="1689718751">
          <w:marLeft w:val="0"/>
          <w:marRight w:val="0"/>
          <w:marTop w:val="0"/>
          <w:marBottom w:val="0"/>
          <w:divBdr>
            <w:top w:val="none" w:sz="0" w:space="0" w:color="auto"/>
            <w:left w:val="none" w:sz="0" w:space="0" w:color="auto"/>
            <w:bottom w:val="none" w:sz="0" w:space="0" w:color="auto"/>
            <w:right w:val="none" w:sz="0" w:space="0" w:color="auto"/>
          </w:divBdr>
        </w:div>
        <w:div w:id="1690525482">
          <w:marLeft w:val="0"/>
          <w:marRight w:val="0"/>
          <w:marTop w:val="0"/>
          <w:marBottom w:val="0"/>
          <w:divBdr>
            <w:top w:val="none" w:sz="0" w:space="0" w:color="auto"/>
            <w:left w:val="none" w:sz="0" w:space="0" w:color="auto"/>
            <w:bottom w:val="none" w:sz="0" w:space="0" w:color="auto"/>
            <w:right w:val="none" w:sz="0" w:space="0" w:color="auto"/>
          </w:divBdr>
        </w:div>
        <w:div w:id="1692872831">
          <w:marLeft w:val="0"/>
          <w:marRight w:val="0"/>
          <w:marTop w:val="0"/>
          <w:marBottom w:val="0"/>
          <w:divBdr>
            <w:top w:val="none" w:sz="0" w:space="0" w:color="auto"/>
            <w:left w:val="none" w:sz="0" w:space="0" w:color="auto"/>
            <w:bottom w:val="none" w:sz="0" w:space="0" w:color="auto"/>
            <w:right w:val="none" w:sz="0" w:space="0" w:color="auto"/>
          </w:divBdr>
        </w:div>
        <w:div w:id="1693342219">
          <w:marLeft w:val="0"/>
          <w:marRight w:val="0"/>
          <w:marTop w:val="0"/>
          <w:marBottom w:val="0"/>
          <w:divBdr>
            <w:top w:val="none" w:sz="0" w:space="0" w:color="auto"/>
            <w:left w:val="none" w:sz="0" w:space="0" w:color="auto"/>
            <w:bottom w:val="none" w:sz="0" w:space="0" w:color="auto"/>
            <w:right w:val="none" w:sz="0" w:space="0" w:color="auto"/>
          </w:divBdr>
        </w:div>
        <w:div w:id="1707371161">
          <w:marLeft w:val="0"/>
          <w:marRight w:val="0"/>
          <w:marTop w:val="0"/>
          <w:marBottom w:val="0"/>
          <w:divBdr>
            <w:top w:val="none" w:sz="0" w:space="0" w:color="auto"/>
            <w:left w:val="none" w:sz="0" w:space="0" w:color="auto"/>
            <w:bottom w:val="none" w:sz="0" w:space="0" w:color="auto"/>
            <w:right w:val="none" w:sz="0" w:space="0" w:color="auto"/>
          </w:divBdr>
        </w:div>
        <w:div w:id="1714845210">
          <w:marLeft w:val="0"/>
          <w:marRight w:val="0"/>
          <w:marTop w:val="0"/>
          <w:marBottom w:val="0"/>
          <w:divBdr>
            <w:top w:val="none" w:sz="0" w:space="0" w:color="auto"/>
            <w:left w:val="none" w:sz="0" w:space="0" w:color="auto"/>
            <w:bottom w:val="none" w:sz="0" w:space="0" w:color="auto"/>
            <w:right w:val="none" w:sz="0" w:space="0" w:color="auto"/>
          </w:divBdr>
        </w:div>
        <w:div w:id="1717317562">
          <w:marLeft w:val="0"/>
          <w:marRight w:val="0"/>
          <w:marTop w:val="0"/>
          <w:marBottom w:val="0"/>
          <w:divBdr>
            <w:top w:val="none" w:sz="0" w:space="0" w:color="auto"/>
            <w:left w:val="none" w:sz="0" w:space="0" w:color="auto"/>
            <w:bottom w:val="none" w:sz="0" w:space="0" w:color="auto"/>
            <w:right w:val="none" w:sz="0" w:space="0" w:color="auto"/>
          </w:divBdr>
        </w:div>
        <w:div w:id="1718236669">
          <w:marLeft w:val="0"/>
          <w:marRight w:val="0"/>
          <w:marTop w:val="0"/>
          <w:marBottom w:val="0"/>
          <w:divBdr>
            <w:top w:val="none" w:sz="0" w:space="0" w:color="auto"/>
            <w:left w:val="none" w:sz="0" w:space="0" w:color="auto"/>
            <w:bottom w:val="none" w:sz="0" w:space="0" w:color="auto"/>
            <w:right w:val="none" w:sz="0" w:space="0" w:color="auto"/>
          </w:divBdr>
        </w:div>
        <w:div w:id="1726366403">
          <w:marLeft w:val="0"/>
          <w:marRight w:val="0"/>
          <w:marTop w:val="0"/>
          <w:marBottom w:val="0"/>
          <w:divBdr>
            <w:top w:val="none" w:sz="0" w:space="0" w:color="auto"/>
            <w:left w:val="none" w:sz="0" w:space="0" w:color="auto"/>
            <w:bottom w:val="none" w:sz="0" w:space="0" w:color="auto"/>
            <w:right w:val="none" w:sz="0" w:space="0" w:color="auto"/>
          </w:divBdr>
        </w:div>
        <w:div w:id="1735346907">
          <w:marLeft w:val="0"/>
          <w:marRight w:val="0"/>
          <w:marTop w:val="0"/>
          <w:marBottom w:val="0"/>
          <w:divBdr>
            <w:top w:val="none" w:sz="0" w:space="0" w:color="auto"/>
            <w:left w:val="none" w:sz="0" w:space="0" w:color="auto"/>
            <w:bottom w:val="none" w:sz="0" w:space="0" w:color="auto"/>
            <w:right w:val="none" w:sz="0" w:space="0" w:color="auto"/>
          </w:divBdr>
        </w:div>
        <w:div w:id="1738477504">
          <w:marLeft w:val="0"/>
          <w:marRight w:val="0"/>
          <w:marTop w:val="0"/>
          <w:marBottom w:val="0"/>
          <w:divBdr>
            <w:top w:val="none" w:sz="0" w:space="0" w:color="auto"/>
            <w:left w:val="none" w:sz="0" w:space="0" w:color="auto"/>
            <w:bottom w:val="none" w:sz="0" w:space="0" w:color="auto"/>
            <w:right w:val="none" w:sz="0" w:space="0" w:color="auto"/>
          </w:divBdr>
        </w:div>
        <w:div w:id="1739936230">
          <w:marLeft w:val="0"/>
          <w:marRight w:val="0"/>
          <w:marTop w:val="0"/>
          <w:marBottom w:val="0"/>
          <w:divBdr>
            <w:top w:val="none" w:sz="0" w:space="0" w:color="auto"/>
            <w:left w:val="none" w:sz="0" w:space="0" w:color="auto"/>
            <w:bottom w:val="none" w:sz="0" w:space="0" w:color="auto"/>
            <w:right w:val="none" w:sz="0" w:space="0" w:color="auto"/>
          </w:divBdr>
        </w:div>
        <w:div w:id="1743335587">
          <w:marLeft w:val="0"/>
          <w:marRight w:val="0"/>
          <w:marTop w:val="0"/>
          <w:marBottom w:val="0"/>
          <w:divBdr>
            <w:top w:val="none" w:sz="0" w:space="0" w:color="auto"/>
            <w:left w:val="none" w:sz="0" w:space="0" w:color="auto"/>
            <w:bottom w:val="none" w:sz="0" w:space="0" w:color="auto"/>
            <w:right w:val="none" w:sz="0" w:space="0" w:color="auto"/>
          </w:divBdr>
        </w:div>
        <w:div w:id="1751728286">
          <w:marLeft w:val="0"/>
          <w:marRight w:val="0"/>
          <w:marTop w:val="0"/>
          <w:marBottom w:val="0"/>
          <w:divBdr>
            <w:top w:val="none" w:sz="0" w:space="0" w:color="auto"/>
            <w:left w:val="none" w:sz="0" w:space="0" w:color="auto"/>
            <w:bottom w:val="none" w:sz="0" w:space="0" w:color="auto"/>
            <w:right w:val="none" w:sz="0" w:space="0" w:color="auto"/>
          </w:divBdr>
        </w:div>
        <w:div w:id="1753433110">
          <w:marLeft w:val="0"/>
          <w:marRight w:val="0"/>
          <w:marTop w:val="0"/>
          <w:marBottom w:val="0"/>
          <w:divBdr>
            <w:top w:val="none" w:sz="0" w:space="0" w:color="auto"/>
            <w:left w:val="none" w:sz="0" w:space="0" w:color="auto"/>
            <w:bottom w:val="none" w:sz="0" w:space="0" w:color="auto"/>
            <w:right w:val="none" w:sz="0" w:space="0" w:color="auto"/>
          </w:divBdr>
        </w:div>
        <w:div w:id="1773670406">
          <w:marLeft w:val="0"/>
          <w:marRight w:val="0"/>
          <w:marTop w:val="0"/>
          <w:marBottom w:val="0"/>
          <w:divBdr>
            <w:top w:val="none" w:sz="0" w:space="0" w:color="auto"/>
            <w:left w:val="none" w:sz="0" w:space="0" w:color="auto"/>
            <w:bottom w:val="none" w:sz="0" w:space="0" w:color="auto"/>
            <w:right w:val="none" w:sz="0" w:space="0" w:color="auto"/>
          </w:divBdr>
        </w:div>
        <w:div w:id="1776318223">
          <w:marLeft w:val="0"/>
          <w:marRight w:val="0"/>
          <w:marTop w:val="0"/>
          <w:marBottom w:val="0"/>
          <w:divBdr>
            <w:top w:val="none" w:sz="0" w:space="0" w:color="auto"/>
            <w:left w:val="none" w:sz="0" w:space="0" w:color="auto"/>
            <w:bottom w:val="none" w:sz="0" w:space="0" w:color="auto"/>
            <w:right w:val="none" w:sz="0" w:space="0" w:color="auto"/>
          </w:divBdr>
        </w:div>
        <w:div w:id="1780561166">
          <w:marLeft w:val="0"/>
          <w:marRight w:val="0"/>
          <w:marTop w:val="0"/>
          <w:marBottom w:val="0"/>
          <w:divBdr>
            <w:top w:val="none" w:sz="0" w:space="0" w:color="auto"/>
            <w:left w:val="none" w:sz="0" w:space="0" w:color="auto"/>
            <w:bottom w:val="none" w:sz="0" w:space="0" w:color="auto"/>
            <w:right w:val="none" w:sz="0" w:space="0" w:color="auto"/>
          </w:divBdr>
        </w:div>
        <w:div w:id="1782215474">
          <w:marLeft w:val="0"/>
          <w:marRight w:val="0"/>
          <w:marTop w:val="0"/>
          <w:marBottom w:val="0"/>
          <w:divBdr>
            <w:top w:val="none" w:sz="0" w:space="0" w:color="auto"/>
            <w:left w:val="none" w:sz="0" w:space="0" w:color="auto"/>
            <w:bottom w:val="none" w:sz="0" w:space="0" w:color="auto"/>
            <w:right w:val="none" w:sz="0" w:space="0" w:color="auto"/>
          </w:divBdr>
        </w:div>
        <w:div w:id="1789395710">
          <w:marLeft w:val="0"/>
          <w:marRight w:val="0"/>
          <w:marTop w:val="0"/>
          <w:marBottom w:val="0"/>
          <w:divBdr>
            <w:top w:val="none" w:sz="0" w:space="0" w:color="auto"/>
            <w:left w:val="none" w:sz="0" w:space="0" w:color="auto"/>
            <w:bottom w:val="none" w:sz="0" w:space="0" w:color="auto"/>
            <w:right w:val="none" w:sz="0" w:space="0" w:color="auto"/>
          </w:divBdr>
        </w:div>
        <w:div w:id="1790708173">
          <w:marLeft w:val="0"/>
          <w:marRight w:val="0"/>
          <w:marTop w:val="0"/>
          <w:marBottom w:val="0"/>
          <w:divBdr>
            <w:top w:val="none" w:sz="0" w:space="0" w:color="auto"/>
            <w:left w:val="none" w:sz="0" w:space="0" w:color="auto"/>
            <w:bottom w:val="none" w:sz="0" w:space="0" w:color="auto"/>
            <w:right w:val="none" w:sz="0" w:space="0" w:color="auto"/>
          </w:divBdr>
        </w:div>
        <w:div w:id="1792898194">
          <w:marLeft w:val="0"/>
          <w:marRight w:val="0"/>
          <w:marTop w:val="0"/>
          <w:marBottom w:val="0"/>
          <w:divBdr>
            <w:top w:val="none" w:sz="0" w:space="0" w:color="auto"/>
            <w:left w:val="none" w:sz="0" w:space="0" w:color="auto"/>
            <w:bottom w:val="none" w:sz="0" w:space="0" w:color="auto"/>
            <w:right w:val="none" w:sz="0" w:space="0" w:color="auto"/>
          </w:divBdr>
        </w:div>
        <w:div w:id="1795365265">
          <w:marLeft w:val="0"/>
          <w:marRight w:val="0"/>
          <w:marTop w:val="0"/>
          <w:marBottom w:val="0"/>
          <w:divBdr>
            <w:top w:val="none" w:sz="0" w:space="0" w:color="auto"/>
            <w:left w:val="none" w:sz="0" w:space="0" w:color="auto"/>
            <w:bottom w:val="none" w:sz="0" w:space="0" w:color="auto"/>
            <w:right w:val="none" w:sz="0" w:space="0" w:color="auto"/>
          </w:divBdr>
        </w:div>
        <w:div w:id="1800881635">
          <w:marLeft w:val="0"/>
          <w:marRight w:val="0"/>
          <w:marTop w:val="0"/>
          <w:marBottom w:val="0"/>
          <w:divBdr>
            <w:top w:val="none" w:sz="0" w:space="0" w:color="auto"/>
            <w:left w:val="none" w:sz="0" w:space="0" w:color="auto"/>
            <w:bottom w:val="none" w:sz="0" w:space="0" w:color="auto"/>
            <w:right w:val="none" w:sz="0" w:space="0" w:color="auto"/>
          </w:divBdr>
        </w:div>
        <w:div w:id="1801653440">
          <w:marLeft w:val="0"/>
          <w:marRight w:val="0"/>
          <w:marTop w:val="0"/>
          <w:marBottom w:val="0"/>
          <w:divBdr>
            <w:top w:val="none" w:sz="0" w:space="0" w:color="auto"/>
            <w:left w:val="none" w:sz="0" w:space="0" w:color="auto"/>
            <w:bottom w:val="none" w:sz="0" w:space="0" w:color="auto"/>
            <w:right w:val="none" w:sz="0" w:space="0" w:color="auto"/>
          </w:divBdr>
        </w:div>
        <w:div w:id="1804499628">
          <w:marLeft w:val="0"/>
          <w:marRight w:val="0"/>
          <w:marTop w:val="0"/>
          <w:marBottom w:val="0"/>
          <w:divBdr>
            <w:top w:val="none" w:sz="0" w:space="0" w:color="auto"/>
            <w:left w:val="none" w:sz="0" w:space="0" w:color="auto"/>
            <w:bottom w:val="none" w:sz="0" w:space="0" w:color="auto"/>
            <w:right w:val="none" w:sz="0" w:space="0" w:color="auto"/>
          </w:divBdr>
        </w:div>
        <w:div w:id="1805149577">
          <w:marLeft w:val="0"/>
          <w:marRight w:val="0"/>
          <w:marTop w:val="0"/>
          <w:marBottom w:val="0"/>
          <w:divBdr>
            <w:top w:val="none" w:sz="0" w:space="0" w:color="auto"/>
            <w:left w:val="none" w:sz="0" w:space="0" w:color="auto"/>
            <w:bottom w:val="none" w:sz="0" w:space="0" w:color="auto"/>
            <w:right w:val="none" w:sz="0" w:space="0" w:color="auto"/>
          </w:divBdr>
        </w:div>
        <w:div w:id="1813020177">
          <w:marLeft w:val="0"/>
          <w:marRight w:val="0"/>
          <w:marTop w:val="0"/>
          <w:marBottom w:val="0"/>
          <w:divBdr>
            <w:top w:val="none" w:sz="0" w:space="0" w:color="auto"/>
            <w:left w:val="none" w:sz="0" w:space="0" w:color="auto"/>
            <w:bottom w:val="none" w:sz="0" w:space="0" w:color="auto"/>
            <w:right w:val="none" w:sz="0" w:space="0" w:color="auto"/>
          </w:divBdr>
        </w:div>
        <w:div w:id="1814060353">
          <w:marLeft w:val="0"/>
          <w:marRight w:val="0"/>
          <w:marTop w:val="0"/>
          <w:marBottom w:val="0"/>
          <w:divBdr>
            <w:top w:val="none" w:sz="0" w:space="0" w:color="auto"/>
            <w:left w:val="none" w:sz="0" w:space="0" w:color="auto"/>
            <w:bottom w:val="none" w:sz="0" w:space="0" w:color="auto"/>
            <w:right w:val="none" w:sz="0" w:space="0" w:color="auto"/>
          </w:divBdr>
        </w:div>
        <w:div w:id="1818183827">
          <w:marLeft w:val="0"/>
          <w:marRight w:val="0"/>
          <w:marTop w:val="0"/>
          <w:marBottom w:val="0"/>
          <w:divBdr>
            <w:top w:val="none" w:sz="0" w:space="0" w:color="auto"/>
            <w:left w:val="none" w:sz="0" w:space="0" w:color="auto"/>
            <w:bottom w:val="none" w:sz="0" w:space="0" w:color="auto"/>
            <w:right w:val="none" w:sz="0" w:space="0" w:color="auto"/>
          </w:divBdr>
        </w:div>
        <w:div w:id="1822430813">
          <w:marLeft w:val="0"/>
          <w:marRight w:val="0"/>
          <w:marTop w:val="0"/>
          <w:marBottom w:val="0"/>
          <w:divBdr>
            <w:top w:val="none" w:sz="0" w:space="0" w:color="auto"/>
            <w:left w:val="none" w:sz="0" w:space="0" w:color="auto"/>
            <w:bottom w:val="none" w:sz="0" w:space="0" w:color="auto"/>
            <w:right w:val="none" w:sz="0" w:space="0" w:color="auto"/>
          </w:divBdr>
        </w:div>
        <w:div w:id="1827670309">
          <w:marLeft w:val="0"/>
          <w:marRight w:val="0"/>
          <w:marTop w:val="0"/>
          <w:marBottom w:val="0"/>
          <w:divBdr>
            <w:top w:val="none" w:sz="0" w:space="0" w:color="auto"/>
            <w:left w:val="none" w:sz="0" w:space="0" w:color="auto"/>
            <w:bottom w:val="none" w:sz="0" w:space="0" w:color="auto"/>
            <w:right w:val="none" w:sz="0" w:space="0" w:color="auto"/>
          </w:divBdr>
        </w:div>
        <w:div w:id="1832024143">
          <w:marLeft w:val="0"/>
          <w:marRight w:val="0"/>
          <w:marTop w:val="0"/>
          <w:marBottom w:val="0"/>
          <w:divBdr>
            <w:top w:val="none" w:sz="0" w:space="0" w:color="auto"/>
            <w:left w:val="none" w:sz="0" w:space="0" w:color="auto"/>
            <w:bottom w:val="none" w:sz="0" w:space="0" w:color="auto"/>
            <w:right w:val="none" w:sz="0" w:space="0" w:color="auto"/>
          </w:divBdr>
        </w:div>
        <w:div w:id="1838493439">
          <w:marLeft w:val="0"/>
          <w:marRight w:val="0"/>
          <w:marTop w:val="0"/>
          <w:marBottom w:val="0"/>
          <w:divBdr>
            <w:top w:val="none" w:sz="0" w:space="0" w:color="auto"/>
            <w:left w:val="none" w:sz="0" w:space="0" w:color="auto"/>
            <w:bottom w:val="none" w:sz="0" w:space="0" w:color="auto"/>
            <w:right w:val="none" w:sz="0" w:space="0" w:color="auto"/>
          </w:divBdr>
        </w:div>
        <w:div w:id="1853716549">
          <w:marLeft w:val="0"/>
          <w:marRight w:val="0"/>
          <w:marTop w:val="0"/>
          <w:marBottom w:val="0"/>
          <w:divBdr>
            <w:top w:val="none" w:sz="0" w:space="0" w:color="auto"/>
            <w:left w:val="none" w:sz="0" w:space="0" w:color="auto"/>
            <w:bottom w:val="none" w:sz="0" w:space="0" w:color="auto"/>
            <w:right w:val="none" w:sz="0" w:space="0" w:color="auto"/>
          </w:divBdr>
        </w:div>
        <w:div w:id="1857960766">
          <w:marLeft w:val="0"/>
          <w:marRight w:val="0"/>
          <w:marTop w:val="0"/>
          <w:marBottom w:val="0"/>
          <w:divBdr>
            <w:top w:val="none" w:sz="0" w:space="0" w:color="auto"/>
            <w:left w:val="none" w:sz="0" w:space="0" w:color="auto"/>
            <w:bottom w:val="none" w:sz="0" w:space="0" w:color="auto"/>
            <w:right w:val="none" w:sz="0" w:space="0" w:color="auto"/>
          </w:divBdr>
        </w:div>
        <w:div w:id="1858425052">
          <w:marLeft w:val="0"/>
          <w:marRight w:val="0"/>
          <w:marTop w:val="0"/>
          <w:marBottom w:val="0"/>
          <w:divBdr>
            <w:top w:val="none" w:sz="0" w:space="0" w:color="auto"/>
            <w:left w:val="none" w:sz="0" w:space="0" w:color="auto"/>
            <w:bottom w:val="none" w:sz="0" w:space="0" w:color="auto"/>
            <w:right w:val="none" w:sz="0" w:space="0" w:color="auto"/>
          </w:divBdr>
        </w:div>
        <w:div w:id="1858692176">
          <w:marLeft w:val="0"/>
          <w:marRight w:val="0"/>
          <w:marTop w:val="0"/>
          <w:marBottom w:val="0"/>
          <w:divBdr>
            <w:top w:val="none" w:sz="0" w:space="0" w:color="auto"/>
            <w:left w:val="none" w:sz="0" w:space="0" w:color="auto"/>
            <w:bottom w:val="none" w:sz="0" w:space="0" w:color="auto"/>
            <w:right w:val="none" w:sz="0" w:space="0" w:color="auto"/>
          </w:divBdr>
        </w:div>
        <w:div w:id="1865897709">
          <w:marLeft w:val="0"/>
          <w:marRight w:val="0"/>
          <w:marTop w:val="0"/>
          <w:marBottom w:val="0"/>
          <w:divBdr>
            <w:top w:val="none" w:sz="0" w:space="0" w:color="auto"/>
            <w:left w:val="none" w:sz="0" w:space="0" w:color="auto"/>
            <w:bottom w:val="none" w:sz="0" w:space="0" w:color="auto"/>
            <w:right w:val="none" w:sz="0" w:space="0" w:color="auto"/>
          </w:divBdr>
        </w:div>
        <w:div w:id="1874030663">
          <w:marLeft w:val="0"/>
          <w:marRight w:val="0"/>
          <w:marTop w:val="0"/>
          <w:marBottom w:val="0"/>
          <w:divBdr>
            <w:top w:val="none" w:sz="0" w:space="0" w:color="auto"/>
            <w:left w:val="none" w:sz="0" w:space="0" w:color="auto"/>
            <w:bottom w:val="none" w:sz="0" w:space="0" w:color="auto"/>
            <w:right w:val="none" w:sz="0" w:space="0" w:color="auto"/>
          </w:divBdr>
        </w:div>
        <w:div w:id="1882208955">
          <w:marLeft w:val="0"/>
          <w:marRight w:val="0"/>
          <w:marTop w:val="0"/>
          <w:marBottom w:val="0"/>
          <w:divBdr>
            <w:top w:val="none" w:sz="0" w:space="0" w:color="auto"/>
            <w:left w:val="none" w:sz="0" w:space="0" w:color="auto"/>
            <w:bottom w:val="none" w:sz="0" w:space="0" w:color="auto"/>
            <w:right w:val="none" w:sz="0" w:space="0" w:color="auto"/>
          </w:divBdr>
        </w:div>
        <w:div w:id="1883249032">
          <w:marLeft w:val="0"/>
          <w:marRight w:val="0"/>
          <w:marTop w:val="0"/>
          <w:marBottom w:val="0"/>
          <w:divBdr>
            <w:top w:val="none" w:sz="0" w:space="0" w:color="auto"/>
            <w:left w:val="none" w:sz="0" w:space="0" w:color="auto"/>
            <w:bottom w:val="none" w:sz="0" w:space="0" w:color="auto"/>
            <w:right w:val="none" w:sz="0" w:space="0" w:color="auto"/>
          </w:divBdr>
        </w:div>
        <w:div w:id="1888033495">
          <w:marLeft w:val="0"/>
          <w:marRight w:val="0"/>
          <w:marTop w:val="0"/>
          <w:marBottom w:val="0"/>
          <w:divBdr>
            <w:top w:val="none" w:sz="0" w:space="0" w:color="auto"/>
            <w:left w:val="none" w:sz="0" w:space="0" w:color="auto"/>
            <w:bottom w:val="none" w:sz="0" w:space="0" w:color="auto"/>
            <w:right w:val="none" w:sz="0" w:space="0" w:color="auto"/>
          </w:divBdr>
        </w:div>
        <w:div w:id="1930894067">
          <w:marLeft w:val="0"/>
          <w:marRight w:val="0"/>
          <w:marTop w:val="0"/>
          <w:marBottom w:val="0"/>
          <w:divBdr>
            <w:top w:val="none" w:sz="0" w:space="0" w:color="auto"/>
            <w:left w:val="none" w:sz="0" w:space="0" w:color="auto"/>
            <w:bottom w:val="none" w:sz="0" w:space="0" w:color="auto"/>
            <w:right w:val="none" w:sz="0" w:space="0" w:color="auto"/>
          </w:divBdr>
        </w:div>
        <w:div w:id="1938246175">
          <w:marLeft w:val="0"/>
          <w:marRight w:val="0"/>
          <w:marTop w:val="0"/>
          <w:marBottom w:val="0"/>
          <w:divBdr>
            <w:top w:val="none" w:sz="0" w:space="0" w:color="auto"/>
            <w:left w:val="none" w:sz="0" w:space="0" w:color="auto"/>
            <w:bottom w:val="none" w:sz="0" w:space="0" w:color="auto"/>
            <w:right w:val="none" w:sz="0" w:space="0" w:color="auto"/>
          </w:divBdr>
        </w:div>
        <w:div w:id="1940599180">
          <w:marLeft w:val="0"/>
          <w:marRight w:val="0"/>
          <w:marTop w:val="0"/>
          <w:marBottom w:val="0"/>
          <w:divBdr>
            <w:top w:val="none" w:sz="0" w:space="0" w:color="auto"/>
            <w:left w:val="none" w:sz="0" w:space="0" w:color="auto"/>
            <w:bottom w:val="none" w:sz="0" w:space="0" w:color="auto"/>
            <w:right w:val="none" w:sz="0" w:space="0" w:color="auto"/>
          </w:divBdr>
        </w:div>
        <w:div w:id="1948807983">
          <w:marLeft w:val="0"/>
          <w:marRight w:val="0"/>
          <w:marTop w:val="0"/>
          <w:marBottom w:val="0"/>
          <w:divBdr>
            <w:top w:val="none" w:sz="0" w:space="0" w:color="auto"/>
            <w:left w:val="none" w:sz="0" w:space="0" w:color="auto"/>
            <w:bottom w:val="none" w:sz="0" w:space="0" w:color="auto"/>
            <w:right w:val="none" w:sz="0" w:space="0" w:color="auto"/>
          </w:divBdr>
        </w:div>
        <w:div w:id="1952397943">
          <w:marLeft w:val="0"/>
          <w:marRight w:val="0"/>
          <w:marTop w:val="0"/>
          <w:marBottom w:val="0"/>
          <w:divBdr>
            <w:top w:val="none" w:sz="0" w:space="0" w:color="auto"/>
            <w:left w:val="none" w:sz="0" w:space="0" w:color="auto"/>
            <w:bottom w:val="none" w:sz="0" w:space="0" w:color="auto"/>
            <w:right w:val="none" w:sz="0" w:space="0" w:color="auto"/>
          </w:divBdr>
        </w:div>
        <w:div w:id="1958440803">
          <w:marLeft w:val="0"/>
          <w:marRight w:val="0"/>
          <w:marTop w:val="0"/>
          <w:marBottom w:val="0"/>
          <w:divBdr>
            <w:top w:val="none" w:sz="0" w:space="0" w:color="auto"/>
            <w:left w:val="none" w:sz="0" w:space="0" w:color="auto"/>
            <w:bottom w:val="none" w:sz="0" w:space="0" w:color="auto"/>
            <w:right w:val="none" w:sz="0" w:space="0" w:color="auto"/>
          </w:divBdr>
        </w:div>
        <w:div w:id="1959145326">
          <w:marLeft w:val="0"/>
          <w:marRight w:val="0"/>
          <w:marTop w:val="0"/>
          <w:marBottom w:val="0"/>
          <w:divBdr>
            <w:top w:val="none" w:sz="0" w:space="0" w:color="auto"/>
            <w:left w:val="none" w:sz="0" w:space="0" w:color="auto"/>
            <w:bottom w:val="none" w:sz="0" w:space="0" w:color="auto"/>
            <w:right w:val="none" w:sz="0" w:space="0" w:color="auto"/>
          </w:divBdr>
        </w:div>
        <w:div w:id="1967617914">
          <w:marLeft w:val="0"/>
          <w:marRight w:val="0"/>
          <w:marTop w:val="0"/>
          <w:marBottom w:val="0"/>
          <w:divBdr>
            <w:top w:val="none" w:sz="0" w:space="0" w:color="auto"/>
            <w:left w:val="none" w:sz="0" w:space="0" w:color="auto"/>
            <w:bottom w:val="none" w:sz="0" w:space="0" w:color="auto"/>
            <w:right w:val="none" w:sz="0" w:space="0" w:color="auto"/>
          </w:divBdr>
        </w:div>
        <w:div w:id="1972901757">
          <w:marLeft w:val="0"/>
          <w:marRight w:val="0"/>
          <w:marTop w:val="0"/>
          <w:marBottom w:val="0"/>
          <w:divBdr>
            <w:top w:val="none" w:sz="0" w:space="0" w:color="auto"/>
            <w:left w:val="none" w:sz="0" w:space="0" w:color="auto"/>
            <w:bottom w:val="none" w:sz="0" w:space="0" w:color="auto"/>
            <w:right w:val="none" w:sz="0" w:space="0" w:color="auto"/>
          </w:divBdr>
        </w:div>
        <w:div w:id="1977680889">
          <w:marLeft w:val="0"/>
          <w:marRight w:val="0"/>
          <w:marTop w:val="0"/>
          <w:marBottom w:val="0"/>
          <w:divBdr>
            <w:top w:val="none" w:sz="0" w:space="0" w:color="auto"/>
            <w:left w:val="none" w:sz="0" w:space="0" w:color="auto"/>
            <w:bottom w:val="none" w:sz="0" w:space="0" w:color="auto"/>
            <w:right w:val="none" w:sz="0" w:space="0" w:color="auto"/>
          </w:divBdr>
        </w:div>
        <w:div w:id="1987273240">
          <w:marLeft w:val="0"/>
          <w:marRight w:val="0"/>
          <w:marTop w:val="0"/>
          <w:marBottom w:val="0"/>
          <w:divBdr>
            <w:top w:val="none" w:sz="0" w:space="0" w:color="auto"/>
            <w:left w:val="none" w:sz="0" w:space="0" w:color="auto"/>
            <w:bottom w:val="none" w:sz="0" w:space="0" w:color="auto"/>
            <w:right w:val="none" w:sz="0" w:space="0" w:color="auto"/>
          </w:divBdr>
        </w:div>
        <w:div w:id="2003578549">
          <w:marLeft w:val="0"/>
          <w:marRight w:val="0"/>
          <w:marTop w:val="0"/>
          <w:marBottom w:val="0"/>
          <w:divBdr>
            <w:top w:val="none" w:sz="0" w:space="0" w:color="auto"/>
            <w:left w:val="none" w:sz="0" w:space="0" w:color="auto"/>
            <w:bottom w:val="none" w:sz="0" w:space="0" w:color="auto"/>
            <w:right w:val="none" w:sz="0" w:space="0" w:color="auto"/>
          </w:divBdr>
        </w:div>
        <w:div w:id="2009936879">
          <w:marLeft w:val="0"/>
          <w:marRight w:val="0"/>
          <w:marTop w:val="0"/>
          <w:marBottom w:val="0"/>
          <w:divBdr>
            <w:top w:val="none" w:sz="0" w:space="0" w:color="auto"/>
            <w:left w:val="none" w:sz="0" w:space="0" w:color="auto"/>
            <w:bottom w:val="none" w:sz="0" w:space="0" w:color="auto"/>
            <w:right w:val="none" w:sz="0" w:space="0" w:color="auto"/>
          </w:divBdr>
        </w:div>
        <w:div w:id="2010595487">
          <w:marLeft w:val="0"/>
          <w:marRight w:val="0"/>
          <w:marTop w:val="0"/>
          <w:marBottom w:val="0"/>
          <w:divBdr>
            <w:top w:val="none" w:sz="0" w:space="0" w:color="auto"/>
            <w:left w:val="none" w:sz="0" w:space="0" w:color="auto"/>
            <w:bottom w:val="none" w:sz="0" w:space="0" w:color="auto"/>
            <w:right w:val="none" w:sz="0" w:space="0" w:color="auto"/>
          </w:divBdr>
        </w:div>
        <w:div w:id="2015835803">
          <w:marLeft w:val="0"/>
          <w:marRight w:val="0"/>
          <w:marTop w:val="0"/>
          <w:marBottom w:val="0"/>
          <w:divBdr>
            <w:top w:val="none" w:sz="0" w:space="0" w:color="auto"/>
            <w:left w:val="none" w:sz="0" w:space="0" w:color="auto"/>
            <w:bottom w:val="none" w:sz="0" w:space="0" w:color="auto"/>
            <w:right w:val="none" w:sz="0" w:space="0" w:color="auto"/>
          </w:divBdr>
        </w:div>
        <w:div w:id="2021002763">
          <w:marLeft w:val="0"/>
          <w:marRight w:val="0"/>
          <w:marTop w:val="0"/>
          <w:marBottom w:val="0"/>
          <w:divBdr>
            <w:top w:val="none" w:sz="0" w:space="0" w:color="auto"/>
            <w:left w:val="none" w:sz="0" w:space="0" w:color="auto"/>
            <w:bottom w:val="none" w:sz="0" w:space="0" w:color="auto"/>
            <w:right w:val="none" w:sz="0" w:space="0" w:color="auto"/>
          </w:divBdr>
        </w:div>
        <w:div w:id="2023895898">
          <w:marLeft w:val="0"/>
          <w:marRight w:val="0"/>
          <w:marTop w:val="0"/>
          <w:marBottom w:val="0"/>
          <w:divBdr>
            <w:top w:val="none" w:sz="0" w:space="0" w:color="auto"/>
            <w:left w:val="none" w:sz="0" w:space="0" w:color="auto"/>
            <w:bottom w:val="none" w:sz="0" w:space="0" w:color="auto"/>
            <w:right w:val="none" w:sz="0" w:space="0" w:color="auto"/>
          </w:divBdr>
        </w:div>
        <w:div w:id="2028435293">
          <w:marLeft w:val="0"/>
          <w:marRight w:val="0"/>
          <w:marTop w:val="0"/>
          <w:marBottom w:val="0"/>
          <w:divBdr>
            <w:top w:val="none" w:sz="0" w:space="0" w:color="auto"/>
            <w:left w:val="none" w:sz="0" w:space="0" w:color="auto"/>
            <w:bottom w:val="none" w:sz="0" w:space="0" w:color="auto"/>
            <w:right w:val="none" w:sz="0" w:space="0" w:color="auto"/>
          </w:divBdr>
        </w:div>
        <w:div w:id="2038071241">
          <w:marLeft w:val="0"/>
          <w:marRight w:val="0"/>
          <w:marTop w:val="0"/>
          <w:marBottom w:val="0"/>
          <w:divBdr>
            <w:top w:val="none" w:sz="0" w:space="0" w:color="auto"/>
            <w:left w:val="none" w:sz="0" w:space="0" w:color="auto"/>
            <w:bottom w:val="none" w:sz="0" w:space="0" w:color="auto"/>
            <w:right w:val="none" w:sz="0" w:space="0" w:color="auto"/>
          </w:divBdr>
        </w:div>
        <w:div w:id="2039966312">
          <w:marLeft w:val="0"/>
          <w:marRight w:val="0"/>
          <w:marTop w:val="0"/>
          <w:marBottom w:val="0"/>
          <w:divBdr>
            <w:top w:val="none" w:sz="0" w:space="0" w:color="auto"/>
            <w:left w:val="none" w:sz="0" w:space="0" w:color="auto"/>
            <w:bottom w:val="none" w:sz="0" w:space="0" w:color="auto"/>
            <w:right w:val="none" w:sz="0" w:space="0" w:color="auto"/>
          </w:divBdr>
        </w:div>
        <w:div w:id="2045203643">
          <w:marLeft w:val="0"/>
          <w:marRight w:val="0"/>
          <w:marTop w:val="0"/>
          <w:marBottom w:val="0"/>
          <w:divBdr>
            <w:top w:val="none" w:sz="0" w:space="0" w:color="auto"/>
            <w:left w:val="none" w:sz="0" w:space="0" w:color="auto"/>
            <w:bottom w:val="none" w:sz="0" w:space="0" w:color="auto"/>
            <w:right w:val="none" w:sz="0" w:space="0" w:color="auto"/>
          </w:divBdr>
        </w:div>
        <w:div w:id="2045208698">
          <w:marLeft w:val="0"/>
          <w:marRight w:val="0"/>
          <w:marTop w:val="0"/>
          <w:marBottom w:val="0"/>
          <w:divBdr>
            <w:top w:val="none" w:sz="0" w:space="0" w:color="auto"/>
            <w:left w:val="none" w:sz="0" w:space="0" w:color="auto"/>
            <w:bottom w:val="none" w:sz="0" w:space="0" w:color="auto"/>
            <w:right w:val="none" w:sz="0" w:space="0" w:color="auto"/>
          </w:divBdr>
        </w:div>
        <w:div w:id="2052994340">
          <w:marLeft w:val="0"/>
          <w:marRight w:val="0"/>
          <w:marTop w:val="0"/>
          <w:marBottom w:val="0"/>
          <w:divBdr>
            <w:top w:val="none" w:sz="0" w:space="0" w:color="auto"/>
            <w:left w:val="none" w:sz="0" w:space="0" w:color="auto"/>
            <w:bottom w:val="none" w:sz="0" w:space="0" w:color="auto"/>
            <w:right w:val="none" w:sz="0" w:space="0" w:color="auto"/>
          </w:divBdr>
        </w:div>
        <w:div w:id="2075353498">
          <w:marLeft w:val="0"/>
          <w:marRight w:val="0"/>
          <w:marTop w:val="0"/>
          <w:marBottom w:val="0"/>
          <w:divBdr>
            <w:top w:val="none" w:sz="0" w:space="0" w:color="auto"/>
            <w:left w:val="none" w:sz="0" w:space="0" w:color="auto"/>
            <w:bottom w:val="none" w:sz="0" w:space="0" w:color="auto"/>
            <w:right w:val="none" w:sz="0" w:space="0" w:color="auto"/>
          </w:divBdr>
        </w:div>
        <w:div w:id="2078630615">
          <w:marLeft w:val="0"/>
          <w:marRight w:val="0"/>
          <w:marTop w:val="0"/>
          <w:marBottom w:val="0"/>
          <w:divBdr>
            <w:top w:val="none" w:sz="0" w:space="0" w:color="auto"/>
            <w:left w:val="none" w:sz="0" w:space="0" w:color="auto"/>
            <w:bottom w:val="none" w:sz="0" w:space="0" w:color="auto"/>
            <w:right w:val="none" w:sz="0" w:space="0" w:color="auto"/>
          </w:divBdr>
        </w:div>
        <w:div w:id="2081831956">
          <w:marLeft w:val="0"/>
          <w:marRight w:val="0"/>
          <w:marTop w:val="0"/>
          <w:marBottom w:val="0"/>
          <w:divBdr>
            <w:top w:val="none" w:sz="0" w:space="0" w:color="auto"/>
            <w:left w:val="none" w:sz="0" w:space="0" w:color="auto"/>
            <w:bottom w:val="none" w:sz="0" w:space="0" w:color="auto"/>
            <w:right w:val="none" w:sz="0" w:space="0" w:color="auto"/>
          </w:divBdr>
        </w:div>
        <w:div w:id="2094858268">
          <w:marLeft w:val="0"/>
          <w:marRight w:val="0"/>
          <w:marTop w:val="0"/>
          <w:marBottom w:val="0"/>
          <w:divBdr>
            <w:top w:val="none" w:sz="0" w:space="0" w:color="auto"/>
            <w:left w:val="none" w:sz="0" w:space="0" w:color="auto"/>
            <w:bottom w:val="none" w:sz="0" w:space="0" w:color="auto"/>
            <w:right w:val="none" w:sz="0" w:space="0" w:color="auto"/>
          </w:divBdr>
        </w:div>
        <w:div w:id="2107726309">
          <w:marLeft w:val="0"/>
          <w:marRight w:val="0"/>
          <w:marTop w:val="0"/>
          <w:marBottom w:val="0"/>
          <w:divBdr>
            <w:top w:val="none" w:sz="0" w:space="0" w:color="auto"/>
            <w:left w:val="none" w:sz="0" w:space="0" w:color="auto"/>
            <w:bottom w:val="none" w:sz="0" w:space="0" w:color="auto"/>
            <w:right w:val="none" w:sz="0" w:space="0" w:color="auto"/>
          </w:divBdr>
        </w:div>
        <w:div w:id="2119906969">
          <w:marLeft w:val="0"/>
          <w:marRight w:val="0"/>
          <w:marTop w:val="0"/>
          <w:marBottom w:val="0"/>
          <w:divBdr>
            <w:top w:val="none" w:sz="0" w:space="0" w:color="auto"/>
            <w:left w:val="none" w:sz="0" w:space="0" w:color="auto"/>
            <w:bottom w:val="none" w:sz="0" w:space="0" w:color="auto"/>
            <w:right w:val="none" w:sz="0" w:space="0" w:color="auto"/>
          </w:divBdr>
        </w:div>
        <w:div w:id="2120372485">
          <w:marLeft w:val="0"/>
          <w:marRight w:val="0"/>
          <w:marTop w:val="0"/>
          <w:marBottom w:val="0"/>
          <w:divBdr>
            <w:top w:val="none" w:sz="0" w:space="0" w:color="auto"/>
            <w:left w:val="none" w:sz="0" w:space="0" w:color="auto"/>
            <w:bottom w:val="none" w:sz="0" w:space="0" w:color="auto"/>
            <w:right w:val="none" w:sz="0" w:space="0" w:color="auto"/>
          </w:divBdr>
        </w:div>
        <w:div w:id="2122143639">
          <w:marLeft w:val="0"/>
          <w:marRight w:val="0"/>
          <w:marTop w:val="0"/>
          <w:marBottom w:val="0"/>
          <w:divBdr>
            <w:top w:val="none" w:sz="0" w:space="0" w:color="auto"/>
            <w:left w:val="none" w:sz="0" w:space="0" w:color="auto"/>
            <w:bottom w:val="none" w:sz="0" w:space="0" w:color="auto"/>
            <w:right w:val="none" w:sz="0" w:space="0" w:color="auto"/>
          </w:divBdr>
        </w:div>
        <w:div w:id="2125692865">
          <w:marLeft w:val="0"/>
          <w:marRight w:val="0"/>
          <w:marTop w:val="0"/>
          <w:marBottom w:val="0"/>
          <w:divBdr>
            <w:top w:val="none" w:sz="0" w:space="0" w:color="auto"/>
            <w:left w:val="none" w:sz="0" w:space="0" w:color="auto"/>
            <w:bottom w:val="none" w:sz="0" w:space="0" w:color="auto"/>
            <w:right w:val="none" w:sz="0" w:space="0" w:color="auto"/>
          </w:divBdr>
        </w:div>
        <w:div w:id="2129468047">
          <w:marLeft w:val="0"/>
          <w:marRight w:val="0"/>
          <w:marTop w:val="0"/>
          <w:marBottom w:val="0"/>
          <w:divBdr>
            <w:top w:val="none" w:sz="0" w:space="0" w:color="auto"/>
            <w:left w:val="none" w:sz="0" w:space="0" w:color="auto"/>
            <w:bottom w:val="none" w:sz="0" w:space="0" w:color="auto"/>
            <w:right w:val="none" w:sz="0" w:space="0" w:color="auto"/>
          </w:divBdr>
        </w:div>
        <w:div w:id="2130583029">
          <w:marLeft w:val="0"/>
          <w:marRight w:val="0"/>
          <w:marTop w:val="0"/>
          <w:marBottom w:val="0"/>
          <w:divBdr>
            <w:top w:val="none" w:sz="0" w:space="0" w:color="auto"/>
            <w:left w:val="none" w:sz="0" w:space="0" w:color="auto"/>
            <w:bottom w:val="none" w:sz="0" w:space="0" w:color="auto"/>
            <w:right w:val="none" w:sz="0" w:space="0" w:color="auto"/>
          </w:divBdr>
        </w:div>
        <w:div w:id="2141536682">
          <w:marLeft w:val="0"/>
          <w:marRight w:val="0"/>
          <w:marTop w:val="0"/>
          <w:marBottom w:val="0"/>
          <w:divBdr>
            <w:top w:val="none" w:sz="0" w:space="0" w:color="auto"/>
            <w:left w:val="none" w:sz="0" w:space="0" w:color="auto"/>
            <w:bottom w:val="none" w:sz="0" w:space="0" w:color="auto"/>
            <w:right w:val="none" w:sz="0" w:space="0" w:color="auto"/>
          </w:divBdr>
        </w:div>
      </w:divsChild>
    </w:div>
    <w:div w:id="1495220678">
      <w:bodyDiv w:val="1"/>
      <w:marLeft w:val="0"/>
      <w:marRight w:val="0"/>
      <w:marTop w:val="0"/>
      <w:marBottom w:val="0"/>
      <w:divBdr>
        <w:top w:val="none" w:sz="0" w:space="0" w:color="auto"/>
        <w:left w:val="none" w:sz="0" w:space="0" w:color="auto"/>
        <w:bottom w:val="none" w:sz="0" w:space="0" w:color="auto"/>
        <w:right w:val="none" w:sz="0" w:space="0" w:color="auto"/>
      </w:divBdr>
    </w:div>
    <w:div w:id="1897467517">
      <w:bodyDiv w:val="1"/>
      <w:marLeft w:val="0"/>
      <w:marRight w:val="0"/>
      <w:marTop w:val="0"/>
      <w:marBottom w:val="0"/>
      <w:divBdr>
        <w:top w:val="none" w:sz="0" w:space="0" w:color="auto"/>
        <w:left w:val="none" w:sz="0" w:space="0" w:color="auto"/>
        <w:bottom w:val="none" w:sz="0" w:space="0" w:color="auto"/>
        <w:right w:val="none" w:sz="0" w:space="0" w:color="auto"/>
      </w:divBdr>
      <w:divsChild>
        <w:div w:id="6106351">
          <w:marLeft w:val="0"/>
          <w:marRight w:val="0"/>
          <w:marTop w:val="0"/>
          <w:marBottom w:val="0"/>
          <w:divBdr>
            <w:top w:val="none" w:sz="0" w:space="0" w:color="auto"/>
            <w:left w:val="none" w:sz="0" w:space="0" w:color="auto"/>
            <w:bottom w:val="none" w:sz="0" w:space="0" w:color="auto"/>
            <w:right w:val="none" w:sz="0" w:space="0" w:color="auto"/>
          </w:divBdr>
        </w:div>
        <w:div w:id="7800171">
          <w:marLeft w:val="0"/>
          <w:marRight w:val="0"/>
          <w:marTop w:val="0"/>
          <w:marBottom w:val="0"/>
          <w:divBdr>
            <w:top w:val="none" w:sz="0" w:space="0" w:color="auto"/>
            <w:left w:val="none" w:sz="0" w:space="0" w:color="auto"/>
            <w:bottom w:val="none" w:sz="0" w:space="0" w:color="auto"/>
            <w:right w:val="none" w:sz="0" w:space="0" w:color="auto"/>
          </w:divBdr>
        </w:div>
        <w:div w:id="13196139">
          <w:marLeft w:val="0"/>
          <w:marRight w:val="0"/>
          <w:marTop w:val="0"/>
          <w:marBottom w:val="0"/>
          <w:divBdr>
            <w:top w:val="none" w:sz="0" w:space="0" w:color="auto"/>
            <w:left w:val="none" w:sz="0" w:space="0" w:color="auto"/>
            <w:bottom w:val="none" w:sz="0" w:space="0" w:color="auto"/>
            <w:right w:val="none" w:sz="0" w:space="0" w:color="auto"/>
          </w:divBdr>
        </w:div>
        <w:div w:id="16735460">
          <w:marLeft w:val="0"/>
          <w:marRight w:val="0"/>
          <w:marTop w:val="0"/>
          <w:marBottom w:val="0"/>
          <w:divBdr>
            <w:top w:val="none" w:sz="0" w:space="0" w:color="auto"/>
            <w:left w:val="none" w:sz="0" w:space="0" w:color="auto"/>
            <w:bottom w:val="none" w:sz="0" w:space="0" w:color="auto"/>
            <w:right w:val="none" w:sz="0" w:space="0" w:color="auto"/>
          </w:divBdr>
        </w:div>
        <w:div w:id="47077297">
          <w:marLeft w:val="0"/>
          <w:marRight w:val="0"/>
          <w:marTop w:val="0"/>
          <w:marBottom w:val="0"/>
          <w:divBdr>
            <w:top w:val="none" w:sz="0" w:space="0" w:color="auto"/>
            <w:left w:val="none" w:sz="0" w:space="0" w:color="auto"/>
            <w:bottom w:val="none" w:sz="0" w:space="0" w:color="auto"/>
            <w:right w:val="none" w:sz="0" w:space="0" w:color="auto"/>
          </w:divBdr>
        </w:div>
        <w:div w:id="47921294">
          <w:marLeft w:val="0"/>
          <w:marRight w:val="0"/>
          <w:marTop w:val="0"/>
          <w:marBottom w:val="0"/>
          <w:divBdr>
            <w:top w:val="none" w:sz="0" w:space="0" w:color="auto"/>
            <w:left w:val="none" w:sz="0" w:space="0" w:color="auto"/>
            <w:bottom w:val="none" w:sz="0" w:space="0" w:color="auto"/>
            <w:right w:val="none" w:sz="0" w:space="0" w:color="auto"/>
          </w:divBdr>
        </w:div>
        <w:div w:id="48921410">
          <w:marLeft w:val="0"/>
          <w:marRight w:val="0"/>
          <w:marTop w:val="0"/>
          <w:marBottom w:val="0"/>
          <w:divBdr>
            <w:top w:val="none" w:sz="0" w:space="0" w:color="auto"/>
            <w:left w:val="none" w:sz="0" w:space="0" w:color="auto"/>
            <w:bottom w:val="none" w:sz="0" w:space="0" w:color="auto"/>
            <w:right w:val="none" w:sz="0" w:space="0" w:color="auto"/>
          </w:divBdr>
        </w:div>
        <w:div w:id="53167195">
          <w:marLeft w:val="0"/>
          <w:marRight w:val="0"/>
          <w:marTop w:val="0"/>
          <w:marBottom w:val="0"/>
          <w:divBdr>
            <w:top w:val="none" w:sz="0" w:space="0" w:color="auto"/>
            <w:left w:val="none" w:sz="0" w:space="0" w:color="auto"/>
            <w:bottom w:val="none" w:sz="0" w:space="0" w:color="auto"/>
            <w:right w:val="none" w:sz="0" w:space="0" w:color="auto"/>
          </w:divBdr>
        </w:div>
        <w:div w:id="67924623">
          <w:marLeft w:val="0"/>
          <w:marRight w:val="0"/>
          <w:marTop w:val="0"/>
          <w:marBottom w:val="0"/>
          <w:divBdr>
            <w:top w:val="none" w:sz="0" w:space="0" w:color="auto"/>
            <w:left w:val="none" w:sz="0" w:space="0" w:color="auto"/>
            <w:bottom w:val="none" w:sz="0" w:space="0" w:color="auto"/>
            <w:right w:val="none" w:sz="0" w:space="0" w:color="auto"/>
          </w:divBdr>
        </w:div>
        <w:div w:id="79104607">
          <w:marLeft w:val="0"/>
          <w:marRight w:val="0"/>
          <w:marTop w:val="0"/>
          <w:marBottom w:val="0"/>
          <w:divBdr>
            <w:top w:val="none" w:sz="0" w:space="0" w:color="auto"/>
            <w:left w:val="none" w:sz="0" w:space="0" w:color="auto"/>
            <w:bottom w:val="none" w:sz="0" w:space="0" w:color="auto"/>
            <w:right w:val="none" w:sz="0" w:space="0" w:color="auto"/>
          </w:divBdr>
        </w:div>
        <w:div w:id="80609882">
          <w:marLeft w:val="0"/>
          <w:marRight w:val="0"/>
          <w:marTop w:val="0"/>
          <w:marBottom w:val="0"/>
          <w:divBdr>
            <w:top w:val="none" w:sz="0" w:space="0" w:color="auto"/>
            <w:left w:val="none" w:sz="0" w:space="0" w:color="auto"/>
            <w:bottom w:val="none" w:sz="0" w:space="0" w:color="auto"/>
            <w:right w:val="none" w:sz="0" w:space="0" w:color="auto"/>
          </w:divBdr>
        </w:div>
        <w:div w:id="88039317">
          <w:marLeft w:val="0"/>
          <w:marRight w:val="0"/>
          <w:marTop w:val="0"/>
          <w:marBottom w:val="0"/>
          <w:divBdr>
            <w:top w:val="none" w:sz="0" w:space="0" w:color="auto"/>
            <w:left w:val="none" w:sz="0" w:space="0" w:color="auto"/>
            <w:bottom w:val="none" w:sz="0" w:space="0" w:color="auto"/>
            <w:right w:val="none" w:sz="0" w:space="0" w:color="auto"/>
          </w:divBdr>
        </w:div>
        <w:div w:id="91901077">
          <w:marLeft w:val="0"/>
          <w:marRight w:val="0"/>
          <w:marTop w:val="0"/>
          <w:marBottom w:val="0"/>
          <w:divBdr>
            <w:top w:val="none" w:sz="0" w:space="0" w:color="auto"/>
            <w:left w:val="none" w:sz="0" w:space="0" w:color="auto"/>
            <w:bottom w:val="none" w:sz="0" w:space="0" w:color="auto"/>
            <w:right w:val="none" w:sz="0" w:space="0" w:color="auto"/>
          </w:divBdr>
        </w:div>
        <w:div w:id="99299166">
          <w:marLeft w:val="0"/>
          <w:marRight w:val="0"/>
          <w:marTop w:val="0"/>
          <w:marBottom w:val="0"/>
          <w:divBdr>
            <w:top w:val="none" w:sz="0" w:space="0" w:color="auto"/>
            <w:left w:val="none" w:sz="0" w:space="0" w:color="auto"/>
            <w:bottom w:val="none" w:sz="0" w:space="0" w:color="auto"/>
            <w:right w:val="none" w:sz="0" w:space="0" w:color="auto"/>
          </w:divBdr>
        </w:div>
        <w:div w:id="115561350">
          <w:marLeft w:val="0"/>
          <w:marRight w:val="0"/>
          <w:marTop w:val="0"/>
          <w:marBottom w:val="0"/>
          <w:divBdr>
            <w:top w:val="none" w:sz="0" w:space="0" w:color="auto"/>
            <w:left w:val="none" w:sz="0" w:space="0" w:color="auto"/>
            <w:bottom w:val="none" w:sz="0" w:space="0" w:color="auto"/>
            <w:right w:val="none" w:sz="0" w:space="0" w:color="auto"/>
          </w:divBdr>
        </w:div>
        <w:div w:id="140192742">
          <w:marLeft w:val="0"/>
          <w:marRight w:val="0"/>
          <w:marTop w:val="0"/>
          <w:marBottom w:val="0"/>
          <w:divBdr>
            <w:top w:val="none" w:sz="0" w:space="0" w:color="auto"/>
            <w:left w:val="none" w:sz="0" w:space="0" w:color="auto"/>
            <w:bottom w:val="none" w:sz="0" w:space="0" w:color="auto"/>
            <w:right w:val="none" w:sz="0" w:space="0" w:color="auto"/>
          </w:divBdr>
        </w:div>
        <w:div w:id="144510883">
          <w:marLeft w:val="0"/>
          <w:marRight w:val="0"/>
          <w:marTop w:val="0"/>
          <w:marBottom w:val="0"/>
          <w:divBdr>
            <w:top w:val="none" w:sz="0" w:space="0" w:color="auto"/>
            <w:left w:val="none" w:sz="0" w:space="0" w:color="auto"/>
            <w:bottom w:val="none" w:sz="0" w:space="0" w:color="auto"/>
            <w:right w:val="none" w:sz="0" w:space="0" w:color="auto"/>
          </w:divBdr>
        </w:div>
        <w:div w:id="168713396">
          <w:marLeft w:val="0"/>
          <w:marRight w:val="0"/>
          <w:marTop w:val="0"/>
          <w:marBottom w:val="0"/>
          <w:divBdr>
            <w:top w:val="none" w:sz="0" w:space="0" w:color="auto"/>
            <w:left w:val="none" w:sz="0" w:space="0" w:color="auto"/>
            <w:bottom w:val="none" w:sz="0" w:space="0" w:color="auto"/>
            <w:right w:val="none" w:sz="0" w:space="0" w:color="auto"/>
          </w:divBdr>
        </w:div>
        <w:div w:id="173762552">
          <w:marLeft w:val="0"/>
          <w:marRight w:val="0"/>
          <w:marTop w:val="0"/>
          <w:marBottom w:val="0"/>
          <w:divBdr>
            <w:top w:val="none" w:sz="0" w:space="0" w:color="auto"/>
            <w:left w:val="none" w:sz="0" w:space="0" w:color="auto"/>
            <w:bottom w:val="none" w:sz="0" w:space="0" w:color="auto"/>
            <w:right w:val="none" w:sz="0" w:space="0" w:color="auto"/>
          </w:divBdr>
        </w:div>
        <w:div w:id="196701457">
          <w:marLeft w:val="0"/>
          <w:marRight w:val="0"/>
          <w:marTop w:val="0"/>
          <w:marBottom w:val="0"/>
          <w:divBdr>
            <w:top w:val="none" w:sz="0" w:space="0" w:color="auto"/>
            <w:left w:val="none" w:sz="0" w:space="0" w:color="auto"/>
            <w:bottom w:val="none" w:sz="0" w:space="0" w:color="auto"/>
            <w:right w:val="none" w:sz="0" w:space="0" w:color="auto"/>
          </w:divBdr>
        </w:div>
        <w:div w:id="199903658">
          <w:marLeft w:val="0"/>
          <w:marRight w:val="0"/>
          <w:marTop w:val="0"/>
          <w:marBottom w:val="0"/>
          <w:divBdr>
            <w:top w:val="none" w:sz="0" w:space="0" w:color="auto"/>
            <w:left w:val="none" w:sz="0" w:space="0" w:color="auto"/>
            <w:bottom w:val="none" w:sz="0" w:space="0" w:color="auto"/>
            <w:right w:val="none" w:sz="0" w:space="0" w:color="auto"/>
          </w:divBdr>
        </w:div>
        <w:div w:id="208999981">
          <w:marLeft w:val="0"/>
          <w:marRight w:val="0"/>
          <w:marTop w:val="0"/>
          <w:marBottom w:val="0"/>
          <w:divBdr>
            <w:top w:val="none" w:sz="0" w:space="0" w:color="auto"/>
            <w:left w:val="none" w:sz="0" w:space="0" w:color="auto"/>
            <w:bottom w:val="none" w:sz="0" w:space="0" w:color="auto"/>
            <w:right w:val="none" w:sz="0" w:space="0" w:color="auto"/>
          </w:divBdr>
        </w:div>
        <w:div w:id="248774847">
          <w:marLeft w:val="0"/>
          <w:marRight w:val="0"/>
          <w:marTop w:val="0"/>
          <w:marBottom w:val="0"/>
          <w:divBdr>
            <w:top w:val="none" w:sz="0" w:space="0" w:color="auto"/>
            <w:left w:val="none" w:sz="0" w:space="0" w:color="auto"/>
            <w:bottom w:val="none" w:sz="0" w:space="0" w:color="auto"/>
            <w:right w:val="none" w:sz="0" w:space="0" w:color="auto"/>
          </w:divBdr>
        </w:div>
        <w:div w:id="257909041">
          <w:marLeft w:val="0"/>
          <w:marRight w:val="0"/>
          <w:marTop w:val="0"/>
          <w:marBottom w:val="0"/>
          <w:divBdr>
            <w:top w:val="none" w:sz="0" w:space="0" w:color="auto"/>
            <w:left w:val="none" w:sz="0" w:space="0" w:color="auto"/>
            <w:bottom w:val="none" w:sz="0" w:space="0" w:color="auto"/>
            <w:right w:val="none" w:sz="0" w:space="0" w:color="auto"/>
          </w:divBdr>
        </w:div>
        <w:div w:id="278268616">
          <w:marLeft w:val="0"/>
          <w:marRight w:val="0"/>
          <w:marTop w:val="0"/>
          <w:marBottom w:val="0"/>
          <w:divBdr>
            <w:top w:val="none" w:sz="0" w:space="0" w:color="auto"/>
            <w:left w:val="none" w:sz="0" w:space="0" w:color="auto"/>
            <w:bottom w:val="none" w:sz="0" w:space="0" w:color="auto"/>
            <w:right w:val="none" w:sz="0" w:space="0" w:color="auto"/>
          </w:divBdr>
        </w:div>
        <w:div w:id="287245038">
          <w:marLeft w:val="0"/>
          <w:marRight w:val="0"/>
          <w:marTop w:val="0"/>
          <w:marBottom w:val="0"/>
          <w:divBdr>
            <w:top w:val="none" w:sz="0" w:space="0" w:color="auto"/>
            <w:left w:val="none" w:sz="0" w:space="0" w:color="auto"/>
            <w:bottom w:val="none" w:sz="0" w:space="0" w:color="auto"/>
            <w:right w:val="none" w:sz="0" w:space="0" w:color="auto"/>
          </w:divBdr>
        </w:div>
        <w:div w:id="289096935">
          <w:marLeft w:val="0"/>
          <w:marRight w:val="0"/>
          <w:marTop w:val="0"/>
          <w:marBottom w:val="0"/>
          <w:divBdr>
            <w:top w:val="none" w:sz="0" w:space="0" w:color="auto"/>
            <w:left w:val="none" w:sz="0" w:space="0" w:color="auto"/>
            <w:bottom w:val="none" w:sz="0" w:space="0" w:color="auto"/>
            <w:right w:val="none" w:sz="0" w:space="0" w:color="auto"/>
          </w:divBdr>
        </w:div>
        <w:div w:id="307250361">
          <w:marLeft w:val="0"/>
          <w:marRight w:val="0"/>
          <w:marTop w:val="0"/>
          <w:marBottom w:val="0"/>
          <w:divBdr>
            <w:top w:val="none" w:sz="0" w:space="0" w:color="auto"/>
            <w:left w:val="none" w:sz="0" w:space="0" w:color="auto"/>
            <w:bottom w:val="none" w:sz="0" w:space="0" w:color="auto"/>
            <w:right w:val="none" w:sz="0" w:space="0" w:color="auto"/>
          </w:divBdr>
        </w:div>
        <w:div w:id="356585183">
          <w:marLeft w:val="0"/>
          <w:marRight w:val="0"/>
          <w:marTop w:val="0"/>
          <w:marBottom w:val="0"/>
          <w:divBdr>
            <w:top w:val="none" w:sz="0" w:space="0" w:color="auto"/>
            <w:left w:val="none" w:sz="0" w:space="0" w:color="auto"/>
            <w:bottom w:val="none" w:sz="0" w:space="0" w:color="auto"/>
            <w:right w:val="none" w:sz="0" w:space="0" w:color="auto"/>
          </w:divBdr>
        </w:div>
        <w:div w:id="374430718">
          <w:marLeft w:val="0"/>
          <w:marRight w:val="0"/>
          <w:marTop w:val="0"/>
          <w:marBottom w:val="0"/>
          <w:divBdr>
            <w:top w:val="none" w:sz="0" w:space="0" w:color="auto"/>
            <w:left w:val="none" w:sz="0" w:space="0" w:color="auto"/>
            <w:bottom w:val="none" w:sz="0" w:space="0" w:color="auto"/>
            <w:right w:val="none" w:sz="0" w:space="0" w:color="auto"/>
          </w:divBdr>
        </w:div>
        <w:div w:id="379131966">
          <w:marLeft w:val="0"/>
          <w:marRight w:val="0"/>
          <w:marTop w:val="0"/>
          <w:marBottom w:val="0"/>
          <w:divBdr>
            <w:top w:val="none" w:sz="0" w:space="0" w:color="auto"/>
            <w:left w:val="none" w:sz="0" w:space="0" w:color="auto"/>
            <w:bottom w:val="none" w:sz="0" w:space="0" w:color="auto"/>
            <w:right w:val="none" w:sz="0" w:space="0" w:color="auto"/>
          </w:divBdr>
        </w:div>
        <w:div w:id="381638113">
          <w:marLeft w:val="0"/>
          <w:marRight w:val="0"/>
          <w:marTop w:val="0"/>
          <w:marBottom w:val="0"/>
          <w:divBdr>
            <w:top w:val="none" w:sz="0" w:space="0" w:color="auto"/>
            <w:left w:val="none" w:sz="0" w:space="0" w:color="auto"/>
            <w:bottom w:val="none" w:sz="0" w:space="0" w:color="auto"/>
            <w:right w:val="none" w:sz="0" w:space="0" w:color="auto"/>
          </w:divBdr>
        </w:div>
        <w:div w:id="388190047">
          <w:marLeft w:val="0"/>
          <w:marRight w:val="0"/>
          <w:marTop w:val="0"/>
          <w:marBottom w:val="0"/>
          <w:divBdr>
            <w:top w:val="none" w:sz="0" w:space="0" w:color="auto"/>
            <w:left w:val="none" w:sz="0" w:space="0" w:color="auto"/>
            <w:bottom w:val="none" w:sz="0" w:space="0" w:color="auto"/>
            <w:right w:val="none" w:sz="0" w:space="0" w:color="auto"/>
          </w:divBdr>
        </w:div>
        <w:div w:id="391346319">
          <w:marLeft w:val="0"/>
          <w:marRight w:val="0"/>
          <w:marTop w:val="0"/>
          <w:marBottom w:val="0"/>
          <w:divBdr>
            <w:top w:val="none" w:sz="0" w:space="0" w:color="auto"/>
            <w:left w:val="none" w:sz="0" w:space="0" w:color="auto"/>
            <w:bottom w:val="none" w:sz="0" w:space="0" w:color="auto"/>
            <w:right w:val="none" w:sz="0" w:space="0" w:color="auto"/>
          </w:divBdr>
        </w:div>
        <w:div w:id="395252019">
          <w:marLeft w:val="0"/>
          <w:marRight w:val="0"/>
          <w:marTop w:val="0"/>
          <w:marBottom w:val="0"/>
          <w:divBdr>
            <w:top w:val="none" w:sz="0" w:space="0" w:color="auto"/>
            <w:left w:val="none" w:sz="0" w:space="0" w:color="auto"/>
            <w:bottom w:val="none" w:sz="0" w:space="0" w:color="auto"/>
            <w:right w:val="none" w:sz="0" w:space="0" w:color="auto"/>
          </w:divBdr>
        </w:div>
        <w:div w:id="406730649">
          <w:marLeft w:val="0"/>
          <w:marRight w:val="0"/>
          <w:marTop w:val="0"/>
          <w:marBottom w:val="0"/>
          <w:divBdr>
            <w:top w:val="none" w:sz="0" w:space="0" w:color="auto"/>
            <w:left w:val="none" w:sz="0" w:space="0" w:color="auto"/>
            <w:bottom w:val="none" w:sz="0" w:space="0" w:color="auto"/>
            <w:right w:val="none" w:sz="0" w:space="0" w:color="auto"/>
          </w:divBdr>
        </w:div>
        <w:div w:id="408694656">
          <w:marLeft w:val="0"/>
          <w:marRight w:val="0"/>
          <w:marTop w:val="0"/>
          <w:marBottom w:val="0"/>
          <w:divBdr>
            <w:top w:val="none" w:sz="0" w:space="0" w:color="auto"/>
            <w:left w:val="none" w:sz="0" w:space="0" w:color="auto"/>
            <w:bottom w:val="none" w:sz="0" w:space="0" w:color="auto"/>
            <w:right w:val="none" w:sz="0" w:space="0" w:color="auto"/>
          </w:divBdr>
        </w:div>
        <w:div w:id="445584138">
          <w:marLeft w:val="0"/>
          <w:marRight w:val="0"/>
          <w:marTop w:val="0"/>
          <w:marBottom w:val="0"/>
          <w:divBdr>
            <w:top w:val="none" w:sz="0" w:space="0" w:color="auto"/>
            <w:left w:val="none" w:sz="0" w:space="0" w:color="auto"/>
            <w:bottom w:val="none" w:sz="0" w:space="0" w:color="auto"/>
            <w:right w:val="none" w:sz="0" w:space="0" w:color="auto"/>
          </w:divBdr>
        </w:div>
        <w:div w:id="450245700">
          <w:marLeft w:val="0"/>
          <w:marRight w:val="0"/>
          <w:marTop w:val="0"/>
          <w:marBottom w:val="0"/>
          <w:divBdr>
            <w:top w:val="none" w:sz="0" w:space="0" w:color="auto"/>
            <w:left w:val="none" w:sz="0" w:space="0" w:color="auto"/>
            <w:bottom w:val="none" w:sz="0" w:space="0" w:color="auto"/>
            <w:right w:val="none" w:sz="0" w:space="0" w:color="auto"/>
          </w:divBdr>
        </w:div>
        <w:div w:id="481310909">
          <w:marLeft w:val="0"/>
          <w:marRight w:val="0"/>
          <w:marTop w:val="0"/>
          <w:marBottom w:val="0"/>
          <w:divBdr>
            <w:top w:val="none" w:sz="0" w:space="0" w:color="auto"/>
            <w:left w:val="none" w:sz="0" w:space="0" w:color="auto"/>
            <w:bottom w:val="none" w:sz="0" w:space="0" w:color="auto"/>
            <w:right w:val="none" w:sz="0" w:space="0" w:color="auto"/>
          </w:divBdr>
        </w:div>
        <w:div w:id="500194443">
          <w:marLeft w:val="0"/>
          <w:marRight w:val="0"/>
          <w:marTop w:val="0"/>
          <w:marBottom w:val="0"/>
          <w:divBdr>
            <w:top w:val="none" w:sz="0" w:space="0" w:color="auto"/>
            <w:left w:val="none" w:sz="0" w:space="0" w:color="auto"/>
            <w:bottom w:val="none" w:sz="0" w:space="0" w:color="auto"/>
            <w:right w:val="none" w:sz="0" w:space="0" w:color="auto"/>
          </w:divBdr>
        </w:div>
        <w:div w:id="504134828">
          <w:marLeft w:val="0"/>
          <w:marRight w:val="0"/>
          <w:marTop w:val="0"/>
          <w:marBottom w:val="0"/>
          <w:divBdr>
            <w:top w:val="none" w:sz="0" w:space="0" w:color="auto"/>
            <w:left w:val="none" w:sz="0" w:space="0" w:color="auto"/>
            <w:bottom w:val="none" w:sz="0" w:space="0" w:color="auto"/>
            <w:right w:val="none" w:sz="0" w:space="0" w:color="auto"/>
          </w:divBdr>
        </w:div>
        <w:div w:id="507327082">
          <w:marLeft w:val="0"/>
          <w:marRight w:val="0"/>
          <w:marTop w:val="0"/>
          <w:marBottom w:val="0"/>
          <w:divBdr>
            <w:top w:val="none" w:sz="0" w:space="0" w:color="auto"/>
            <w:left w:val="none" w:sz="0" w:space="0" w:color="auto"/>
            <w:bottom w:val="none" w:sz="0" w:space="0" w:color="auto"/>
            <w:right w:val="none" w:sz="0" w:space="0" w:color="auto"/>
          </w:divBdr>
        </w:div>
        <w:div w:id="538708484">
          <w:marLeft w:val="0"/>
          <w:marRight w:val="0"/>
          <w:marTop w:val="0"/>
          <w:marBottom w:val="0"/>
          <w:divBdr>
            <w:top w:val="none" w:sz="0" w:space="0" w:color="auto"/>
            <w:left w:val="none" w:sz="0" w:space="0" w:color="auto"/>
            <w:bottom w:val="none" w:sz="0" w:space="0" w:color="auto"/>
            <w:right w:val="none" w:sz="0" w:space="0" w:color="auto"/>
          </w:divBdr>
        </w:div>
        <w:div w:id="562178676">
          <w:marLeft w:val="0"/>
          <w:marRight w:val="0"/>
          <w:marTop w:val="0"/>
          <w:marBottom w:val="0"/>
          <w:divBdr>
            <w:top w:val="none" w:sz="0" w:space="0" w:color="auto"/>
            <w:left w:val="none" w:sz="0" w:space="0" w:color="auto"/>
            <w:bottom w:val="none" w:sz="0" w:space="0" w:color="auto"/>
            <w:right w:val="none" w:sz="0" w:space="0" w:color="auto"/>
          </w:divBdr>
        </w:div>
        <w:div w:id="587541978">
          <w:marLeft w:val="0"/>
          <w:marRight w:val="0"/>
          <w:marTop w:val="0"/>
          <w:marBottom w:val="0"/>
          <w:divBdr>
            <w:top w:val="none" w:sz="0" w:space="0" w:color="auto"/>
            <w:left w:val="none" w:sz="0" w:space="0" w:color="auto"/>
            <w:bottom w:val="none" w:sz="0" w:space="0" w:color="auto"/>
            <w:right w:val="none" w:sz="0" w:space="0" w:color="auto"/>
          </w:divBdr>
        </w:div>
        <w:div w:id="588545806">
          <w:marLeft w:val="0"/>
          <w:marRight w:val="0"/>
          <w:marTop w:val="0"/>
          <w:marBottom w:val="0"/>
          <w:divBdr>
            <w:top w:val="none" w:sz="0" w:space="0" w:color="auto"/>
            <w:left w:val="none" w:sz="0" w:space="0" w:color="auto"/>
            <w:bottom w:val="none" w:sz="0" w:space="0" w:color="auto"/>
            <w:right w:val="none" w:sz="0" w:space="0" w:color="auto"/>
          </w:divBdr>
        </w:div>
        <w:div w:id="589656289">
          <w:marLeft w:val="0"/>
          <w:marRight w:val="0"/>
          <w:marTop w:val="0"/>
          <w:marBottom w:val="0"/>
          <w:divBdr>
            <w:top w:val="none" w:sz="0" w:space="0" w:color="auto"/>
            <w:left w:val="none" w:sz="0" w:space="0" w:color="auto"/>
            <w:bottom w:val="none" w:sz="0" w:space="0" w:color="auto"/>
            <w:right w:val="none" w:sz="0" w:space="0" w:color="auto"/>
          </w:divBdr>
        </w:div>
        <w:div w:id="602154879">
          <w:marLeft w:val="0"/>
          <w:marRight w:val="0"/>
          <w:marTop w:val="0"/>
          <w:marBottom w:val="0"/>
          <w:divBdr>
            <w:top w:val="none" w:sz="0" w:space="0" w:color="auto"/>
            <w:left w:val="none" w:sz="0" w:space="0" w:color="auto"/>
            <w:bottom w:val="none" w:sz="0" w:space="0" w:color="auto"/>
            <w:right w:val="none" w:sz="0" w:space="0" w:color="auto"/>
          </w:divBdr>
        </w:div>
        <w:div w:id="606161272">
          <w:marLeft w:val="0"/>
          <w:marRight w:val="0"/>
          <w:marTop w:val="0"/>
          <w:marBottom w:val="0"/>
          <w:divBdr>
            <w:top w:val="none" w:sz="0" w:space="0" w:color="auto"/>
            <w:left w:val="none" w:sz="0" w:space="0" w:color="auto"/>
            <w:bottom w:val="none" w:sz="0" w:space="0" w:color="auto"/>
            <w:right w:val="none" w:sz="0" w:space="0" w:color="auto"/>
          </w:divBdr>
        </w:div>
        <w:div w:id="620037586">
          <w:marLeft w:val="0"/>
          <w:marRight w:val="0"/>
          <w:marTop w:val="0"/>
          <w:marBottom w:val="0"/>
          <w:divBdr>
            <w:top w:val="none" w:sz="0" w:space="0" w:color="auto"/>
            <w:left w:val="none" w:sz="0" w:space="0" w:color="auto"/>
            <w:bottom w:val="none" w:sz="0" w:space="0" w:color="auto"/>
            <w:right w:val="none" w:sz="0" w:space="0" w:color="auto"/>
          </w:divBdr>
        </w:div>
        <w:div w:id="624040161">
          <w:marLeft w:val="0"/>
          <w:marRight w:val="0"/>
          <w:marTop w:val="0"/>
          <w:marBottom w:val="0"/>
          <w:divBdr>
            <w:top w:val="none" w:sz="0" w:space="0" w:color="auto"/>
            <w:left w:val="none" w:sz="0" w:space="0" w:color="auto"/>
            <w:bottom w:val="none" w:sz="0" w:space="0" w:color="auto"/>
            <w:right w:val="none" w:sz="0" w:space="0" w:color="auto"/>
          </w:divBdr>
        </w:div>
        <w:div w:id="628364381">
          <w:marLeft w:val="0"/>
          <w:marRight w:val="0"/>
          <w:marTop w:val="0"/>
          <w:marBottom w:val="0"/>
          <w:divBdr>
            <w:top w:val="none" w:sz="0" w:space="0" w:color="auto"/>
            <w:left w:val="none" w:sz="0" w:space="0" w:color="auto"/>
            <w:bottom w:val="none" w:sz="0" w:space="0" w:color="auto"/>
            <w:right w:val="none" w:sz="0" w:space="0" w:color="auto"/>
          </w:divBdr>
        </w:div>
        <w:div w:id="629283512">
          <w:marLeft w:val="0"/>
          <w:marRight w:val="0"/>
          <w:marTop w:val="0"/>
          <w:marBottom w:val="0"/>
          <w:divBdr>
            <w:top w:val="none" w:sz="0" w:space="0" w:color="auto"/>
            <w:left w:val="none" w:sz="0" w:space="0" w:color="auto"/>
            <w:bottom w:val="none" w:sz="0" w:space="0" w:color="auto"/>
            <w:right w:val="none" w:sz="0" w:space="0" w:color="auto"/>
          </w:divBdr>
        </w:div>
        <w:div w:id="633289959">
          <w:marLeft w:val="0"/>
          <w:marRight w:val="0"/>
          <w:marTop w:val="0"/>
          <w:marBottom w:val="0"/>
          <w:divBdr>
            <w:top w:val="none" w:sz="0" w:space="0" w:color="auto"/>
            <w:left w:val="none" w:sz="0" w:space="0" w:color="auto"/>
            <w:bottom w:val="none" w:sz="0" w:space="0" w:color="auto"/>
            <w:right w:val="none" w:sz="0" w:space="0" w:color="auto"/>
          </w:divBdr>
        </w:div>
        <w:div w:id="650057339">
          <w:marLeft w:val="0"/>
          <w:marRight w:val="0"/>
          <w:marTop w:val="0"/>
          <w:marBottom w:val="0"/>
          <w:divBdr>
            <w:top w:val="none" w:sz="0" w:space="0" w:color="auto"/>
            <w:left w:val="none" w:sz="0" w:space="0" w:color="auto"/>
            <w:bottom w:val="none" w:sz="0" w:space="0" w:color="auto"/>
            <w:right w:val="none" w:sz="0" w:space="0" w:color="auto"/>
          </w:divBdr>
        </w:div>
        <w:div w:id="662121420">
          <w:marLeft w:val="0"/>
          <w:marRight w:val="0"/>
          <w:marTop w:val="0"/>
          <w:marBottom w:val="0"/>
          <w:divBdr>
            <w:top w:val="none" w:sz="0" w:space="0" w:color="auto"/>
            <w:left w:val="none" w:sz="0" w:space="0" w:color="auto"/>
            <w:bottom w:val="none" w:sz="0" w:space="0" w:color="auto"/>
            <w:right w:val="none" w:sz="0" w:space="0" w:color="auto"/>
          </w:divBdr>
        </w:div>
        <w:div w:id="684940843">
          <w:marLeft w:val="0"/>
          <w:marRight w:val="0"/>
          <w:marTop w:val="0"/>
          <w:marBottom w:val="0"/>
          <w:divBdr>
            <w:top w:val="none" w:sz="0" w:space="0" w:color="auto"/>
            <w:left w:val="none" w:sz="0" w:space="0" w:color="auto"/>
            <w:bottom w:val="none" w:sz="0" w:space="0" w:color="auto"/>
            <w:right w:val="none" w:sz="0" w:space="0" w:color="auto"/>
          </w:divBdr>
        </w:div>
        <w:div w:id="696780539">
          <w:marLeft w:val="0"/>
          <w:marRight w:val="0"/>
          <w:marTop w:val="0"/>
          <w:marBottom w:val="0"/>
          <w:divBdr>
            <w:top w:val="none" w:sz="0" w:space="0" w:color="auto"/>
            <w:left w:val="none" w:sz="0" w:space="0" w:color="auto"/>
            <w:bottom w:val="none" w:sz="0" w:space="0" w:color="auto"/>
            <w:right w:val="none" w:sz="0" w:space="0" w:color="auto"/>
          </w:divBdr>
        </w:div>
        <w:div w:id="713427786">
          <w:marLeft w:val="0"/>
          <w:marRight w:val="0"/>
          <w:marTop w:val="0"/>
          <w:marBottom w:val="0"/>
          <w:divBdr>
            <w:top w:val="none" w:sz="0" w:space="0" w:color="auto"/>
            <w:left w:val="none" w:sz="0" w:space="0" w:color="auto"/>
            <w:bottom w:val="none" w:sz="0" w:space="0" w:color="auto"/>
            <w:right w:val="none" w:sz="0" w:space="0" w:color="auto"/>
          </w:divBdr>
        </w:div>
        <w:div w:id="734744163">
          <w:marLeft w:val="0"/>
          <w:marRight w:val="0"/>
          <w:marTop w:val="0"/>
          <w:marBottom w:val="0"/>
          <w:divBdr>
            <w:top w:val="none" w:sz="0" w:space="0" w:color="auto"/>
            <w:left w:val="none" w:sz="0" w:space="0" w:color="auto"/>
            <w:bottom w:val="none" w:sz="0" w:space="0" w:color="auto"/>
            <w:right w:val="none" w:sz="0" w:space="0" w:color="auto"/>
          </w:divBdr>
        </w:div>
        <w:div w:id="746417616">
          <w:marLeft w:val="0"/>
          <w:marRight w:val="0"/>
          <w:marTop w:val="0"/>
          <w:marBottom w:val="0"/>
          <w:divBdr>
            <w:top w:val="none" w:sz="0" w:space="0" w:color="auto"/>
            <w:left w:val="none" w:sz="0" w:space="0" w:color="auto"/>
            <w:bottom w:val="none" w:sz="0" w:space="0" w:color="auto"/>
            <w:right w:val="none" w:sz="0" w:space="0" w:color="auto"/>
          </w:divBdr>
        </w:div>
        <w:div w:id="754057251">
          <w:marLeft w:val="0"/>
          <w:marRight w:val="0"/>
          <w:marTop w:val="0"/>
          <w:marBottom w:val="0"/>
          <w:divBdr>
            <w:top w:val="none" w:sz="0" w:space="0" w:color="auto"/>
            <w:left w:val="none" w:sz="0" w:space="0" w:color="auto"/>
            <w:bottom w:val="none" w:sz="0" w:space="0" w:color="auto"/>
            <w:right w:val="none" w:sz="0" w:space="0" w:color="auto"/>
          </w:divBdr>
        </w:div>
        <w:div w:id="762263949">
          <w:marLeft w:val="0"/>
          <w:marRight w:val="0"/>
          <w:marTop w:val="0"/>
          <w:marBottom w:val="0"/>
          <w:divBdr>
            <w:top w:val="none" w:sz="0" w:space="0" w:color="auto"/>
            <w:left w:val="none" w:sz="0" w:space="0" w:color="auto"/>
            <w:bottom w:val="none" w:sz="0" w:space="0" w:color="auto"/>
            <w:right w:val="none" w:sz="0" w:space="0" w:color="auto"/>
          </w:divBdr>
        </w:div>
        <w:div w:id="777335001">
          <w:marLeft w:val="0"/>
          <w:marRight w:val="0"/>
          <w:marTop w:val="0"/>
          <w:marBottom w:val="0"/>
          <w:divBdr>
            <w:top w:val="none" w:sz="0" w:space="0" w:color="auto"/>
            <w:left w:val="none" w:sz="0" w:space="0" w:color="auto"/>
            <w:bottom w:val="none" w:sz="0" w:space="0" w:color="auto"/>
            <w:right w:val="none" w:sz="0" w:space="0" w:color="auto"/>
          </w:divBdr>
        </w:div>
        <w:div w:id="785461982">
          <w:marLeft w:val="0"/>
          <w:marRight w:val="0"/>
          <w:marTop w:val="0"/>
          <w:marBottom w:val="0"/>
          <w:divBdr>
            <w:top w:val="none" w:sz="0" w:space="0" w:color="auto"/>
            <w:left w:val="none" w:sz="0" w:space="0" w:color="auto"/>
            <w:bottom w:val="none" w:sz="0" w:space="0" w:color="auto"/>
            <w:right w:val="none" w:sz="0" w:space="0" w:color="auto"/>
          </w:divBdr>
        </w:div>
        <w:div w:id="791171390">
          <w:marLeft w:val="0"/>
          <w:marRight w:val="0"/>
          <w:marTop w:val="0"/>
          <w:marBottom w:val="0"/>
          <w:divBdr>
            <w:top w:val="none" w:sz="0" w:space="0" w:color="auto"/>
            <w:left w:val="none" w:sz="0" w:space="0" w:color="auto"/>
            <w:bottom w:val="none" w:sz="0" w:space="0" w:color="auto"/>
            <w:right w:val="none" w:sz="0" w:space="0" w:color="auto"/>
          </w:divBdr>
        </w:div>
        <w:div w:id="800346436">
          <w:marLeft w:val="0"/>
          <w:marRight w:val="0"/>
          <w:marTop w:val="0"/>
          <w:marBottom w:val="0"/>
          <w:divBdr>
            <w:top w:val="none" w:sz="0" w:space="0" w:color="auto"/>
            <w:left w:val="none" w:sz="0" w:space="0" w:color="auto"/>
            <w:bottom w:val="none" w:sz="0" w:space="0" w:color="auto"/>
            <w:right w:val="none" w:sz="0" w:space="0" w:color="auto"/>
          </w:divBdr>
        </w:div>
        <w:div w:id="808791480">
          <w:marLeft w:val="0"/>
          <w:marRight w:val="0"/>
          <w:marTop w:val="0"/>
          <w:marBottom w:val="0"/>
          <w:divBdr>
            <w:top w:val="none" w:sz="0" w:space="0" w:color="auto"/>
            <w:left w:val="none" w:sz="0" w:space="0" w:color="auto"/>
            <w:bottom w:val="none" w:sz="0" w:space="0" w:color="auto"/>
            <w:right w:val="none" w:sz="0" w:space="0" w:color="auto"/>
          </w:divBdr>
        </w:div>
        <w:div w:id="838926803">
          <w:marLeft w:val="0"/>
          <w:marRight w:val="0"/>
          <w:marTop w:val="0"/>
          <w:marBottom w:val="0"/>
          <w:divBdr>
            <w:top w:val="none" w:sz="0" w:space="0" w:color="auto"/>
            <w:left w:val="none" w:sz="0" w:space="0" w:color="auto"/>
            <w:bottom w:val="none" w:sz="0" w:space="0" w:color="auto"/>
            <w:right w:val="none" w:sz="0" w:space="0" w:color="auto"/>
          </w:divBdr>
        </w:div>
        <w:div w:id="841044166">
          <w:marLeft w:val="0"/>
          <w:marRight w:val="0"/>
          <w:marTop w:val="0"/>
          <w:marBottom w:val="0"/>
          <w:divBdr>
            <w:top w:val="none" w:sz="0" w:space="0" w:color="auto"/>
            <w:left w:val="none" w:sz="0" w:space="0" w:color="auto"/>
            <w:bottom w:val="none" w:sz="0" w:space="0" w:color="auto"/>
            <w:right w:val="none" w:sz="0" w:space="0" w:color="auto"/>
          </w:divBdr>
        </w:div>
        <w:div w:id="842207884">
          <w:marLeft w:val="0"/>
          <w:marRight w:val="0"/>
          <w:marTop w:val="0"/>
          <w:marBottom w:val="0"/>
          <w:divBdr>
            <w:top w:val="none" w:sz="0" w:space="0" w:color="auto"/>
            <w:left w:val="none" w:sz="0" w:space="0" w:color="auto"/>
            <w:bottom w:val="none" w:sz="0" w:space="0" w:color="auto"/>
            <w:right w:val="none" w:sz="0" w:space="0" w:color="auto"/>
          </w:divBdr>
        </w:div>
        <w:div w:id="854803845">
          <w:marLeft w:val="0"/>
          <w:marRight w:val="0"/>
          <w:marTop w:val="0"/>
          <w:marBottom w:val="0"/>
          <w:divBdr>
            <w:top w:val="none" w:sz="0" w:space="0" w:color="auto"/>
            <w:left w:val="none" w:sz="0" w:space="0" w:color="auto"/>
            <w:bottom w:val="none" w:sz="0" w:space="0" w:color="auto"/>
            <w:right w:val="none" w:sz="0" w:space="0" w:color="auto"/>
          </w:divBdr>
        </w:div>
        <w:div w:id="868907775">
          <w:marLeft w:val="0"/>
          <w:marRight w:val="0"/>
          <w:marTop w:val="0"/>
          <w:marBottom w:val="0"/>
          <w:divBdr>
            <w:top w:val="none" w:sz="0" w:space="0" w:color="auto"/>
            <w:left w:val="none" w:sz="0" w:space="0" w:color="auto"/>
            <w:bottom w:val="none" w:sz="0" w:space="0" w:color="auto"/>
            <w:right w:val="none" w:sz="0" w:space="0" w:color="auto"/>
          </w:divBdr>
        </w:div>
        <w:div w:id="871039143">
          <w:marLeft w:val="0"/>
          <w:marRight w:val="0"/>
          <w:marTop w:val="0"/>
          <w:marBottom w:val="0"/>
          <w:divBdr>
            <w:top w:val="none" w:sz="0" w:space="0" w:color="auto"/>
            <w:left w:val="none" w:sz="0" w:space="0" w:color="auto"/>
            <w:bottom w:val="none" w:sz="0" w:space="0" w:color="auto"/>
            <w:right w:val="none" w:sz="0" w:space="0" w:color="auto"/>
          </w:divBdr>
        </w:div>
        <w:div w:id="918370917">
          <w:marLeft w:val="0"/>
          <w:marRight w:val="0"/>
          <w:marTop w:val="0"/>
          <w:marBottom w:val="0"/>
          <w:divBdr>
            <w:top w:val="none" w:sz="0" w:space="0" w:color="auto"/>
            <w:left w:val="none" w:sz="0" w:space="0" w:color="auto"/>
            <w:bottom w:val="none" w:sz="0" w:space="0" w:color="auto"/>
            <w:right w:val="none" w:sz="0" w:space="0" w:color="auto"/>
          </w:divBdr>
        </w:div>
        <w:div w:id="929193464">
          <w:marLeft w:val="0"/>
          <w:marRight w:val="0"/>
          <w:marTop w:val="0"/>
          <w:marBottom w:val="0"/>
          <w:divBdr>
            <w:top w:val="none" w:sz="0" w:space="0" w:color="auto"/>
            <w:left w:val="none" w:sz="0" w:space="0" w:color="auto"/>
            <w:bottom w:val="none" w:sz="0" w:space="0" w:color="auto"/>
            <w:right w:val="none" w:sz="0" w:space="0" w:color="auto"/>
          </w:divBdr>
        </w:div>
        <w:div w:id="957831534">
          <w:marLeft w:val="0"/>
          <w:marRight w:val="0"/>
          <w:marTop w:val="0"/>
          <w:marBottom w:val="0"/>
          <w:divBdr>
            <w:top w:val="none" w:sz="0" w:space="0" w:color="auto"/>
            <w:left w:val="none" w:sz="0" w:space="0" w:color="auto"/>
            <w:bottom w:val="none" w:sz="0" w:space="0" w:color="auto"/>
            <w:right w:val="none" w:sz="0" w:space="0" w:color="auto"/>
          </w:divBdr>
        </w:div>
        <w:div w:id="967710493">
          <w:marLeft w:val="0"/>
          <w:marRight w:val="0"/>
          <w:marTop w:val="0"/>
          <w:marBottom w:val="0"/>
          <w:divBdr>
            <w:top w:val="none" w:sz="0" w:space="0" w:color="auto"/>
            <w:left w:val="none" w:sz="0" w:space="0" w:color="auto"/>
            <w:bottom w:val="none" w:sz="0" w:space="0" w:color="auto"/>
            <w:right w:val="none" w:sz="0" w:space="0" w:color="auto"/>
          </w:divBdr>
        </w:div>
        <w:div w:id="986129317">
          <w:marLeft w:val="0"/>
          <w:marRight w:val="0"/>
          <w:marTop w:val="0"/>
          <w:marBottom w:val="0"/>
          <w:divBdr>
            <w:top w:val="none" w:sz="0" w:space="0" w:color="auto"/>
            <w:left w:val="none" w:sz="0" w:space="0" w:color="auto"/>
            <w:bottom w:val="none" w:sz="0" w:space="0" w:color="auto"/>
            <w:right w:val="none" w:sz="0" w:space="0" w:color="auto"/>
          </w:divBdr>
        </w:div>
        <w:div w:id="1001081999">
          <w:marLeft w:val="0"/>
          <w:marRight w:val="0"/>
          <w:marTop w:val="0"/>
          <w:marBottom w:val="0"/>
          <w:divBdr>
            <w:top w:val="none" w:sz="0" w:space="0" w:color="auto"/>
            <w:left w:val="none" w:sz="0" w:space="0" w:color="auto"/>
            <w:bottom w:val="none" w:sz="0" w:space="0" w:color="auto"/>
            <w:right w:val="none" w:sz="0" w:space="0" w:color="auto"/>
          </w:divBdr>
        </w:div>
        <w:div w:id="1009216844">
          <w:marLeft w:val="0"/>
          <w:marRight w:val="0"/>
          <w:marTop w:val="0"/>
          <w:marBottom w:val="0"/>
          <w:divBdr>
            <w:top w:val="none" w:sz="0" w:space="0" w:color="auto"/>
            <w:left w:val="none" w:sz="0" w:space="0" w:color="auto"/>
            <w:bottom w:val="none" w:sz="0" w:space="0" w:color="auto"/>
            <w:right w:val="none" w:sz="0" w:space="0" w:color="auto"/>
          </w:divBdr>
        </w:div>
        <w:div w:id="1038966173">
          <w:marLeft w:val="0"/>
          <w:marRight w:val="0"/>
          <w:marTop w:val="0"/>
          <w:marBottom w:val="0"/>
          <w:divBdr>
            <w:top w:val="none" w:sz="0" w:space="0" w:color="auto"/>
            <w:left w:val="none" w:sz="0" w:space="0" w:color="auto"/>
            <w:bottom w:val="none" w:sz="0" w:space="0" w:color="auto"/>
            <w:right w:val="none" w:sz="0" w:space="0" w:color="auto"/>
          </w:divBdr>
        </w:div>
        <w:div w:id="1042484458">
          <w:marLeft w:val="0"/>
          <w:marRight w:val="0"/>
          <w:marTop w:val="0"/>
          <w:marBottom w:val="0"/>
          <w:divBdr>
            <w:top w:val="none" w:sz="0" w:space="0" w:color="auto"/>
            <w:left w:val="none" w:sz="0" w:space="0" w:color="auto"/>
            <w:bottom w:val="none" w:sz="0" w:space="0" w:color="auto"/>
            <w:right w:val="none" w:sz="0" w:space="0" w:color="auto"/>
          </w:divBdr>
        </w:div>
        <w:div w:id="1049498298">
          <w:marLeft w:val="0"/>
          <w:marRight w:val="0"/>
          <w:marTop w:val="0"/>
          <w:marBottom w:val="0"/>
          <w:divBdr>
            <w:top w:val="none" w:sz="0" w:space="0" w:color="auto"/>
            <w:left w:val="none" w:sz="0" w:space="0" w:color="auto"/>
            <w:bottom w:val="none" w:sz="0" w:space="0" w:color="auto"/>
            <w:right w:val="none" w:sz="0" w:space="0" w:color="auto"/>
          </w:divBdr>
        </w:div>
        <w:div w:id="1061174784">
          <w:marLeft w:val="0"/>
          <w:marRight w:val="0"/>
          <w:marTop w:val="0"/>
          <w:marBottom w:val="0"/>
          <w:divBdr>
            <w:top w:val="none" w:sz="0" w:space="0" w:color="auto"/>
            <w:left w:val="none" w:sz="0" w:space="0" w:color="auto"/>
            <w:bottom w:val="none" w:sz="0" w:space="0" w:color="auto"/>
            <w:right w:val="none" w:sz="0" w:space="0" w:color="auto"/>
          </w:divBdr>
        </w:div>
        <w:div w:id="1063677101">
          <w:marLeft w:val="0"/>
          <w:marRight w:val="0"/>
          <w:marTop w:val="0"/>
          <w:marBottom w:val="0"/>
          <w:divBdr>
            <w:top w:val="none" w:sz="0" w:space="0" w:color="auto"/>
            <w:left w:val="none" w:sz="0" w:space="0" w:color="auto"/>
            <w:bottom w:val="none" w:sz="0" w:space="0" w:color="auto"/>
            <w:right w:val="none" w:sz="0" w:space="0" w:color="auto"/>
          </w:divBdr>
        </w:div>
        <w:div w:id="1099957323">
          <w:marLeft w:val="0"/>
          <w:marRight w:val="0"/>
          <w:marTop w:val="0"/>
          <w:marBottom w:val="0"/>
          <w:divBdr>
            <w:top w:val="none" w:sz="0" w:space="0" w:color="auto"/>
            <w:left w:val="none" w:sz="0" w:space="0" w:color="auto"/>
            <w:bottom w:val="none" w:sz="0" w:space="0" w:color="auto"/>
            <w:right w:val="none" w:sz="0" w:space="0" w:color="auto"/>
          </w:divBdr>
        </w:div>
        <w:div w:id="1100029225">
          <w:marLeft w:val="0"/>
          <w:marRight w:val="0"/>
          <w:marTop w:val="0"/>
          <w:marBottom w:val="0"/>
          <w:divBdr>
            <w:top w:val="none" w:sz="0" w:space="0" w:color="auto"/>
            <w:left w:val="none" w:sz="0" w:space="0" w:color="auto"/>
            <w:bottom w:val="none" w:sz="0" w:space="0" w:color="auto"/>
            <w:right w:val="none" w:sz="0" w:space="0" w:color="auto"/>
          </w:divBdr>
        </w:div>
        <w:div w:id="1100373260">
          <w:marLeft w:val="0"/>
          <w:marRight w:val="0"/>
          <w:marTop w:val="0"/>
          <w:marBottom w:val="0"/>
          <w:divBdr>
            <w:top w:val="none" w:sz="0" w:space="0" w:color="auto"/>
            <w:left w:val="none" w:sz="0" w:space="0" w:color="auto"/>
            <w:bottom w:val="none" w:sz="0" w:space="0" w:color="auto"/>
            <w:right w:val="none" w:sz="0" w:space="0" w:color="auto"/>
          </w:divBdr>
        </w:div>
        <w:div w:id="1106269520">
          <w:marLeft w:val="0"/>
          <w:marRight w:val="0"/>
          <w:marTop w:val="0"/>
          <w:marBottom w:val="0"/>
          <w:divBdr>
            <w:top w:val="none" w:sz="0" w:space="0" w:color="auto"/>
            <w:left w:val="none" w:sz="0" w:space="0" w:color="auto"/>
            <w:bottom w:val="none" w:sz="0" w:space="0" w:color="auto"/>
            <w:right w:val="none" w:sz="0" w:space="0" w:color="auto"/>
          </w:divBdr>
        </w:div>
        <w:div w:id="1108694685">
          <w:marLeft w:val="0"/>
          <w:marRight w:val="0"/>
          <w:marTop w:val="0"/>
          <w:marBottom w:val="0"/>
          <w:divBdr>
            <w:top w:val="none" w:sz="0" w:space="0" w:color="auto"/>
            <w:left w:val="none" w:sz="0" w:space="0" w:color="auto"/>
            <w:bottom w:val="none" w:sz="0" w:space="0" w:color="auto"/>
            <w:right w:val="none" w:sz="0" w:space="0" w:color="auto"/>
          </w:divBdr>
        </w:div>
        <w:div w:id="1111585985">
          <w:marLeft w:val="0"/>
          <w:marRight w:val="0"/>
          <w:marTop w:val="0"/>
          <w:marBottom w:val="0"/>
          <w:divBdr>
            <w:top w:val="none" w:sz="0" w:space="0" w:color="auto"/>
            <w:left w:val="none" w:sz="0" w:space="0" w:color="auto"/>
            <w:bottom w:val="none" w:sz="0" w:space="0" w:color="auto"/>
            <w:right w:val="none" w:sz="0" w:space="0" w:color="auto"/>
          </w:divBdr>
        </w:div>
        <w:div w:id="1116363929">
          <w:marLeft w:val="0"/>
          <w:marRight w:val="0"/>
          <w:marTop w:val="0"/>
          <w:marBottom w:val="0"/>
          <w:divBdr>
            <w:top w:val="none" w:sz="0" w:space="0" w:color="auto"/>
            <w:left w:val="none" w:sz="0" w:space="0" w:color="auto"/>
            <w:bottom w:val="none" w:sz="0" w:space="0" w:color="auto"/>
            <w:right w:val="none" w:sz="0" w:space="0" w:color="auto"/>
          </w:divBdr>
        </w:div>
        <w:div w:id="1144540205">
          <w:marLeft w:val="0"/>
          <w:marRight w:val="0"/>
          <w:marTop w:val="0"/>
          <w:marBottom w:val="0"/>
          <w:divBdr>
            <w:top w:val="none" w:sz="0" w:space="0" w:color="auto"/>
            <w:left w:val="none" w:sz="0" w:space="0" w:color="auto"/>
            <w:bottom w:val="none" w:sz="0" w:space="0" w:color="auto"/>
            <w:right w:val="none" w:sz="0" w:space="0" w:color="auto"/>
          </w:divBdr>
        </w:div>
        <w:div w:id="1148132848">
          <w:marLeft w:val="0"/>
          <w:marRight w:val="0"/>
          <w:marTop w:val="0"/>
          <w:marBottom w:val="0"/>
          <w:divBdr>
            <w:top w:val="none" w:sz="0" w:space="0" w:color="auto"/>
            <w:left w:val="none" w:sz="0" w:space="0" w:color="auto"/>
            <w:bottom w:val="none" w:sz="0" w:space="0" w:color="auto"/>
            <w:right w:val="none" w:sz="0" w:space="0" w:color="auto"/>
          </w:divBdr>
        </w:div>
        <w:div w:id="1150445926">
          <w:marLeft w:val="0"/>
          <w:marRight w:val="0"/>
          <w:marTop w:val="0"/>
          <w:marBottom w:val="0"/>
          <w:divBdr>
            <w:top w:val="none" w:sz="0" w:space="0" w:color="auto"/>
            <w:left w:val="none" w:sz="0" w:space="0" w:color="auto"/>
            <w:bottom w:val="none" w:sz="0" w:space="0" w:color="auto"/>
            <w:right w:val="none" w:sz="0" w:space="0" w:color="auto"/>
          </w:divBdr>
        </w:div>
        <w:div w:id="1164779123">
          <w:marLeft w:val="0"/>
          <w:marRight w:val="0"/>
          <w:marTop w:val="0"/>
          <w:marBottom w:val="0"/>
          <w:divBdr>
            <w:top w:val="none" w:sz="0" w:space="0" w:color="auto"/>
            <w:left w:val="none" w:sz="0" w:space="0" w:color="auto"/>
            <w:bottom w:val="none" w:sz="0" w:space="0" w:color="auto"/>
            <w:right w:val="none" w:sz="0" w:space="0" w:color="auto"/>
          </w:divBdr>
        </w:div>
        <w:div w:id="1165585823">
          <w:marLeft w:val="0"/>
          <w:marRight w:val="0"/>
          <w:marTop w:val="0"/>
          <w:marBottom w:val="0"/>
          <w:divBdr>
            <w:top w:val="none" w:sz="0" w:space="0" w:color="auto"/>
            <w:left w:val="none" w:sz="0" w:space="0" w:color="auto"/>
            <w:bottom w:val="none" w:sz="0" w:space="0" w:color="auto"/>
            <w:right w:val="none" w:sz="0" w:space="0" w:color="auto"/>
          </w:divBdr>
        </w:div>
        <w:div w:id="1185049057">
          <w:marLeft w:val="0"/>
          <w:marRight w:val="0"/>
          <w:marTop w:val="0"/>
          <w:marBottom w:val="0"/>
          <w:divBdr>
            <w:top w:val="none" w:sz="0" w:space="0" w:color="auto"/>
            <w:left w:val="none" w:sz="0" w:space="0" w:color="auto"/>
            <w:bottom w:val="none" w:sz="0" w:space="0" w:color="auto"/>
            <w:right w:val="none" w:sz="0" w:space="0" w:color="auto"/>
          </w:divBdr>
        </w:div>
        <w:div w:id="1199509331">
          <w:marLeft w:val="0"/>
          <w:marRight w:val="0"/>
          <w:marTop w:val="0"/>
          <w:marBottom w:val="0"/>
          <w:divBdr>
            <w:top w:val="none" w:sz="0" w:space="0" w:color="auto"/>
            <w:left w:val="none" w:sz="0" w:space="0" w:color="auto"/>
            <w:bottom w:val="none" w:sz="0" w:space="0" w:color="auto"/>
            <w:right w:val="none" w:sz="0" w:space="0" w:color="auto"/>
          </w:divBdr>
        </w:div>
        <w:div w:id="1201168815">
          <w:marLeft w:val="0"/>
          <w:marRight w:val="0"/>
          <w:marTop w:val="0"/>
          <w:marBottom w:val="0"/>
          <w:divBdr>
            <w:top w:val="none" w:sz="0" w:space="0" w:color="auto"/>
            <w:left w:val="none" w:sz="0" w:space="0" w:color="auto"/>
            <w:bottom w:val="none" w:sz="0" w:space="0" w:color="auto"/>
            <w:right w:val="none" w:sz="0" w:space="0" w:color="auto"/>
          </w:divBdr>
        </w:div>
        <w:div w:id="1213006424">
          <w:marLeft w:val="0"/>
          <w:marRight w:val="0"/>
          <w:marTop w:val="0"/>
          <w:marBottom w:val="0"/>
          <w:divBdr>
            <w:top w:val="none" w:sz="0" w:space="0" w:color="auto"/>
            <w:left w:val="none" w:sz="0" w:space="0" w:color="auto"/>
            <w:bottom w:val="none" w:sz="0" w:space="0" w:color="auto"/>
            <w:right w:val="none" w:sz="0" w:space="0" w:color="auto"/>
          </w:divBdr>
        </w:div>
        <w:div w:id="1236168152">
          <w:marLeft w:val="0"/>
          <w:marRight w:val="0"/>
          <w:marTop w:val="0"/>
          <w:marBottom w:val="0"/>
          <w:divBdr>
            <w:top w:val="none" w:sz="0" w:space="0" w:color="auto"/>
            <w:left w:val="none" w:sz="0" w:space="0" w:color="auto"/>
            <w:bottom w:val="none" w:sz="0" w:space="0" w:color="auto"/>
            <w:right w:val="none" w:sz="0" w:space="0" w:color="auto"/>
          </w:divBdr>
        </w:div>
        <w:div w:id="1245605181">
          <w:marLeft w:val="0"/>
          <w:marRight w:val="0"/>
          <w:marTop w:val="0"/>
          <w:marBottom w:val="0"/>
          <w:divBdr>
            <w:top w:val="none" w:sz="0" w:space="0" w:color="auto"/>
            <w:left w:val="none" w:sz="0" w:space="0" w:color="auto"/>
            <w:bottom w:val="none" w:sz="0" w:space="0" w:color="auto"/>
            <w:right w:val="none" w:sz="0" w:space="0" w:color="auto"/>
          </w:divBdr>
        </w:div>
        <w:div w:id="1251504027">
          <w:marLeft w:val="0"/>
          <w:marRight w:val="0"/>
          <w:marTop w:val="0"/>
          <w:marBottom w:val="0"/>
          <w:divBdr>
            <w:top w:val="none" w:sz="0" w:space="0" w:color="auto"/>
            <w:left w:val="none" w:sz="0" w:space="0" w:color="auto"/>
            <w:bottom w:val="none" w:sz="0" w:space="0" w:color="auto"/>
            <w:right w:val="none" w:sz="0" w:space="0" w:color="auto"/>
          </w:divBdr>
        </w:div>
        <w:div w:id="1264608497">
          <w:marLeft w:val="0"/>
          <w:marRight w:val="0"/>
          <w:marTop w:val="0"/>
          <w:marBottom w:val="0"/>
          <w:divBdr>
            <w:top w:val="none" w:sz="0" w:space="0" w:color="auto"/>
            <w:left w:val="none" w:sz="0" w:space="0" w:color="auto"/>
            <w:bottom w:val="none" w:sz="0" w:space="0" w:color="auto"/>
            <w:right w:val="none" w:sz="0" w:space="0" w:color="auto"/>
          </w:divBdr>
        </w:div>
        <w:div w:id="1271862236">
          <w:marLeft w:val="0"/>
          <w:marRight w:val="0"/>
          <w:marTop w:val="0"/>
          <w:marBottom w:val="0"/>
          <w:divBdr>
            <w:top w:val="none" w:sz="0" w:space="0" w:color="auto"/>
            <w:left w:val="none" w:sz="0" w:space="0" w:color="auto"/>
            <w:bottom w:val="none" w:sz="0" w:space="0" w:color="auto"/>
            <w:right w:val="none" w:sz="0" w:space="0" w:color="auto"/>
          </w:divBdr>
        </w:div>
        <w:div w:id="1276642458">
          <w:marLeft w:val="0"/>
          <w:marRight w:val="0"/>
          <w:marTop w:val="0"/>
          <w:marBottom w:val="0"/>
          <w:divBdr>
            <w:top w:val="none" w:sz="0" w:space="0" w:color="auto"/>
            <w:left w:val="none" w:sz="0" w:space="0" w:color="auto"/>
            <w:bottom w:val="none" w:sz="0" w:space="0" w:color="auto"/>
            <w:right w:val="none" w:sz="0" w:space="0" w:color="auto"/>
          </w:divBdr>
        </w:div>
        <w:div w:id="1291084567">
          <w:marLeft w:val="0"/>
          <w:marRight w:val="0"/>
          <w:marTop w:val="0"/>
          <w:marBottom w:val="0"/>
          <w:divBdr>
            <w:top w:val="none" w:sz="0" w:space="0" w:color="auto"/>
            <w:left w:val="none" w:sz="0" w:space="0" w:color="auto"/>
            <w:bottom w:val="none" w:sz="0" w:space="0" w:color="auto"/>
            <w:right w:val="none" w:sz="0" w:space="0" w:color="auto"/>
          </w:divBdr>
        </w:div>
        <w:div w:id="1293710602">
          <w:marLeft w:val="0"/>
          <w:marRight w:val="0"/>
          <w:marTop w:val="0"/>
          <w:marBottom w:val="0"/>
          <w:divBdr>
            <w:top w:val="none" w:sz="0" w:space="0" w:color="auto"/>
            <w:left w:val="none" w:sz="0" w:space="0" w:color="auto"/>
            <w:bottom w:val="none" w:sz="0" w:space="0" w:color="auto"/>
            <w:right w:val="none" w:sz="0" w:space="0" w:color="auto"/>
          </w:divBdr>
        </w:div>
        <w:div w:id="1307122044">
          <w:marLeft w:val="0"/>
          <w:marRight w:val="0"/>
          <w:marTop w:val="0"/>
          <w:marBottom w:val="0"/>
          <w:divBdr>
            <w:top w:val="none" w:sz="0" w:space="0" w:color="auto"/>
            <w:left w:val="none" w:sz="0" w:space="0" w:color="auto"/>
            <w:bottom w:val="none" w:sz="0" w:space="0" w:color="auto"/>
            <w:right w:val="none" w:sz="0" w:space="0" w:color="auto"/>
          </w:divBdr>
        </w:div>
        <w:div w:id="1315186206">
          <w:marLeft w:val="0"/>
          <w:marRight w:val="0"/>
          <w:marTop w:val="0"/>
          <w:marBottom w:val="0"/>
          <w:divBdr>
            <w:top w:val="none" w:sz="0" w:space="0" w:color="auto"/>
            <w:left w:val="none" w:sz="0" w:space="0" w:color="auto"/>
            <w:bottom w:val="none" w:sz="0" w:space="0" w:color="auto"/>
            <w:right w:val="none" w:sz="0" w:space="0" w:color="auto"/>
          </w:divBdr>
        </w:div>
        <w:div w:id="1326468164">
          <w:marLeft w:val="0"/>
          <w:marRight w:val="0"/>
          <w:marTop w:val="0"/>
          <w:marBottom w:val="0"/>
          <w:divBdr>
            <w:top w:val="none" w:sz="0" w:space="0" w:color="auto"/>
            <w:left w:val="none" w:sz="0" w:space="0" w:color="auto"/>
            <w:bottom w:val="none" w:sz="0" w:space="0" w:color="auto"/>
            <w:right w:val="none" w:sz="0" w:space="0" w:color="auto"/>
          </w:divBdr>
        </w:div>
        <w:div w:id="1346176716">
          <w:marLeft w:val="0"/>
          <w:marRight w:val="0"/>
          <w:marTop w:val="0"/>
          <w:marBottom w:val="0"/>
          <w:divBdr>
            <w:top w:val="none" w:sz="0" w:space="0" w:color="auto"/>
            <w:left w:val="none" w:sz="0" w:space="0" w:color="auto"/>
            <w:bottom w:val="none" w:sz="0" w:space="0" w:color="auto"/>
            <w:right w:val="none" w:sz="0" w:space="0" w:color="auto"/>
          </w:divBdr>
        </w:div>
        <w:div w:id="1362390811">
          <w:marLeft w:val="0"/>
          <w:marRight w:val="0"/>
          <w:marTop w:val="0"/>
          <w:marBottom w:val="0"/>
          <w:divBdr>
            <w:top w:val="none" w:sz="0" w:space="0" w:color="auto"/>
            <w:left w:val="none" w:sz="0" w:space="0" w:color="auto"/>
            <w:bottom w:val="none" w:sz="0" w:space="0" w:color="auto"/>
            <w:right w:val="none" w:sz="0" w:space="0" w:color="auto"/>
          </w:divBdr>
        </w:div>
        <w:div w:id="1402094749">
          <w:marLeft w:val="0"/>
          <w:marRight w:val="0"/>
          <w:marTop w:val="0"/>
          <w:marBottom w:val="0"/>
          <w:divBdr>
            <w:top w:val="none" w:sz="0" w:space="0" w:color="auto"/>
            <w:left w:val="none" w:sz="0" w:space="0" w:color="auto"/>
            <w:bottom w:val="none" w:sz="0" w:space="0" w:color="auto"/>
            <w:right w:val="none" w:sz="0" w:space="0" w:color="auto"/>
          </w:divBdr>
        </w:div>
        <w:div w:id="1406417428">
          <w:marLeft w:val="0"/>
          <w:marRight w:val="0"/>
          <w:marTop w:val="0"/>
          <w:marBottom w:val="0"/>
          <w:divBdr>
            <w:top w:val="none" w:sz="0" w:space="0" w:color="auto"/>
            <w:left w:val="none" w:sz="0" w:space="0" w:color="auto"/>
            <w:bottom w:val="none" w:sz="0" w:space="0" w:color="auto"/>
            <w:right w:val="none" w:sz="0" w:space="0" w:color="auto"/>
          </w:divBdr>
        </w:div>
        <w:div w:id="1406608844">
          <w:marLeft w:val="0"/>
          <w:marRight w:val="0"/>
          <w:marTop w:val="0"/>
          <w:marBottom w:val="0"/>
          <w:divBdr>
            <w:top w:val="none" w:sz="0" w:space="0" w:color="auto"/>
            <w:left w:val="none" w:sz="0" w:space="0" w:color="auto"/>
            <w:bottom w:val="none" w:sz="0" w:space="0" w:color="auto"/>
            <w:right w:val="none" w:sz="0" w:space="0" w:color="auto"/>
          </w:divBdr>
        </w:div>
        <w:div w:id="1431506287">
          <w:marLeft w:val="0"/>
          <w:marRight w:val="0"/>
          <w:marTop w:val="0"/>
          <w:marBottom w:val="0"/>
          <w:divBdr>
            <w:top w:val="none" w:sz="0" w:space="0" w:color="auto"/>
            <w:left w:val="none" w:sz="0" w:space="0" w:color="auto"/>
            <w:bottom w:val="none" w:sz="0" w:space="0" w:color="auto"/>
            <w:right w:val="none" w:sz="0" w:space="0" w:color="auto"/>
          </w:divBdr>
        </w:div>
        <w:div w:id="1448738896">
          <w:marLeft w:val="0"/>
          <w:marRight w:val="0"/>
          <w:marTop w:val="0"/>
          <w:marBottom w:val="0"/>
          <w:divBdr>
            <w:top w:val="none" w:sz="0" w:space="0" w:color="auto"/>
            <w:left w:val="none" w:sz="0" w:space="0" w:color="auto"/>
            <w:bottom w:val="none" w:sz="0" w:space="0" w:color="auto"/>
            <w:right w:val="none" w:sz="0" w:space="0" w:color="auto"/>
          </w:divBdr>
        </w:div>
        <w:div w:id="1450319580">
          <w:marLeft w:val="0"/>
          <w:marRight w:val="0"/>
          <w:marTop w:val="0"/>
          <w:marBottom w:val="0"/>
          <w:divBdr>
            <w:top w:val="none" w:sz="0" w:space="0" w:color="auto"/>
            <w:left w:val="none" w:sz="0" w:space="0" w:color="auto"/>
            <w:bottom w:val="none" w:sz="0" w:space="0" w:color="auto"/>
            <w:right w:val="none" w:sz="0" w:space="0" w:color="auto"/>
          </w:divBdr>
        </w:div>
        <w:div w:id="1469399788">
          <w:marLeft w:val="0"/>
          <w:marRight w:val="0"/>
          <w:marTop w:val="0"/>
          <w:marBottom w:val="0"/>
          <w:divBdr>
            <w:top w:val="none" w:sz="0" w:space="0" w:color="auto"/>
            <w:left w:val="none" w:sz="0" w:space="0" w:color="auto"/>
            <w:bottom w:val="none" w:sz="0" w:space="0" w:color="auto"/>
            <w:right w:val="none" w:sz="0" w:space="0" w:color="auto"/>
          </w:divBdr>
        </w:div>
        <w:div w:id="1491674851">
          <w:marLeft w:val="0"/>
          <w:marRight w:val="0"/>
          <w:marTop w:val="0"/>
          <w:marBottom w:val="0"/>
          <w:divBdr>
            <w:top w:val="none" w:sz="0" w:space="0" w:color="auto"/>
            <w:left w:val="none" w:sz="0" w:space="0" w:color="auto"/>
            <w:bottom w:val="none" w:sz="0" w:space="0" w:color="auto"/>
            <w:right w:val="none" w:sz="0" w:space="0" w:color="auto"/>
          </w:divBdr>
        </w:div>
        <w:div w:id="1493329861">
          <w:marLeft w:val="0"/>
          <w:marRight w:val="0"/>
          <w:marTop w:val="0"/>
          <w:marBottom w:val="0"/>
          <w:divBdr>
            <w:top w:val="none" w:sz="0" w:space="0" w:color="auto"/>
            <w:left w:val="none" w:sz="0" w:space="0" w:color="auto"/>
            <w:bottom w:val="none" w:sz="0" w:space="0" w:color="auto"/>
            <w:right w:val="none" w:sz="0" w:space="0" w:color="auto"/>
          </w:divBdr>
        </w:div>
        <w:div w:id="1499347787">
          <w:marLeft w:val="0"/>
          <w:marRight w:val="0"/>
          <w:marTop w:val="0"/>
          <w:marBottom w:val="0"/>
          <w:divBdr>
            <w:top w:val="none" w:sz="0" w:space="0" w:color="auto"/>
            <w:left w:val="none" w:sz="0" w:space="0" w:color="auto"/>
            <w:bottom w:val="none" w:sz="0" w:space="0" w:color="auto"/>
            <w:right w:val="none" w:sz="0" w:space="0" w:color="auto"/>
          </w:divBdr>
        </w:div>
        <w:div w:id="1507600029">
          <w:marLeft w:val="0"/>
          <w:marRight w:val="0"/>
          <w:marTop w:val="0"/>
          <w:marBottom w:val="0"/>
          <w:divBdr>
            <w:top w:val="none" w:sz="0" w:space="0" w:color="auto"/>
            <w:left w:val="none" w:sz="0" w:space="0" w:color="auto"/>
            <w:bottom w:val="none" w:sz="0" w:space="0" w:color="auto"/>
            <w:right w:val="none" w:sz="0" w:space="0" w:color="auto"/>
          </w:divBdr>
        </w:div>
        <w:div w:id="1515610044">
          <w:marLeft w:val="0"/>
          <w:marRight w:val="0"/>
          <w:marTop w:val="0"/>
          <w:marBottom w:val="0"/>
          <w:divBdr>
            <w:top w:val="none" w:sz="0" w:space="0" w:color="auto"/>
            <w:left w:val="none" w:sz="0" w:space="0" w:color="auto"/>
            <w:bottom w:val="none" w:sz="0" w:space="0" w:color="auto"/>
            <w:right w:val="none" w:sz="0" w:space="0" w:color="auto"/>
          </w:divBdr>
        </w:div>
        <w:div w:id="1523517160">
          <w:marLeft w:val="0"/>
          <w:marRight w:val="0"/>
          <w:marTop w:val="0"/>
          <w:marBottom w:val="0"/>
          <w:divBdr>
            <w:top w:val="none" w:sz="0" w:space="0" w:color="auto"/>
            <w:left w:val="none" w:sz="0" w:space="0" w:color="auto"/>
            <w:bottom w:val="none" w:sz="0" w:space="0" w:color="auto"/>
            <w:right w:val="none" w:sz="0" w:space="0" w:color="auto"/>
          </w:divBdr>
        </w:div>
        <w:div w:id="1538355534">
          <w:marLeft w:val="0"/>
          <w:marRight w:val="0"/>
          <w:marTop w:val="0"/>
          <w:marBottom w:val="0"/>
          <w:divBdr>
            <w:top w:val="none" w:sz="0" w:space="0" w:color="auto"/>
            <w:left w:val="none" w:sz="0" w:space="0" w:color="auto"/>
            <w:bottom w:val="none" w:sz="0" w:space="0" w:color="auto"/>
            <w:right w:val="none" w:sz="0" w:space="0" w:color="auto"/>
          </w:divBdr>
        </w:div>
        <w:div w:id="1551262390">
          <w:marLeft w:val="0"/>
          <w:marRight w:val="0"/>
          <w:marTop w:val="0"/>
          <w:marBottom w:val="0"/>
          <w:divBdr>
            <w:top w:val="none" w:sz="0" w:space="0" w:color="auto"/>
            <w:left w:val="none" w:sz="0" w:space="0" w:color="auto"/>
            <w:bottom w:val="none" w:sz="0" w:space="0" w:color="auto"/>
            <w:right w:val="none" w:sz="0" w:space="0" w:color="auto"/>
          </w:divBdr>
        </w:div>
        <w:div w:id="1590001139">
          <w:marLeft w:val="0"/>
          <w:marRight w:val="0"/>
          <w:marTop w:val="0"/>
          <w:marBottom w:val="0"/>
          <w:divBdr>
            <w:top w:val="none" w:sz="0" w:space="0" w:color="auto"/>
            <w:left w:val="none" w:sz="0" w:space="0" w:color="auto"/>
            <w:bottom w:val="none" w:sz="0" w:space="0" w:color="auto"/>
            <w:right w:val="none" w:sz="0" w:space="0" w:color="auto"/>
          </w:divBdr>
        </w:div>
        <w:div w:id="1591542745">
          <w:marLeft w:val="0"/>
          <w:marRight w:val="0"/>
          <w:marTop w:val="0"/>
          <w:marBottom w:val="0"/>
          <w:divBdr>
            <w:top w:val="none" w:sz="0" w:space="0" w:color="auto"/>
            <w:left w:val="none" w:sz="0" w:space="0" w:color="auto"/>
            <w:bottom w:val="none" w:sz="0" w:space="0" w:color="auto"/>
            <w:right w:val="none" w:sz="0" w:space="0" w:color="auto"/>
          </w:divBdr>
        </w:div>
        <w:div w:id="1607617535">
          <w:marLeft w:val="0"/>
          <w:marRight w:val="0"/>
          <w:marTop w:val="0"/>
          <w:marBottom w:val="0"/>
          <w:divBdr>
            <w:top w:val="none" w:sz="0" w:space="0" w:color="auto"/>
            <w:left w:val="none" w:sz="0" w:space="0" w:color="auto"/>
            <w:bottom w:val="none" w:sz="0" w:space="0" w:color="auto"/>
            <w:right w:val="none" w:sz="0" w:space="0" w:color="auto"/>
          </w:divBdr>
        </w:div>
        <w:div w:id="1632784311">
          <w:marLeft w:val="0"/>
          <w:marRight w:val="0"/>
          <w:marTop w:val="0"/>
          <w:marBottom w:val="0"/>
          <w:divBdr>
            <w:top w:val="none" w:sz="0" w:space="0" w:color="auto"/>
            <w:left w:val="none" w:sz="0" w:space="0" w:color="auto"/>
            <w:bottom w:val="none" w:sz="0" w:space="0" w:color="auto"/>
            <w:right w:val="none" w:sz="0" w:space="0" w:color="auto"/>
          </w:divBdr>
        </w:div>
        <w:div w:id="1647933574">
          <w:marLeft w:val="0"/>
          <w:marRight w:val="0"/>
          <w:marTop w:val="0"/>
          <w:marBottom w:val="0"/>
          <w:divBdr>
            <w:top w:val="none" w:sz="0" w:space="0" w:color="auto"/>
            <w:left w:val="none" w:sz="0" w:space="0" w:color="auto"/>
            <w:bottom w:val="none" w:sz="0" w:space="0" w:color="auto"/>
            <w:right w:val="none" w:sz="0" w:space="0" w:color="auto"/>
          </w:divBdr>
        </w:div>
        <w:div w:id="1659385088">
          <w:marLeft w:val="0"/>
          <w:marRight w:val="0"/>
          <w:marTop w:val="0"/>
          <w:marBottom w:val="0"/>
          <w:divBdr>
            <w:top w:val="none" w:sz="0" w:space="0" w:color="auto"/>
            <w:left w:val="none" w:sz="0" w:space="0" w:color="auto"/>
            <w:bottom w:val="none" w:sz="0" w:space="0" w:color="auto"/>
            <w:right w:val="none" w:sz="0" w:space="0" w:color="auto"/>
          </w:divBdr>
        </w:div>
        <w:div w:id="1674726658">
          <w:marLeft w:val="0"/>
          <w:marRight w:val="0"/>
          <w:marTop w:val="0"/>
          <w:marBottom w:val="0"/>
          <w:divBdr>
            <w:top w:val="none" w:sz="0" w:space="0" w:color="auto"/>
            <w:left w:val="none" w:sz="0" w:space="0" w:color="auto"/>
            <w:bottom w:val="none" w:sz="0" w:space="0" w:color="auto"/>
            <w:right w:val="none" w:sz="0" w:space="0" w:color="auto"/>
          </w:divBdr>
        </w:div>
        <w:div w:id="1692998437">
          <w:marLeft w:val="0"/>
          <w:marRight w:val="0"/>
          <w:marTop w:val="0"/>
          <w:marBottom w:val="0"/>
          <w:divBdr>
            <w:top w:val="none" w:sz="0" w:space="0" w:color="auto"/>
            <w:left w:val="none" w:sz="0" w:space="0" w:color="auto"/>
            <w:bottom w:val="none" w:sz="0" w:space="0" w:color="auto"/>
            <w:right w:val="none" w:sz="0" w:space="0" w:color="auto"/>
          </w:divBdr>
        </w:div>
        <w:div w:id="1712725711">
          <w:marLeft w:val="0"/>
          <w:marRight w:val="0"/>
          <w:marTop w:val="0"/>
          <w:marBottom w:val="0"/>
          <w:divBdr>
            <w:top w:val="none" w:sz="0" w:space="0" w:color="auto"/>
            <w:left w:val="none" w:sz="0" w:space="0" w:color="auto"/>
            <w:bottom w:val="none" w:sz="0" w:space="0" w:color="auto"/>
            <w:right w:val="none" w:sz="0" w:space="0" w:color="auto"/>
          </w:divBdr>
        </w:div>
        <w:div w:id="1724479369">
          <w:marLeft w:val="0"/>
          <w:marRight w:val="0"/>
          <w:marTop w:val="0"/>
          <w:marBottom w:val="0"/>
          <w:divBdr>
            <w:top w:val="none" w:sz="0" w:space="0" w:color="auto"/>
            <w:left w:val="none" w:sz="0" w:space="0" w:color="auto"/>
            <w:bottom w:val="none" w:sz="0" w:space="0" w:color="auto"/>
            <w:right w:val="none" w:sz="0" w:space="0" w:color="auto"/>
          </w:divBdr>
        </w:div>
        <w:div w:id="1750275790">
          <w:marLeft w:val="0"/>
          <w:marRight w:val="0"/>
          <w:marTop w:val="0"/>
          <w:marBottom w:val="0"/>
          <w:divBdr>
            <w:top w:val="none" w:sz="0" w:space="0" w:color="auto"/>
            <w:left w:val="none" w:sz="0" w:space="0" w:color="auto"/>
            <w:bottom w:val="none" w:sz="0" w:space="0" w:color="auto"/>
            <w:right w:val="none" w:sz="0" w:space="0" w:color="auto"/>
          </w:divBdr>
        </w:div>
        <w:div w:id="1766606509">
          <w:marLeft w:val="0"/>
          <w:marRight w:val="0"/>
          <w:marTop w:val="0"/>
          <w:marBottom w:val="0"/>
          <w:divBdr>
            <w:top w:val="none" w:sz="0" w:space="0" w:color="auto"/>
            <w:left w:val="none" w:sz="0" w:space="0" w:color="auto"/>
            <w:bottom w:val="none" w:sz="0" w:space="0" w:color="auto"/>
            <w:right w:val="none" w:sz="0" w:space="0" w:color="auto"/>
          </w:divBdr>
        </w:div>
        <w:div w:id="1773890309">
          <w:marLeft w:val="0"/>
          <w:marRight w:val="0"/>
          <w:marTop w:val="0"/>
          <w:marBottom w:val="0"/>
          <w:divBdr>
            <w:top w:val="none" w:sz="0" w:space="0" w:color="auto"/>
            <w:left w:val="none" w:sz="0" w:space="0" w:color="auto"/>
            <w:bottom w:val="none" w:sz="0" w:space="0" w:color="auto"/>
            <w:right w:val="none" w:sz="0" w:space="0" w:color="auto"/>
          </w:divBdr>
        </w:div>
        <w:div w:id="1781140846">
          <w:marLeft w:val="0"/>
          <w:marRight w:val="0"/>
          <w:marTop w:val="0"/>
          <w:marBottom w:val="0"/>
          <w:divBdr>
            <w:top w:val="none" w:sz="0" w:space="0" w:color="auto"/>
            <w:left w:val="none" w:sz="0" w:space="0" w:color="auto"/>
            <w:bottom w:val="none" w:sz="0" w:space="0" w:color="auto"/>
            <w:right w:val="none" w:sz="0" w:space="0" w:color="auto"/>
          </w:divBdr>
        </w:div>
        <w:div w:id="1818301077">
          <w:marLeft w:val="0"/>
          <w:marRight w:val="0"/>
          <w:marTop w:val="0"/>
          <w:marBottom w:val="0"/>
          <w:divBdr>
            <w:top w:val="none" w:sz="0" w:space="0" w:color="auto"/>
            <w:left w:val="none" w:sz="0" w:space="0" w:color="auto"/>
            <w:bottom w:val="none" w:sz="0" w:space="0" w:color="auto"/>
            <w:right w:val="none" w:sz="0" w:space="0" w:color="auto"/>
          </w:divBdr>
        </w:div>
        <w:div w:id="1827941726">
          <w:marLeft w:val="0"/>
          <w:marRight w:val="0"/>
          <w:marTop w:val="0"/>
          <w:marBottom w:val="0"/>
          <w:divBdr>
            <w:top w:val="none" w:sz="0" w:space="0" w:color="auto"/>
            <w:left w:val="none" w:sz="0" w:space="0" w:color="auto"/>
            <w:bottom w:val="none" w:sz="0" w:space="0" w:color="auto"/>
            <w:right w:val="none" w:sz="0" w:space="0" w:color="auto"/>
          </w:divBdr>
        </w:div>
        <w:div w:id="1831405528">
          <w:marLeft w:val="0"/>
          <w:marRight w:val="0"/>
          <w:marTop w:val="0"/>
          <w:marBottom w:val="0"/>
          <w:divBdr>
            <w:top w:val="none" w:sz="0" w:space="0" w:color="auto"/>
            <w:left w:val="none" w:sz="0" w:space="0" w:color="auto"/>
            <w:bottom w:val="none" w:sz="0" w:space="0" w:color="auto"/>
            <w:right w:val="none" w:sz="0" w:space="0" w:color="auto"/>
          </w:divBdr>
        </w:div>
        <w:div w:id="1842356936">
          <w:marLeft w:val="0"/>
          <w:marRight w:val="0"/>
          <w:marTop w:val="0"/>
          <w:marBottom w:val="0"/>
          <w:divBdr>
            <w:top w:val="none" w:sz="0" w:space="0" w:color="auto"/>
            <w:left w:val="none" w:sz="0" w:space="0" w:color="auto"/>
            <w:bottom w:val="none" w:sz="0" w:space="0" w:color="auto"/>
            <w:right w:val="none" w:sz="0" w:space="0" w:color="auto"/>
          </w:divBdr>
        </w:div>
        <w:div w:id="1842550047">
          <w:marLeft w:val="0"/>
          <w:marRight w:val="0"/>
          <w:marTop w:val="0"/>
          <w:marBottom w:val="0"/>
          <w:divBdr>
            <w:top w:val="none" w:sz="0" w:space="0" w:color="auto"/>
            <w:left w:val="none" w:sz="0" w:space="0" w:color="auto"/>
            <w:bottom w:val="none" w:sz="0" w:space="0" w:color="auto"/>
            <w:right w:val="none" w:sz="0" w:space="0" w:color="auto"/>
          </w:divBdr>
        </w:div>
        <w:div w:id="1844280550">
          <w:marLeft w:val="0"/>
          <w:marRight w:val="0"/>
          <w:marTop w:val="0"/>
          <w:marBottom w:val="0"/>
          <w:divBdr>
            <w:top w:val="none" w:sz="0" w:space="0" w:color="auto"/>
            <w:left w:val="none" w:sz="0" w:space="0" w:color="auto"/>
            <w:bottom w:val="none" w:sz="0" w:space="0" w:color="auto"/>
            <w:right w:val="none" w:sz="0" w:space="0" w:color="auto"/>
          </w:divBdr>
        </w:div>
        <w:div w:id="1857575599">
          <w:marLeft w:val="0"/>
          <w:marRight w:val="0"/>
          <w:marTop w:val="0"/>
          <w:marBottom w:val="0"/>
          <w:divBdr>
            <w:top w:val="none" w:sz="0" w:space="0" w:color="auto"/>
            <w:left w:val="none" w:sz="0" w:space="0" w:color="auto"/>
            <w:bottom w:val="none" w:sz="0" w:space="0" w:color="auto"/>
            <w:right w:val="none" w:sz="0" w:space="0" w:color="auto"/>
          </w:divBdr>
        </w:div>
        <w:div w:id="1857839813">
          <w:marLeft w:val="0"/>
          <w:marRight w:val="0"/>
          <w:marTop w:val="0"/>
          <w:marBottom w:val="0"/>
          <w:divBdr>
            <w:top w:val="none" w:sz="0" w:space="0" w:color="auto"/>
            <w:left w:val="none" w:sz="0" w:space="0" w:color="auto"/>
            <w:bottom w:val="none" w:sz="0" w:space="0" w:color="auto"/>
            <w:right w:val="none" w:sz="0" w:space="0" w:color="auto"/>
          </w:divBdr>
        </w:div>
        <w:div w:id="1862890692">
          <w:marLeft w:val="0"/>
          <w:marRight w:val="0"/>
          <w:marTop w:val="0"/>
          <w:marBottom w:val="0"/>
          <w:divBdr>
            <w:top w:val="none" w:sz="0" w:space="0" w:color="auto"/>
            <w:left w:val="none" w:sz="0" w:space="0" w:color="auto"/>
            <w:bottom w:val="none" w:sz="0" w:space="0" w:color="auto"/>
            <w:right w:val="none" w:sz="0" w:space="0" w:color="auto"/>
          </w:divBdr>
        </w:div>
        <w:div w:id="1898931474">
          <w:marLeft w:val="0"/>
          <w:marRight w:val="0"/>
          <w:marTop w:val="0"/>
          <w:marBottom w:val="0"/>
          <w:divBdr>
            <w:top w:val="none" w:sz="0" w:space="0" w:color="auto"/>
            <w:left w:val="none" w:sz="0" w:space="0" w:color="auto"/>
            <w:bottom w:val="none" w:sz="0" w:space="0" w:color="auto"/>
            <w:right w:val="none" w:sz="0" w:space="0" w:color="auto"/>
          </w:divBdr>
        </w:div>
        <w:div w:id="1899976552">
          <w:marLeft w:val="0"/>
          <w:marRight w:val="0"/>
          <w:marTop w:val="0"/>
          <w:marBottom w:val="0"/>
          <w:divBdr>
            <w:top w:val="none" w:sz="0" w:space="0" w:color="auto"/>
            <w:left w:val="none" w:sz="0" w:space="0" w:color="auto"/>
            <w:bottom w:val="none" w:sz="0" w:space="0" w:color="auto"/>
            <w:right w:val="none" w:sz="0" w:space="0" w:color="auto"/>
          </w:divBdr>
        </w:div>
        <w:div w:id="1910847985">
          <w:marLeft w:val="0"/>
          <w:marRight w:val="0"/>
          <w:marTop w:val="0"/>
          <w:marBottom w:val="0"/>
          <w:divBdr>
            <w:top w:val="none" w:sz="0" w:space="0" w:color="auto"/>
            <w:left w:val="none" w:sz="0" w:space="0" w:color="auto"/>
            <w:bottom w:val="none" w:sz="0" w:space="0" w:color="auto"/>
            <w:right w:val="none" w:sz="0" w:space="0" w:color="auto"/>
          </w:divBdr>
        </w:div>
        <w:div w:id="1929076872">
          <w:marLeft w:val="0"/>
          <w:marRight w:val="0"/>
          <w:marTop w:val="0"/>
          <w:marBottom w:val="0"/>
          <w:divBdr>
            <w:top w:val="none" w:sz="0" w:space="0" w:color="auto"/>
            <w:left w:val="none" w:sz="0" w:space="0" w:color="auto"/>
            <w:bottom w:val="none" w:sz="0" w:space="0" w:color="auto"/>
            <w:right w:val="none" w:sz="0" w:space="0" w:color="auto"/>
          </w:divBdr>
        </w:div>
        <w:div w:id="1954634001">
          <w:marLeft w:val="0"/>
          <w:marRight w:val="0"/>
          <w:marTop w:val="0"/>
          <w:marBottom w:val="0"/>
          <w:divBdr>
            <w:top w:val="none" w:sz="0" w:space="0" w:color="auto"/>
            <w:left w:val="none" w:sz="0" w:space="0" w:color="auto"/>
            <w:bottom w:val="none" w:sz="0" w:space="0" w:color="auto"/>
            <w:right w:val="none" w:sz="0" w:space="0" w:color="auto"/>
          </w:divBdr>
        </w:div>
        <w:div w:id="1957061980">
          <w:marLeft w:val="0"/>
          <w:marRight w:val="0"/>
          <w:marTop w:val="0"/>
          <w:marBottom w:val="0"/>
          <w:divBdr>
            <w:top w:val="none" w:sz="0" w:space="0" w:color="auto"/>
            <w:left w:val="none" w:sz="0" w:space="0" w:color="auto"/>
            <w:bottom w:val="none" w:sz="0" w:space="0" w:color="auto"/>
            <w:right w:val="none" w:sz="0" w:space="0" w:color="auto"/>
          </w:divBdr>
        </w:div>
        <w:div w:id="1970475567">
          <w:marLeft w:val="0"/>
          <w:marRight w:val="0"/>
          <w:marTop w:val="0"/>
          <w:marBottom w:val="0"/>
          <w:divBdr>
            <w:top w:val="none" w:sz="0" w:space="0" w:color="auto"/>
            <w:left w:val="none" w:sz="0" w:space="0" w:color="auto"/>
            <w:bottom w:val="none" w:sz="0" w:space="0" w:color="auto"/>
            <w:right w:val="none" w:sz="0" w:space="0" w:color="auto"/>
          </w:divBdr>
        </w:div>
        <w:div w:id="1974822707">
          <w:marLeft w:val="0"/>
          <w:marRight w:val="0"/>
          <w:marTop w:val="0"/>
          <w:marBottom w:val="0"/>
          <w:divBdr>
            <w:top w:val="none" w:sz="0" w:space="0" w:color="auto"/>
            <w:left w:val="none" w:sz="0" w:space="0" w:color="auto"/>
            <w:bottom w:val="none" w:sz="0" w:space="0" w:color="auto"/>
            <w:right w:val="none" w:sz="0" w:space="0" w:color="auto"/>
          </w:divBdr>
        </w:div>
        <w:div w:id="1977182837">
          <w:marLeft w:val="0"/>
          <w:marRight w:val="0"/>
          <w:marTop w:val="0"/>
          <w:marBottom w:val="0"/>
          <w:divBdr>
            <w:top w:val="none" w:sz="0" w:space="0" w:color="auto"/>
            <w:left w:val="none" w:sz="0" w:space="0" w:color="auto"/>
            <w:bottom w:val="none" w:sz="0" w:space="0" w:color="auto"/>
            <w:right w:val="none" w:sz="0" w:space="0" w:color="auto"/>
          </w:divBdr>
        </w:div>
        <w:div w:id="1982274279">
          <w:marLeft w:val="0"/>
          <w:marRight w:val="0"/>
          <w:marTop w:val="0"/>
          <w:marBottom w:val="0"/>
          <w:divBdr>
            <w:top w:val="none" w:sz="0" w:space="0" w:color="auto"/>
            <w:left w:val="none" w:sz="0" w:space="0" w:color="auto"/>
            <w:bottom w:val="none" w:sz="0" w:space="0" w:color="auto"/>
            <w:right w:val="none" w:sz="0" w:space="0" w:color="auto"/>
          </w:divBdr>
        </w:div>
        <w:div w:id="1989238629">
          <w:marLeft w:val="0"/>
          <w:marRight w:val="0"/>
          <w:marTop w:val="0"/>
          <w:marBottom w:val="0"/>
          <w:divBdr>
            <w:top w:val="none" w:sz="0" w:space="0" w:color="auto"/>
            <w:left w:val="none" w:sz="0" w:space="0" w:color="auto"/>
            <w:bottom w:val="none" w:sz="0" w:space="0" w:color="auto"/>
            <w:right w:val="none" w:sz="0" w:space="0" w:color="auto"/>
          </w:divBdr>
        </w:div>
        <w:div w:id="1992252318">
          <w:marLeft w:val="0"/>
          <w:marRight w:val="0"/>
          <w:marTop w:val="0"/>
          <w:marBottom w:val="0"/>
          <w:divBdr>
            <w:top w:val="none" w:sz="0" w:space="0" w:color="auto"/>
            <w:left w:val="none" w:sz="0" w:space="0" w:color="auto"/>
            <w:bottom w:val="none" w:sz="0" w:space="0" w:color="auto"/>
            <w:right w:val="none" w:sz="0" w:space="0" w:color="auto"/>
          </w:divBdr>
        </w:div>
        <w:div w:id="1993946237">
          <w:marLeft w:val="0"/>
          <w:marRight w:val="0"/>
          <w:marTop w:val="0"/>
          <w:marBottom w:val="0"/>
          <w:divBdr>
            <w:top w:val="none" w:sz="0" w:space="0" w:color="auto"/>
            <w:left w:val="none" w:sz="0" w:space="0" w:color="auto"/>
            <w:bottom w:val="none" w:sz="0" w:space="0" w:color="auto"/>
            <w:right w:val="none" w:sz="0" w:space="0" w:color="auto"/>
          </w:divBdr>
        </w:div>
        <w:div w:id="2000888633">
          <w:marLeft w:val="0"/>
          <w:marRight w:val="0"/>
          <w:marTop w:val="0"/>
          <w:marBottom w:val="0"/>
          <w:divBdr>
            <w:top w:val="none" w:sz="0" w:space="0" w:color="auto"/>
            <w:left w:val="none" w:sz="0" w:space="0" w:color="auto"/>
            <w:bottom w:val="none" w:sz="0" w:space="0" w:color="auto"/>
            <w:right w:val="none" w:sz="0" w:space="0" w:color="auto"/>
          </w:divBdr>
        </w:div>
        <w:div w:id="2003315431">
          <w:marLeft w:val="0"/>
          <w:marRight w:val="0"/>
          <w:marTop w:val="0"/>
          <w:marBottom w:val="0"/>
          <w:divBdr>
            <w:top w:val="none" w:sz="0" w:space="0" w:color="auto"/>
            <w:left w:val="none" w:sz="0" w:space="0" w:color="auto"/>
            <w:bottom w:val="none" w:sz="0" w:space="0" w:color="auto"/>
            <w:right w:val="none" w:sz="0" w:space="0" w:color="auto"/>
          </w:divBdr>
        </w:div>
        <w:div w:id="2005737804">
          <w:marLeft w:val="0"/>
          <w:marRight w:val="0"/>
          <w:marTop w:val="0"/>
          <w:marBottom w:val="0"/>
          <w:divBdr>
            <w:top w:val="none" w:sz="0" w:space="0" w:color="auto"/>
            <w:left w:val="none" w:sz="0" w:space="0" w:color="auto"/>
            <w:bottom w:val="none" w:sz="0" w:space="0" w:color="auto"/>
            <w:right w:val="none" w:sz="0" w:space="0" w:color="auto"/>
          </w:divBdr>
        </w:div>
        <w:div w:id="2006281283">
          <w:marLeft w:val="0"/>
          <w:marRight w:val="0"/>
          <w:marTop w:val="0"/>
          <w:marBottom w:val="0"/>
          <w:divBdr>
            <w:top w:val="none" w:sz="0" w:space="0" w:color="auto"/>
            <w:left w:val="none" w:sz="0" w:space="0" w:color="auto"/>
            <w:bottom w:val="none" w:sz="0" w:space="0" w:color="auto"/>
            <w:right w:val="none" w:sz="0" w:space="0" w:color="auto"/>
          </w:divBdr>
        </w:div>
        <w:div w:id="2015256785">
          <w:marLeft w:val="0"/>
          <w:marRight w:val="0"/>
          <w:marTop w:val="0"/>
          <w:marBottom w:val="0"/>
          <w:divBdr>
            <w:top w:val="none" w:sz="0" w:space="0" w:color="auto"/>
            <w:left w:val="none" w:sz="0" w:space="0" w:color="auto"/>
            <w:bottom w:val="none" w:sz="0" w:space="0" w:color="auto"/>
            <w:right w:val="none" w:sz="0" w:space="0" w:color="auto"/>
          </w:divBdr>
        </w:div>
        <w:div w:id="2028605026">
          <w:marLeft w:val="0"/>
          <w:marRight w:val="0"/>
          <w:marTop w:val="0"/>
          <w:marBottom w:val="0"/>
          <w:divBdr>
            <w:top w:val="none" w:sz="0" w:space="0" w:color="auto"/>
            <w:left w:val="none" w:sz="0" w:space="0" w:color="auto"/>
            <w:bottom w:val="none" w:sz="0" w:space="0" w:color="auto"/>
            <w:right w:val="none" w:sz="0" w:space="0" w:color="auto"/>
          </w:divBdr>
        </w:div>
        <w:div w:id="2039967793">
          <w:marLeft w:val="0"/>
          <w:marRight w:val="0"/>
          <w:marTop w:val="0"/>
          <w:marBottom w:val="0"/>
          <w:divBdr>
            <w:top w:val="none" w:sz="0" w:space="0" w:color="auto"/>
            <w:left w:val="none" w:sz="0" w:space="0" w:color="auto"/>
            <w:bottom w:val="none" w:sz="0" w:space="0" w:color="auto"/>
            <w:right w:val="none" w:sz="0" w:space="0" w:color="auto"/>
          </w:divBdr>
        </w:div>
        <w:div w:id="2040474411">
          <w:marLeft w:val="0"/>
          <w:marRight w:val="0"/>
          <w:marTop w:val="0"/>
          <w:marBottom w:val="0"/>
          <w:divBdr>
            <w:top w:val="none" w:sz="0" w:space="0" w:color="auto"/>
            <w:left w:val="none" w:sz="0" w:space="0" w:color="auto"/>
            <w:bottom w:val="none" w:sz="0" w:space="0" w:color="auto"/>
            <w:right w:val="none" w:sz="0" w:space="0" w:color="auto"/>
          </w:divBdr>
        </w:div>
        <w:div w:id="2049406604">
          <w:marLeft w:val="0"/>
          <w:marRight w:val="0"/>
          <w:marTop w:val="0"/>
          <w:marBottom w:val="0"/>
          <w:divBdr>
            <w:top w:val="none" w:sz="0" w:space="0" w:color="auto"/>
            <w:left w:val="none" w:sz="0" w:space="0" w:color="auto"/>
            <w:bottom w:val="none" w:sz="0" w:space="0" w:color="auto"/>
            <w:right w:val="none" w:sz="0" w:space="0" w:color="auto"/>
          </w:divBdr>
        </w:div>
        <w:div w:id="2090496265">
          <w:marLeft w:val="0"/>
          <w:marRight w:val="0"/>
          <w:marTop w:val="0"/>
          <w:marBottom w:val="0"/>
          <w:divBdr>
            <w:top w:val="none" w:sz="0" w:space="0" w:color="auto"/>
            <w:left w:val="none" w:sz="0" w:space="0" w:color="auto"/>
            <w:bottom w:val="none" w:sz="0" w:space="0" w:color="auto"/>
            <w:right w:val="none" w:sz="0" w:space="0" w:color="auto"/>
          </w:divBdr>
        </w:div>
        <w:div w:id="2095589071">
          <w:marLeft w:val="0"/>
          <w:marRight w:val="0"/>
          <w:marTop w:val="0"/>
          <w:marBottom w:val="0"/>
          <w:divBdr>
            <w:top w:val="none" w:sz="0" w:space="0" w:color="auto"/>
            <w:left w:val="none" w:sz="0" w:space="0" w:color="auto"/>
            <w:bottom w:val="none" w:sz="0" w:space="0" w:color="auto"/>
            <w:right w:val="none" w:sz="0" w:space="0" w:color="auto"/>
          </w:divBdr>
        </w:div>
        <w:div w:id="2099400647">
          <w:marLeft w:val="0"/>
          <w:marRight w:val="0"/>
          <w:marTop w:val="0"/>
          <w:marBottom w:val="0"/>
          <w:divBdr>
            <w:top w:val="none" w:sz="0" w:space="0" w:color="auto"/>
            <w:left w:val="none" w:sz="0" w:space="0" w:color="auto"/>
            <w:bottom w:val="none" w:sz="0" w:space="0" w:color="auto"/>
            <w:right w:val="none" w:sz="0" w:space="0" w:color="auto"/>
          </w:divBdr>
        </w:div>
        <w:div w:id="2101902441">
          <w:marLeft w:val="0"/>
          <w:marRight w:val="0"/>
          <w:marTop w:val="0"/>
          <w:marBottom w:val="0"/>
          <w:divBdr>
            <w:top w:val="none" w:sz="0" w:space="0" w:color="auto"/>
            <w:left w:val="none" w:sz="0" w:space="0" w:color="auto"/>
            <w:bottom w:val="none" w:sz="0" w:space="0" w:color="auto"/>
            <w:right w:val="none" w:sz="0" w:space="0" w:color="auto"/>
          </w:divBdr>
        </w:div>
      </w:divsChild>
    </w:div>
    <w:div w:id="2145151319">
      <w:bodyDiv w:val="1"/>
      <w:marLeft w:val="0"/>
      <w:marRight w:val="0"/>
      <w:marTop w:val="0"/>
      <w:marBottom w:val="0"/>
      <w:divBdr>
        <w:top w:val="none" w:sz="0" w:space="0" w:color="auto"/>
        <w:left w:val="none" w:sz="0" w:space="0" w:color="auto"/>
        <w:bottom w:val="none" w:sz="0" w:space="0" w:color="auto"/>
        <w:right w:val="none" w:sz="0" w:space="0" w:color="auto"/>
      </w:divBdr>
      <w:divsChild>
        <w:div w:id="574358381">
          <w:marLeft w:val="0"/>
          <w:marRight w:val="0"/>
          <w:marTop w:val="0"/>
          <w:marBottom w:val="0"/>
          <w:divBdr>
            <w:top w:val="none" w:sz="0" w:space="0" w:color="auto"/>
            <w:left w:val="none" w:sz="0" w:space="0" w:color="auto"/>
            <w:bottom w:val="none" w:sz="0" w:space="0" w:color="auto"/>
            <w:right w:val="none" w:sz="0" w:space="0" w:color="auto"/>
          </w:divBdr>
          <w:divsChild>
            <w:div w:id="1293512386">
              <w:marLeft w:val="0"/>
              <w:marRight w:val="0"/>
              <w:marTop w:val="0"/>
              <w:marBottom w:val="0"/>
              <w:divBdr>
                <w:top w:val="none" w:sz="0" w:space="0" w:color="auto"/>
                <w:left w:val="none" w:sz="0" w:space="0" w:color="auto"/>
                <w:bottom w:val="none" w:sz="0" w:space="0" w:color="auto"/>
                <w:right w:val="none" w:sz="0" w:space="0" w:color="auto"/>
              </w:divBdr>
              <w:divsChild>
                <w:div w:id="171535570">
                  <w:marLeft w:val="0"/>
                  <w:marRight w:val="0"/>
                  <w:marTop w:val="0"/>
                  <w:marBottom w:val="0"/>
                  <w:divBdr>
                    <w:top w:val="none" w:sz="0" w:space="0" w:color="auto"/>
                    <w:left w:val="none" w:sz="0" w:space="0" w:color="auto"/>
                    <w:bottom w:val="none" w:sz="0" w:space="0" w:color="auto"/>
                    <w:right w:val="none" w:sz="0" w:space="0" w:color="auto"/>
                  </w:divBdr>
                  <w:divsChild>
                    <w:div w:id="1670669796">
                      <w:marLeft w:val="0"/>
                      <w:marRight w:val="0"/>
                      <w:marTop w:val="0"/>
                      <w:marBottom w:val="0"/>
                      <w:divBdr>
                        <w:top w:val="none" w:sz="0" w:space="0" w:color="auto"/>
                        <w:left w:val="none" w:sz="0" w:space="0" w:color="auto"/>
                        <w:bottom w:val="none" w:sz="0" w:space="0" w:color="auto"/>
                        <w:right w:val="none" w:sz="0" w:space="0" w:color="auto"/>
                      </w:divBdr>
                      <w:divsChild>
                        <w:div w:id="62877443">
                          <w:marLeft w:val="0"/>
                          <w:marRight w:val="0"/>
                          <w:marTop w:val="0"/>
                          <w:marBottom w:val="0"/>
                          <w:divBdr>
                            <w:top w:val="none" w:sz="0" w:space="0" w:color="auto"/>
                            <w:left w:val="none" w:sz="0" w:space="0" w:color="auto"/>
                            <w:bottom w:val="none" w:sz="0" w:space="0" w:color="auto"/>
                            <w:right w:val="none" w:sz="0" w:space="0" w:color="auto"/>
                          </w:divBdr>
                          <w:divsChild>
                            <w:div w:id="913592746">
                              <w:marLeft w:val="0"/>
                              <w:marRight w:val="0"/>
                              <w:marTop w:val="0"/>
                              <w:marBottom w:val="0"/>
                              <w:divBdr>
                                <w:top w:val="none" w:sz="0" w:space="0" w:color="auto"/>
                                <w:left w:val="none" w:sz="0" w:space="0" w:color="auto"/>
                                <w:bottom w:val="none" w:sz="0" w:space="0" w:color="auto"/>
                                <w:right w:val="none" w:sz="0" w:space="0" w:color="auto"/>
                              </w:divBdr>
                              <w:divsChild>
                                <w:div w:id="2169716">
                                  <w:marLeft w:val="0"/>
                                  <w:marRight w:val="0"/>
                                  <w:marTop w:val="0"/>
                                  <w:marBottom w:val="0"/>
                                  <w:divBdr>
                                    <w:top w:val="none" w:sz="0" w:space="0" w:color="auto"/>
                                    <w:left w:val="none" w:sz="0" w:space="0" w:color="auto"/>
                                    <w:bottom w:val="none" w:sz="0" w:space="0" w:color="auto"/>
                                    <w:right w:val="none" w:sz="0" w:space="0" w:color="auto"/>
                                  </w:divBdr>
                                </w:div>
                                <w:div w:id="6912385">
                                  <w:marLeft w:val="0"/>
                                  <w:marRight w:val="0"/>
                                  <w:marTop w:val="0"/>
                                  <w:marBottom w:val="0"/>
                                  <w:divBdr>
                                    <w:top w:val="none" w:sz="0" w:space="0" w:color="auto"/>
                                    <w:left w:val="none" w:sz="0" w:space="0" w:color="auto"/>
                                    <w:bottom w:val="none" w:sz="0" w:space="0" w:color="auto"/>
                                    <w:right w:val="none" w:sz="0" w:space="0" w:color="auto"/>
                                  </w:divBdr>
                                </w:div>
                                <w:div w:id="13264680">
                                  <w:marLeft w:val="0"/>
                                  <w:marRight w:val="0"/>
                                  <w:marTop w:val="0"/>
                                  <w:marBottom w:val="0"/>
                                  <w:divBdr>
                                    <w:top w:val="none" w:sz="0" w:space="0" w:color="auto"/>
                                    <w:left w:val="none" w:sz="0" w:space="0" w:color="auto"/>
                                    <w:bottom w:val="none" w:sz="0" w:space="0" w:color="auto"/>
                                    <w:right w:val="none" w:sz="0" w:space="0" w:color="auto"/>
                                  </w:divBdr>
                                </w:div>
                                <w:div w:id="17202732">
                                  <w:marLeft w:val="0"/>
                                  <w:marRight w:val="0"/>
                                  <w:marTop w:val="0"/>
                                  <w:marBottom w:val="0"/>
                                  <w:divBdr>
                                    <w:top w:val="none" w:sz="0" w:space="0" w:color="auto"/>
                                    <w:left w:val="none" w:sz="0" w:space="0" w:color="auto"/>
                                    <w:bottom w:val="none" w:sz="0" w:space="0" w:color="auto"/>
                                    <w:right w:val="none" w:sz="0" w:space="0" w:color="auto"/>
                                  </w:divBdr>
                                </w:div>
                                <w:div w:id="92554778">
                                  <w:marLeft w:val="0"/>
                                  <w:marRight w:val="0"/>
                                  <w:marTop w:val="0"/>
                                  <w:marBottom w:val="0"/>
                                  <w:divBdr>
                                    <w:top w:val="none" w:sz="0" w:space="0" w:color="auto"/>
                                    <w:left w:val="none" w:sz="0" w:space="0" w:color="auto"/>
                                    <w:bottom w:val="none" w:sz="0" w:space="0" w:color="auto"/>
                                    <w:right w:val="none" w:sz="0" w:space="0" w:color="auto"/>
                                  </w:divBdr>
                                </w:div>
                                <w:div w:id="142358509">
                                  <w:marLeft w:val="0"/>
                                  <w:marRight w:val="0"/>
                                  <w:marTop w:val="0"/>
                                  <w:marBottom w:val="0"/>
                                  <w:divBdr>
                                    <w:top w:val="none" w:sz="0" w:space="0" w:color="auto"/>
                                    <w:left w:val="none" w:sz="0" w:space="0" w:color="auto"/>
                                    <w:bottom w:val="none" w:sz="0" w:space="0" w:color="auto"/>
                                    <w:right w:val="none" w:sz="0" w:space="0" w:color="auto"/>
                                  </w:divBdr>
                                </w:div>
                                <w:div w:id="150021097">
                                  <w:marLeft w:val="0"/>
                                  <w:marRight w:val="0"/>
                                  <w:marTop w:val="0"/>
                                  <w:marBottom w:val="0"/>
                                  <w:divBdr>
                                    <w:top w:val="none" w:sz="0" w:space="0" w:color="auto"/>
                                    <w:left w:val="none" w:sz="0" w:space="0" w:color="auto"/>
                                    <w:bottom w:val="none" w:sz="0" w:space="0" w:color="auto"/>
                                    <w:right w:val="none" w:sz="0" w:space="0" w:color="auto"/>
                                  </w:divBdr>
                                </w:div>
                                <w:div w:id="176193200">
                                  <w:marLeft w:val="0"/>
                                  <w:marRight w:val="0"/>
                                  <w:marTop w:val="0"/>
                                  <w:marBottom w:val="0"/>
                                  <w:divBdr>
                                    <w:top w:val="none" w:sz="0" w:space="0" w:color="auto"/>
                                    <w:left w:val="none" w:sz="0" w:space="0" w:color="auto"/>
                                    <w:bottom w:val="none" w:sz="0" w:space="0" w:color="auto"/>
                                    <w:right w:val="none" w:sz="0" w:space="0" w:color="auto"/>
                                  </w:divBdr>
                                </w:div>
                                <w:div w:id="218250869">
                                  <w:marLeft w:val="0"/>
                                  <w:marRight w:val="0"/>
                                  <w:marTop w:val="0"/>
                                  <w:marBottom w:val="0"/>
                                  <w:divBdr>
                                    <w:top w:val="none" w:sz="0" w:space="0" w:color="auto"/>
                                    <w:left w:val="none" w:sz="0" w:space="0" w:color="auto"/>
                                    <w:bottom w:val="none" w:sz="0" w:space="0" w:color="auto"/>
                                    <w:right w:val="none" w:sz="0" w:space="0" w:color="auto"/>
                                  </w:divBdr>
                                </w:div>
                                <w:div w:id="233853018">
                                  <w:marLeft w:val="0"/>
                                  <w:marRight w:val="0"/>
                                  <w:marTop w:val="0"/>
                                  <w:marBottom w:val="0"/>
                                  <w:divBdr>
                                    <w:top w:val="none" w:sz="0" w:space="0" w:color="auto"/>
                                    <w:left w:val="none" w:sz="0" w:space="0" w:color="auto"/>
                                    <w:bottom w:val="none" w:sz="0" w:space="0" w:color="auto"/>
                                    <w:right w:val="none" w:sz="0" w:space="0" w:color="auto"/>
                                  </w:divBdr>
                                </w:div>
                                <w:div w:id="250506214">
                                  <w:marLeft w:val="0"/>
                                  <w:marRight w:val="0"/>
                                  <w:marTop w:val="0"/>
                                  <w:marBottom w:val="0"/>
                                  <w:divBdr>
                                    <w:top w:val="none" w:sz="0" w:space="0" w:color="auto"/>
                                    <w:left w:val="none" w:sz="0" w:space="0" w:color="auto"/>
                                    <w:bottom w:val="none" w:sz="0" w:space="0" w:color="auto"/>
                                    <w:right w:val="none" w:sz="0" w:space="0" w:color="auto"/>
                                  </w:divBdr>
                                </w:div>
                                <w:div w:id="266739582">
                                  <w:marLeft w:val="0"/>
                                  <w:marRight w:val="0"/>
                                  <w:marTop w:val="0"/>
                                  <w:marBottom w:val="0"/>
                                  <w:divBdr>
                                    <w:top w:val="none" w:sz="0" w:space="0" w:color="auto"/>
                                    <w:left w:val="none" w:sz="0" w:space="0" w:color="auto"/>
                                    <w:bottom w:val="none" w:sz="0" w:space="0" w:color="auto"/>
                                    <w:right w:val="none" w:sz="0" w:space="0" w:color="auto"/>
                                  </w:divBdr>
                                </w:div>
                                <w:div w:id="340592373">
                                  <w:marLeft w:val="0"/>
                                  <w:marRight w:val="0"/>
                                  <w:marTop w:val="0"/>
                                  <w:marBottom w:val="0"/>
                                  <w:divBdr>
                                    <w:top w:val="none" w:sz="0" w:space="0" w:color="auto"/>
                                    <w:left w:val="none" w:sz="0" w:space="0" w:color="auto"/>
                                    <w:bottom w:val="none" w:sz="0" w:space="0" w:color="auto"/>
                                    <w:right w:val="none" w:sz="0" w:space="0" w:color="auto"/>
                                  </w:divBdr>
                                </w:div>
                                <w:div w:id="400518579">
                                  <w:marLeft w:val="0"/>
                                  <w:marRight w:val="0"/>
                                  <w:marTop w:val="0"/>
                                  <w:marBottom w:val="0"/>
                                  <w:divBdr>
                                    <w:top w:val="none" w:sz="0" w:space="0" w:color="auto"/>
                                    <w:left w:val="none" w:sz="0" w:space="0" w:color="auto"/>
                                    <w:bottom w:val="none" w:sz="0" w:space="0" w:color="auto"/>
                                    <w:right w:val="none" w:sz="0" w:space="0" w:color="auto"/>
                                  </w:divBdr>
                                </w:div>
                                <w:div w:id="477066811">
                                  <w:marLeft w:val="0"/>
                                  <w:marRight w:val="0"/>
                                  <w:marTop w:val="0"/>
                                  <w:marBottom w:val="0"/>
                                  <w:divBdr>
                                    <w:top w:val="none" w:sz="0" w:space="0" w:color="auto"/>
                                    <w:left w:val="none" w:sz="0" w:space="0" w:color="auto"/>
                                    <w:bottom w:val="none" w:sz="0" w:space="0" w:color="auto"/>
                                    <w:right w:val="none" w:sz="0" w:space="0" w:color="auto"/>
                                  </w:divBdr>
                                </w:div>
                                <w:div w:id="494032446">
                                  <w:marLeft w:val="0"/>
                                  <w:marRight w:val="0"/>
                                  <w:marTop w:val="0"/>
                                  <w:marBottom w:val="0"/>
                                  <w:divBdr>
                                    <w:top w:val="none" w:sz="0" w:space="0" w:color="auto"/>
                                    <w:left w:val="none" w:sz="0" w:space="0" w:color="auto"/>
                                    <w:bottom w:val="none" w:sz="0" w:space="0" w:color="auto"/>
                                    <w:right w:val="none" w:sz="0" w:space="0" w:color="auto"/>
                                  </w:divBdr>
                                </w:div>
                                <w:div w:id="517814565">
                                  <w:marLeft w:val="0"/>
                                  <w:marRight w:val="0"/>
                                  <w:marTop w:val="0"/>
                                  <w:marBottom w:val="0"/>
                                  <w:divBdr>
                                    <w:top w:val="none" w:sz="0" w:space="0" w:color="auto"/>
                                    <w:left w:val="none" w:sz="0" w:space="0" w:color="auto"/>
                                    <w:bottom w:val="none" w:sz="0" w:space="0" w:color="auto"/>
                                    <w:right w:val="none" w:sz="0" w:space="0" w:color="auto"/>
                                  </w:divBdr>
                                </w:div>
                                <w:div w:id="542131708">
                                  <w:marLeft w:val="0"/>
                                  <w:marRight w:val="0"/>
                                  <w:marTop w:val="0"/>
                                  <w:marBottom w:val="0"/>
                                  <w:divBdr>
                                    <w:top w:val="none" w:sz="0" w:space="0" w:color="auto"/>
                                    <w:left w:val="none" w:sz="0" w:space="0" w:color="auto"/>
                                    <w:bottom w:val="none" w:sz="0" w:space="0" w:color="auto"/>
                                    <w:right w:val="none" w:sz="0" w:space="0" w:color="auto"/>
                                  </w:divBdr>
                                </w:div>
                                <w:div w:id="578906602">
                                  <w:marLeft w:val="0"/>
                                  <w:marRight w:val="0"/>
                                  <w:marTop w:val="0"/>
                                  <w:marBottom w:val="0"/>
                                  <w:divBdr>
                                    <w:top w:val="none" w:sz="0" w:space="0" w:color="auto"/>
                                    <w:left w:val="none" w:sz="0" w:space="0" w:color="auto"/>
                                    <w:bottom w:val="none" w:sz="0" w:space="0" w:color="auto"/>
                                    <w:right w:val="none" w:sz="0" w:space="0" w:color="auto"/>
                                  </w:divBdr>
                                </w:div>
                                <w:div w:id="751051612">
                                  <w:marLeft w:val="0"/>
                                  <w:marRight w:val="0"/>
                                  <w:marTop w:val="0"/>
                                  <w:marBottom w:val="0"/>
                                  <w:divBdr>
                                    <w:top w:val="none" w:sz="0" w:space="0" w:color="auto"/>
                                    <w:left w:val="none" w:sz="0" w:space="0" w:color="auto"/>
                                    <w:bottom w:val="none" w:sz="0" w:space="0" w:color="auto"/>
                                    <w:right w:val="none" w:sz="0" w:space="0" w:color="auto"/>
                                  </w:divBdr>
                                </w:div>
                                <w:div w:id="772897725">
                                  <w:marLeft w:val="0"/>
                                  <w:marRight w:val="0"/>
                                  <w:marTop w:val="0"/>
                                  <w:marBottom w:val="0"/>
                                  <w:divBdr>
                                    <w:top w:val="none" w:sz="0" w:space="0" w:color="auto"/>
                                    <w:left w:val="none" w:sz="0" w:space="0" w:color="auto"/>
                                    <w:bottom w:val="none" w:sz="0" w:space="0" w:color="auto"/>
                                    <w:right w:val="none" w:sz="0" w:space="0" w:color="auto"/>
                                  </w:divBdr>
                                </w:div>
                                <w:div w:id="782532566">
                                  <w:marLeft w:val="0"/>
                                  <w:marRight w:val="0"/>
                                  <w:marTop w:val="0"/>
                                  <w:marBottom w:val="0"/>
                                  <w:divBdr>
                                    <w:top w:val="none" w:sz="0" w:space="0" w:color="auto"/>
                                    <w:left w:val="none" w:sz="0" w:space="0" w:color="auto"/>
                                    <w:bottom w:val="none" w:sz="0" w:space="0" w:color="auto"/>
                                    <w:right w:val="none" w:sz="0" w:space="0" w:color="auto"/>
                                  </w:divBdr>
                                </w:div>
                                <w:div w:id="833833768">
                                  <w:marLeft w:val="0"/>
                                  <w:marRight w:val="0"/>
                                  <w:marTop w:val="0"/>
                                  <w:marBottom w:val="0"/>
                                  <w:divBdr>
                                    <w:top w:val="none" w:sz="0" w:space="0" w:color="auto"/>
                                    <w:left w:val="none" w:sz="0" w:space="0" w:color="auto"/>
                                    <w:bottom w:val="none" w:sz="0" w:space="0" w:color="auto"/>
                                    <w:right w:val="none" w:sz="0" w:space="0" w:color="auto"/>
                                  </w:divBdr>
                                </w:div>
                                <w:div w:id="866135448">
                                  <w:marLeft w:val="0"/>
                                  <w:marRight w:val="0"/>
                                  <w:marTop w:val="0"/>
                                  <w:marBottom w:val="0"/>
                                  <w:divBdr>
                                    <w:top w:val="none" w:sz="0" w:space="0" w:color="auto"/>
                                    <w:left w:val="none" w:sz="0" w:space="0" w:color="auto"/>
                                    <w:bottom w:val="none" w:sz="0" w:space="0" w:color="auto"/>
                                    <w:right w:val="none" w:sz="0" w:space="0" w:color="auto"/>
                                  </w:divBdr>
                                </w:div>
                                <w:div w:id="892236678">
                                  <w:marLeft w:val="0"/>
                                  <w:marRight w:val="0"/>
                                  <w:marTop w:val="0"/>
                                  <w:marBottom w:val="0"/>
                                  <w:divBdr>
                                    <w:top w:val="none" w:sz="0" w:space="0" w:color="auto"/>
                                    <w:left w:val="none" w:sz="0" w:space="0" w:color="auto"/>
                                    <w:bottom w:val="none" w:sz="0" w:space="0" w:color="auto"/>
                                    <w:right w:val="none" w:sz="0" w:space="0" w:color="auto"/>
                                  </w:divBdr>
                                </w:div>
                                <w:div w:id="939147979">
                                  <w:marLeft w:val="0"/>
                                  <w:marRight w:val="0"/>
                                  <w:marTop w:val="0"/>
                                  <w:marBottom w:val="0"/>
                                  <w:divBdr>
                                    <w:top w:val="none" w:sz="0" w:space="0" w:color="auto"/>
                                    <w:left w:val="none" w:sz="0" w:space="0" w:color="auto"/>
                                    <w:bottom w:val="none" w:sz="0" w:space="0" w:color="auto"/>
                                    <w:right w:val="none" w:sz="0" w:space="0" w:color="auto"/>
                                  </w:divBdr>
                                </w:div>
                                <w:div w:id="1048606295">
                                  <w:marLeft w:val="0"/>
                                  <w:marRight w:val="0"/>
                                  <w:marTop w:val="0"/>
                                  <w:marBottom w:val="0"/>
                                  <w:divBdr>
                                    <w:top w:val="none" w:sz="0" w:space="0" w:color="auto"/>
                                    <w:left w:val="none" w:sz="0" w:space="0" w:color="auto"/>
                                    <w:bottom w:val="none" w:sz="0" w:space="0" w:color="auto"/>
                                    <w:right w:val="none" w:sz="0" w:space="0" w:color="auto"/>
                                  </w:divBdr>
                                </w:div>
                                <w:div w:id="1054239215">
                                  <w:marLeft w:val="0"/>
                                  <w:marRight w:val="0"/>
                                  <w:marTop w:val="0"/>
                                  <w:marBottom w:val="0"/>
                                  <w:divBdr>
                                    <w:top w:val="none" w:sz="0" w:space="0" w:color="auto"/>
                                    <w:left w:val="none" w:sz="0" w:space="0" w:color="auto"/>
                                    <w:bottom w:val="none" w:sz="0" w:space="0" w:color="auto"/>
                                    <w:right w:val="none" w:sz="0" w:space="0" w:color="auto"/>
                                  </w:divBdr>
                                </w:div>
                                <w:div w:id="1082411231">
                                  <w:marLeft w:val="0"/>
                                  <w:marRight w:val="0"/>
                                  <w:marTop w:val="0"/>
                                  <w:marBottom w:val="0"/>
                                  <w:divBdr>
                                    <w:top w:val="none" w:sz="0" w:space="0" w:color="auto"/>
                                    <w:left w:val="none" w:sz="0" w:space="0" w:color="auto"/>
                                    <w:bottom w:val="none" w:sz="0" w:space="0" w:color="auto"/>
                                    <w:right w:val="none" w:sz="0" w:space="0" w:color="auto"/>
                                  </w:divBdr>
                                </w:div>
                                <w:div w:id="1102340884">
                                  <w:marLeft w:val="0"/>
                                  <w:marRight w:val="0"/>
                                  <w:marTop w:val="0"/>
                                  <w:marBottom w:val="0"/>
                                  <w:divBdr>
                                    <w:top w:val="none" w:sz="0" w:space="0" w:color="auto"/>
                                    <w:left w:val="none" w:sz="0" w:space="0" w:color="auto"/>
                                    <w:bottom w:val="none" w:sz="0" w:space="0" w:color="auto"/>
                                    <w:right w:val="none" w:sz="0" w:space="0" w:color="auto"/>
                                  </w:divBdr>
                                </w:div>
                                <w:div w:id="1179588110">
                                  <w:marLeft w:val="0"/>
                                  <w:marRight w:val="0"/>
                                  <w:marTop w:val="0"/>
                                  <w:marBottom w:val="0"/>
                                  <w:divBdr>
                                    <w:top w:val="none" w:sz="0" w:space="0" w:color="auto"/>
                                    <w:left w:val="none" w:sz="0" w:space="0" w:color="auto"/>
                                    <w:bottom w:val="none" w:sz="0" w:space="0" w:color="auto"/>
                                    <w:right w:val="none" w:sz="0" w:space="0" w:color="auto"/>
                                  </w:divBdr>
                                </w:div>
                                <w:div w:id="1214660395">
                                  <w:marLeft w:val="0"/>
                                  <w:marRight w:val="0"/>
                                  <w:marTop w:val="0"/>
                                  <w:marBottom w:val="0"/>
                                  <w:divBdr>
                                    <w:top w:val="none" w:sz="0" w:space="0" w:color="auto"/>
                                    <w:left w:val="none" w:sz="0" w:space="0" w:color="auto"/>
                                    <w:bottom w:val="none" w:sz="0" w:space="0" w:color="auto"/>
                                    <w:right w:val="none" w:sz="0" w:space="0" w:color="auto"/>
                                  </w:divBdr>
                                </w:div>
                                <w:div w:id="1274509330">
                                  <w:marLeft w:val="0"/>
                                  <w:marRight w:val="0"/>
                                  <w:marTop w:val="0"/>
                                  <w:marBottom w:val="0"/>
                                  <w:divBdr>
                                    <w:top w:val="none" w:sz="0" w:space="0" w:color="auto"/>
                                    <w:left w:val="none" w:sz="0" w:space="0" w:color="auto"/>
                                    <w:bottom w:val="none" w:sz="0" w:space="0" w:color="auto"/>
                                    <w:right w:val="none" w:sz="0" w:space="0" w:color="auto"/>
                                  </w:divBdr>
                                </w:div>
                                <w:div w:id="1307393847">
                                  <w:marLeft w:val="0"/>
                                  <w:marRight w:val="0"/>
                                  <w:marTop w:val="0"/>
                                  <w:marBottom w:val="0"/>
                                  <w:divBdr>
                                    <w:top w:val="none" w:sz="0" w:space="0" w:color="auto"/>
                                    <w:left w:val="none" w:sz="0" w:space="0" w:color="auto"/>
                                    <w:bottom w:val="none" w:sz="0" w:space="0" w:color="auto"/>
                                    <w:right w:val="none" w:sz="0" w:space="0" w:color="auto"/>
                                  </w:divBdr>
                                </w:div>
                                <w:div w:id="1408458205">
                                  <w:marLeft w:val="0"/>
                                  <w:marRight w:val="0"/>
                                  <w:marTop w:val="0"/>
                                  <w:marBottom w:val="0"/>
                                  <w:divBdr>
                                    <w:top w:val="none" w:sz="0" w:space="0" w:color="auto"/>
                                    <w:left w:val="none" w:sz="0" w:space="0" w:color="auto"/>
                                    <w:bottom w:val="none" w:sz="0" w:space="0" w:color="auto"/>
                                    <w:right w:val="none" w:sz="0" w:space="0" w:color="auto"/>
                                  </w:divBdr>
                                </w:div>
                                <w:div w:id="1512597933">
                                  <w:marLeft w:val="0"/>
                                  <w:marRight w:val="0"/>
                                  <w:marTop w:val="0"/>
                                  <w:marBottom w:val="0"/>
                                  <w:divBdr>
                                    <w:top w:val="none" w:sz="0" w:space="0" w:color="auto"/>
                                    <w:left w:val="none" w:sz="0" w:space="0" w:color="auto"/>
                                    <w:bottom w:val="none" w:sz="0" w:space="0" w:color="auto"/>
                                    <w:right w:val="none" w:sz="0" w:space="0" w:color="auto"/>
                                  </w:divBdr>
                                </w:div>
                                <w:div w:id="1529099504">
                                  <w:marLeft w:val="0"/>
                                  <w:marRight w:val="0"/>
                                  <w:marTop w:val="0"/>
                                  <w:marBottom w:val="0"/>
                                  <w:divBdr>
                                    <w:top w:val="none" w:sz="0" w:space="0" w:color="auto"/>
                                    <w:left w:val="none" w:sz="0" w:space="0" w:color="auto"/>
                                    <w:bottom w:val="none" w:sz="0" w:space="0" w:color="auto"/>
                                    <w:right w:val="none" w:sz="0" w:space="0" w:color="auto"/>
                                  </w:divBdr>
                                </w:div>
                                <w:div w:id="1543439716">
                                  <w:marLeft w:val="0"/>
                                  <w:marRight w:val="0"/>
                                  <w:marTop w:val="0"/>
                                  <w:marBottom w:val="0"/>
                                  <w:divBdr>
                                    <w:top w:val="none" w:sz="0" w:space="0" w:color="auto"/>
                                    <w:left w:val="none" w:sz="0" w:space="0" w:color="auto"/>
                                    <w:bottom w:val="none" w:sz="0" w:space="0" w:color="auto"/>
                                    <w:right w:val="none" w:sz="0" w:space="0" w:color="auto"/>
                                  </w:divBdr>
                                </w:div>
                                <w:div w:id="1545748084">
                                  <w:marLeft w:val="0"/>
                                  <w:marRight w:val="0"/>
                                  <w:marTop w:val="0"/>
                                  <w:marBottom w:val="0"/>
                                  <w:divBdr>
                                    <w:top w:val="none" w:sz="0" w:space="0" w:color="auto"/>
                                    <w:left w:val="none" w:sz="0" w:space="0" w:color="auto"/>
                                    <w:bottom w:val="none" w:sz="0" w:space="0" w:color="auto"/>
                                    <w:right w:val="none" w:sz="0" w:space="0" w:color="auto"/>
                                  </w:divBdr>
                                </w:div>
                                <w:div w:id="1596092816">
                                  <w:marLeft w:val="0"/>
                                  <w:marRight w:val="0"/>
                                  <w:marTop w:val="0"/>
                                  <w:marBottom w:val="0"/>
                                  <w:divBdr>
                                    <w:top w:val="none" w:sz="0" w:space="0" w:color="auto"/>
                                    <w:left w:val="none" w:sz="0" w:space="0" w:color="auto"/>
                                    <w:bottom w:val="none" w:sz="0" w:space="0" w:color="auto"/>
                                    <w:right w:val="none" w:sz="0" w:space="0" w:color="auto"/>
                                  </w:divBdr>
                                </w:div>
                                <w:div w:id="1618223081">
                                  <w:marLeft w:val="0"/>
                                  <w:marRight w:val="0"/>
                                  <w:marTop w:val="0"/>
                                  <w:marBottom w:val="0"/>
                                  <w:divBdr>
                                    <w:top w:val="none" w:sz="0" w:space="0" w:color="auto"/>
                                    <w:left w:val="none" w:sz="0" w:space="0" w:color="auto"/>
                                    <w:bottom w:val="none" w:sz="0" w:space="0" w:color="auto"/>
                                    <w:right w:val="none" w:sz="0" w:space="0" w:color="auto"/>
                                  </w:divBdr>
                                </w:div>
                                <w:div w:id="1642031450">
                                  <w:marLeft w:val="0"/>
                                  <w:marRight w:val="0"/>
                                  <w:marTop w:val="0"/>
                                  <w:marBottom w:val="0"/>
                                  <w:divBdr>
                                    <w:top w:val="none" w:sz="0" w:space="0" w:color="auto"/>
                                    <w:left w:val="none" w:sz="0" w:space="0" w:color="auto"/>
                                    <w:bottom w:val="none" w:sz="0" w:space="0" w:color="auto"/>
                                    <w:right w:val="none" w:sz="0" w:space="0" w:color="auto"/>
                                  </w:divBdr>
                                </w:div>
                                <w:div w:id="1693416914">
                                  <w:marLeft w:val="0"/>
                                  <w:marRight w:val="0"/>
                                  <w:marTop w:val="0"/>
                                  <w:marBottom w:val="0"/>
                                  <w:divBdr>
                                    <w:top w:val="none" w:sz="0" w:space="0" w:color="auto"/>
                                    <w:left w:val="none" w:sz="0" w:space="0" w:color="auto"/>
                                    <w:bottom w:val="none" w:sz="0" w:space="0" w:color="auto"/>
                                    <w:right w:val="none" w:sz="0" w:space="0" w:color="auto"/>
                                  </w:divBdr>
                                </w:div>
                                <w:div w:id="1717581868">
                                  <w:marLeft w:val="0"/>
                                  <w:marRight w:val="0"/>
                                  <w:marTop w:val="0"/>
                                  <w:marBottom w:val="0"/>
                                  <w:divBdr>
                                    <w:top w:val="none" w:sz="0" w:space="0" w:color="auto"/>
                                    <w:left w:val="none" w:sz="0" w:space="0" w:color="auto"/>
                                    <w:bottom w:val="none" w:sz="0" w:space="0" w:color="auto"/>
                                    <w:right w:val="none" w:sz="0" w:space="0" w:color="auto"/>
                                  </w:divBdr>
                                </w:div>
                                <w:div w:id="1792088955">
                                  <w:marLeft w:val="0"/>
                                  <w:marRight w:val="0"/>
                                  <w:marTop w:val="0"/>
                                  <w:marBottom w:val="0"/>
                                  <w:divBdr>
                                    <w:top w:val="none" w:sz="0" w:space="0" w:color="auto"/>
                                    <w:left w:val="none" w:sz="0" w:space="0" w:color="auto"/>
                                    <w:bottom w:val="none" w:sz="0" w:space="0" w:color="auto"/>
                                    <w:right w:val="none" w:sz="0" w:space="0" w:color="auto"/>
                                  </w:divBdr>
                                </w:div>
                                <w:div w:id="1794788345">
                                  <w:marLeft w:val="0"/>
                                  <w:marRight w:val="0"/>
                                  <w:marTop w:val="0"/>
                                  <w:marBottom w:val="0"/>
                                  <w:divBdr>
                                    <w:top w:val="none" w:sz="0" w:space="0" w:color="auto"/>
                                    <w:left w:val="none" w:sz="0" w:space="0" w:color="auto"/>
                                    <w:bottom w:val="none" w:sz="0" w:space="0" w:color="auto"/>
                                    <w:right w:val="none" w:sz="0" w:space="0" w:color="auto"/>
                                  </w:divBdr>
                                </w:div>
                                <w:div w:id="1810398035">
                                  <w:marLeft w:val="0"/>
                                  <w:marRight w:val="0"/>
                                  <w:marTop w:val="0"/>
                                  <w:marBottom w:val="0"/>
                                  <w:divBdr>
                                    <w:top w:val="none" w:sz="0" w:space="0" w:color="auto"/>
                                    <w:left w:val="none" w:sz="0" w:space="0" w:color="auto"/>
                                    <w:bottom w:val="none" w:sz="0" w:space="0" w:color="auto"/>
                                    <w:right w:val="none" w:sz="0" w:space="0" w:color="auto"/>
                                  </w:divBdr>
                                </w:div>
                                <w:div w:id="1814980660">
                                  <w:marLeft w:val="0"/>
                                  <w:marRight w:val="0"/>
                                  <w:marTop w:val="0"/>
                                  <w:marBottom w:val="0"/>
                                  <w:divBdr>
                                    <w:top w:val="none" w:sz="0" w:space="0" w:color="auto"/>
                                    <w:left w:val="none" w:sz="0" w:space="0" w:color="auto"/>
                                    <w:bottom w:val="none" w:sz="0" w:space="0" w:color="auto"/>
                                    <w:right w:val="none" w:sz="0" w:space="0" w:color="auto"/>
                                  </w:divBdr>
                                </w:div>
                                <w:div w:id="1850833035">
                                  <w:marLeft w:val="0"/>
                                  <w:marRight w:val="0"/>
                                  <w:marTop w:val="0"/>
                                  <w:marBottom w:val="0"/>
                                  <w:divBdr>
                                    <w:top w:val="none" w:sz="0" w:space="0" w:color="auto"/>
                                    <w:left w:val="none" w:sz="0" w:space="0" w:color="auto"/>
                                    <w:bottom w:val="none" w:sz="0" w:space="0" w:color="auto"/>
                                    <w:right w:val="none" w:sz="0" w:space="0" w:color="auto"/>
                                  </w:divBdr>
                                </w:div>
                                <w:div w:id="1856993388">
                                  <w:marLeft w:val="0"/>
                                  <w:marRight w:val="0"/>
                                  <w:marTop w:val="0"/>
                                  <w:marBottom w:val="0"/>
                                  <w:divBdr>
                                    <w:top w:val="none" w:sz="0" w:space="0" w:color="auto"/>
                                    <w:left w:val="none" w:sz="0" w:space="0" w:color="auto"/>
                                    <w:bottom w:val="none" w:sz="0" w:space="0" w:color="auto"/>
                                    <w:right w:val="none" w:sz="0" w:space="0" w:color="auto"/>
                                  </w:divBdr>
                                </w:div>
                                <w:div w:id="1918203214">
                                  <w:marLeft w:val="0"/>
                                  <w:marRight w:val="0"/>
                                  <w:marTop w:val="0"/>
                                  <w:marBottom w:val="0"/>
                                  <w:divBdr>
                                    <w:top w:val="none" w:sz="0" w:space="0" w:color="auto"/>
                                    <w:left w:val="none" w:sz="0" w:space="0" w:color="auto"/>
                                    <w:bottom w:val="none" w:sz="0" w:space="0" w:color="auto"/>
                                    <w:right w:val="none" w:sz="0" w:space="0" w:color="auto"/>
                                  </w:divBdr>
                                </w:div>
                                <w:div w:id="1945577711">
                                  <w:marLeft w:val="0"/>
                                  <w:marRight w:val="0"/>
                                  <w:marTop w:val="0"/>
                                  <w:marBottom w:val="0"/>
                                  <w:divBdr>
                                    <w:top w:val="none" w:sz="0" w:space="0" w:color="auto"/>
                                    <w:left w:val="none" w:sz="0" w:space="0" w:color="auto"/>
                                    <w:bottom w:val="none" w:sz="0" w:space="0" w:color="auto"/>
                                    <w:right w:val="none" w:sz="0" w:space="0" w:color="auto"/>
                                  </w:divBdr>
                                </w:div>
                                <w:div w:id="2012876837">
                                  <w:marLeft w:val="0"/>
                                  <w:marRight w:val="0"/>
                                  <w:marTop w:val="0"/>
                                  <w:marBottom w:val="0"/>
                                  <w:divBdr>
                                    <w:top w:val="none" w:sz="0" w:space="0" w:color="auto"/>
                                    <w:left w:val="none" w:sz="0" w:space="0" w:color="auto"/>
                                    <w:bottom w:val="none" w:sz="0" w:space="0" w:color="auto"/>
                                    <w:right w:val="none" w:sz="0" w:space="0" w:color="auto"/>
                                  </w:divBdr>
                                </w:div>
                                <w:div w:id="2021155021">
                                  <w:marLeft w:val="0"/>
                                  <w:marRight w:val="0"/>
                                  <w:marTop w:val="0"/>
                                  <w:marBottom w:val="0"/>
                                  <w:divBdr>
                                    <w:top w:val="none" w:sz="0" w:space="0" w:color="auto"/>
                                    <w:left w:val="none" w:sz="0" w:space="0" w:color="auto"/>
                                    <w:bottom w:val="none" w:sz="0" w:space="0" w:color="auto"/>
                                    <w:right w:val="none" w:sz="0" w:space="0" w:color="auto"/>
                                  </w:divBdr>
                                </w:div>
                                <w:div w:id="2082487412">
                                  <w:marLeft w:val="0"/>
                                  <w:marRight w:val="0"/>
                                  <w:marTop w:val="0"/>
                                  <w:marBottom w:val="0"/>
                                  <w:divBdr>
                                    <w:top w:val="none" w:sz="0" w:space="0" w:color="auto"/>
                                    <w:left w:val="none" w:sz="0" w:space="0" w:color="auto"/>
                                    <w:bottom w:val="none" w:sz="0" w:space="0" w:color="auto"/>
                                    <w:right w:val="none" w:sz="0" w:space="0" w:color="auto"/>
                                  </w:divBdr>
                                </w:div>
                                <w:div w:id="2087649375">
                                  <w:marLeft w:val="0"/>
                                  <w:marRight w:val="0"/>
                                  <w:marTop w:val="0"/>
                                  <w:marBottom w:val="0"/>
                                  <w:divBdr>
                                    <w:top w:val="none" w:sz="0" w:space="0" w:color="auto"/>
                                    <w:left w:val="none" w:sz="0" w:space="0" w:color="auto"/>
                                    <w:bottom w:val="none" w:sz="0" w:space="0" w:color="auto"/>
                                    <w:right w:val="none" w:sz="0" w:space="0" w:color="auto"/>
                                  </w:divBdr>
                                </w:div>
                                <w:div w:id="208903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NUL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7548C-D3BD-4765-A229-FD8C21C06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72</Pages>
  <Words>17110</Words>
  <Characters>97529</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Mukasa Mohammad</dc:creator>
  <cp:keywords/>
  <dc:description/>
  <cp:lastModifiedBy>MY PC</cp:lastModifiedBy>
  <cp:revision>14</cp:revision>
  <cp:lastPrinted>2026-08-11T11:23:00Z</cp:lastPrinted>
  <dcterms:created xsi:type="dcterms:W3CDTF">2026-08-11T04:59:00Z</dcterms:created>
  <dcterms:modified xsi:type="dcterms:W3CDTF">2026-08-12T06:56:00Z</dcterms:modified>
</cp:coreProperties>
</file>